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E898F" w14:textId="3413DA26" w:rsidR="007E3D03" w:rsidRPr="00F50320" w:rsidRDefault="007E3D03" w:rsidP="00445859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0320">
        <w:rPr>
          <w:rFonts w:ascii="Arial" w:hAnsi="Arial" w:cs="Arial"/>
          <w:b/>
          <w:sz w:val="24"/>
          <w:szCs w:val="24"/>
        </w:rPr>
        <w:t>FORMULARIO DE PROPUESTA TÉCNICA</w:t>
      </w:r>
    </w:p>
    <w:p w14:paraId="135FF0EB" w14:textId="77777777" w:rsidR="007E3D03" w:rsidRPr="00F50320" w:rsidRDefault="007E3D03" w:rsidP="00445859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2AD918" w14:textId="77777777" w:rsidR="00946AA1" w:rsidRPr="00F50320" w:rsidRDefault="00946AA1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45A6806E" w14:textId="27D31F9A" w:rsidR="00E427E9" w:rsidRPr="00F50320" w:rsidRDefault="00227C6C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</w:rPr>
      </w:pPr>
      <w:r w:rsidRPr="00F50320">
        <w:rPr>
          <w:rFonts w:ascii="Arial" w:hAnsi="Arial" w:cs="Arial"/>
        </w:rPr>
        <w:t>La Empresa Proponente</w:t>
      </w:r>
      <w:r w:rsidR="00E427E9" w:rsidRPr="00F50320">
        <w:rPr>
          <w:rFonts w:ascii="Arial" w:hAnsi="Arial" w:cs="Arial"/>
        </w:rPr>
        <w:t>, debe manifesta</w:t>
      </w:r>
      <w:r w:rsidR="002F6D3F" w:rsidRPr="00F50320">
        <w:rPr>
          <w:rFonts w:ascii="Arial" w:hAnsi="Arial" w:cs="Arial"/>
        </w:rPr>
        <w:t>r su aceptación</w:t>
      </w:r>
      <w:r w:rsidR="007C5801" w:rsidRPr="00F50320">
        <w:rPr>
          <w:rFonts w:ascii="Arial" w:hAnsi="Arial" w:cs="Arial"/>
        </w:rPr>
        <w:t xml:space="preserve"> y</w:t>
      </w:r>
      <w:r w:rsidR="002F6D3F" w:rsidRPr="00F50320">
        <w:rPr>
          <w:rFonts w:ascii="Arial" w:hAnsi="Arial" w:cs="Arial"/>
        </w:rPr>
        <w:t xml:space="preserve"> especificar su propuesta</w:t>
      </w:r>
      <w:r w:rsidR="00E427E9" w:rsidRPr="00F50320">
        <w:rPr>
          <w:rFonts w:ascii="Arial" w:hAnsi="Arial" w:cs="Arial"/>
        </w:rPr>
        <w:t xml:space="preserve">. Asimismo, deberán adjuntar la documentación </w:t>
      </w:r>
      <w:r w:rsidR="000E7477" w:rsidRPr="00F50320">
        <w:rPr>
          <w:rFonts w:ascii="Arial" w:hAnsi="Arial" w:cs="Arial"/>
        </w:rPr>
        <w:t>de respaldo</w:t>
      </w:r>
      <w:r w:rsidR="00E427E9" w:rsidRPr="00F50320">
        <w:rPr>
          <w:rFonts w:ascii="Arial" w:hAnsi="Arial" w:cs="Arial"/>
        </w:rPr>
        <w:t xml:space="preserve"> </w:t>
      </w:r>
      <w:r w:rsidR="00830F9C" w:rsidRPr="00F50320">
        <w:rPr>
          <w:rFonts w:ascii="Arial" w:hAnsi="Arial" w:cs="Arial"/>
        </w:rPr>
        <w:t>que</w:t>
      </w:r>
      <w:r w:rsidR="00E427E9" w:rsidRPr="00F50320">
        <w:rPr>
          <w:rFonts w:ascii="Arial" w:hAnsi="Arial" w:cs="Arial"/>
        </w:rPr>
        <w:t xml:space="preserve"> corresponda y firmar al pie del Formulario.</w:t>
      </w:r>
    </w:p>
    <w:p w14:paraId="3A2B5E4A" w14:textId="77777777" w:rsidR="00946AA1" w:rsidRPr="00C124DD" w:rsidRDefault="00946AA1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72A81028" w14:textId="726B1B64" w:rsidR="002176E0" w:rsidRPr="00F50320" w:rsidRDefault="00114DDD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ITEM </w:t>
      </w:r>
      <w:r w:rsidR="007E13E4">
        <w:rPr>
          <w:rFonts w:ascii="Arial" w:hAnsi="Arial" w:cs="Arial"/>
          <w:b/>
        </w:rPr>
        <w:t>1</w:t>
      </w:r>
      <w:r w:rsidR="00946AA1" w:rsidRPr="00F50320">
        <w:rPr>
          <w:rFonts w:ascii="Arial" w:hAnsi="Arial" w:cs="Arial"/>
          <w:b/>
        </w:rPr>
        <w:t xml:space="preserve">: </w:t>
      </w:r>
      <w:r w:rsidR="00C313F8" w:rsidRPr="00C313F8">
        <w:rPr>
          <w:rFonts w:ascii="Arial" w:hAnsi="Arial" w:cs="Arial"/>
          <w:b/>
        </w:rPr>
        <w:t xml:space="preserve">Balanza de pie con </w:t>
      </w:r>
      <w:proofErr w:type="spellStart"/>
      <w:r w:rsidR="00C313F8" w:rsidRPr="00C313F8">
        <w:rPr>
          <w:rFonts w:ascii="Arial" w:hAnsi="Arial" w:cs="Arial"/>
          <w:b/>
        </w:rPr>
        <w:t>tallímetro</w:t>
      </w:r>
      <w:proofErr w:type="spellEnd"/>
      <w:r w:rsidR="00C313F8" w:rsidRPr="00C313F8">
        <w:rPr>
          <w:rFonts w:ascii="Arial" w:hAnsi="Arial" w:cs="Arial"/>
          <w:b/>
        </w:rPr>
        <w:t xml:space="preserve"> para consultorio de Cardiología</w:t>
      </w:r>
    </w:p>
    <w:p w14:paraId="4F08D69A" w14:textId="77777777" w:rsidR="00946AA1" w:rsidRPr="00F50320" w:rsidRDefault="00946AA1" w:rsidP="00445859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963"/>
        <w:gridCol w:w="3402"/>
        <w:gridCol w:w="567"/>
        <w:gridCol w:w="567"/>
        <w:gridCol w:w="1702"/>
      </w:tblGrid>
      <w:tr w:rsidR="00946AA1" w:rsidRPr="00F50320" w14:paraId="0EE2C5F6" w14:textId="77777777" w:rsidTr="000C3D36">
        <w:trPr>
          <w:tblHeader/>
        </w:trPr>
        <w:tc>
          <w:tcPr>
            <w:tcW w:w="3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85AD783" w14:textId="6002F09C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DESCRIPCION DEL ÍTEM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00A93E2" w14:textId="43736C40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PARA SER LLENADO POR EL PROPONENTE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6F74DB" w14:textId="3E0CA466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PARA LA CALIFICACIÓN DE LA ENTIDAD</w:t>
            </w:r>
          </w:p>
        </w:tc>
      </w:tr>
      <w:tr w:rsidR="00F50320" w:rsidRPr="00F50320" w14:paraId="584D22B3" w14:textId="77777777" w:rsidTr="000C3D36">
        <w:trPr>
          <w:trHeight w:val="311"/>
          <w:tblHeader/>
        </w:trPr>
        <w:tc>
          <w:tcPr>
            <w:tcW w:w="3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A1D3EDF" w14:textId="77777777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F01C18F" w14:textId="468FD0B2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PROPUESTA TÉCNICA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8A79C0" w14:textId="18401C76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CUMPLE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6D6875" w14:textId="79047C5E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OBSERVACIONES (especificar el por qué no cumple)</w:t>
            </w:r>
          </w:p>
        </w:tc>
      </w:tr>
      <w:tr w:rsidR="0077502C" w:rsidRPr="00F50320" w14:paraId="79C067B9" w14:textId="77777777" w:rsidTr="000C3D36">
        <w:tc>
          <w:tcPr>
            <w:tcW w:w="3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A8B191A" w14:textId="77777777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54EE332" w14:textId="77777777" w:rsidR="00946AA1" w:rsidRPr="00F50320" w:rsidRDefault="00946AA1" w:rsidP="00445859">
            <w:pPr>
              <w:pStyle w:val="Prrafodelista"/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6ECC74" w14:textId="6E909F20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A66F6E" w14:textId="3EBA402D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B0DC161" w14:textId="77777777" w:rsidR="00946AA1" w:rsidRPr="00F50320" w:rsidRDefault="00946AA1" w:rsidP="00445859">
            <w:pPr>
              <w:pStyle w:val="Prrafodelista"/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0B3A" w:rsidRPr="00FB17EA" w14:paraId="0206BEE5" w14:textId="6401034F" w:rsidTr="000C3D36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6A3B940" w14:textId="731883F5" w:rsidR="00F90B3A" w:rsidRPr="00FB17EA" w:rsidRDefault="00C313F8" w:rsidP="002C1429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103247989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REQUISITOS BÁSICOS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07D4CC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9C3730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76A7B3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5E8C717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0B3A" w:rsidRPr="00FB17EA" w14:paraId="0B614237" w14:textId="1E2A8B95" w:rsidTr="000C3D36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9F81" w14:textId="6AB5A03F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AÑ</w:t>
            </w:r>
            <w:r w:rsidRPr="00FB17EA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FB17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17EA">
              <w:rPr>
                <w:rFonts w:ascii="Arial" w:hAnsi="Arial" w:cs="Arial"/>
                <w:b/>
                <w:sz w:val="18"/>
                <w:szCs w:val="18"/>
              </w:rPr>
              <w:t>FABRICACIÓN</w:t>
            </w:r>
            <w:r w:rsidRPr="00FB17EA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</w:p>
          <w:p w14:paraId="6729A3D7" w14:textId="77777777" w:rsidR="00F90B3A" w:rsidRDefault="00F90B3A" w:rsidP="00C313F8">
            <w:pPr>
              <w:spacing w:after="0" w:line="240" w:lineRule="auto"/>
              <w:contextualSpacing/>
              <w:rPr>
                <w:rFonts w:ascii="Arial" w:hAnsi="Arial" w:cs="Arial"/>
                <w:i/>
                <w:sz w:val="16"/>
                <w:szCs w:val="16"/>
              </w:rPr>
            </w:pPr>
            <w:r w:rsidRPr="00631865">
              <w:rPr>
                <w:rFonts w:ascii="Arial" w:hAnsi="Arial" w:cs="Arial"/>
                <w:i/>
                <w:sz w:val="16"/>
                <w:szCs w:val="16"/>
              </w:rPr>
              <w:t xml:space="preserve">(A ESPECIFICAR POR EL PROPONENTE) </w:t>
            </w:r>
          </w:p>
          <w:p w14:paraId="41523FAA" w14:textId="7F186D64" w:rsidR="00C313F8" w:rsidRPr="002C1429" w:rsidRDefault="00C313F8" w:rsidP="00C313F8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9B4F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645B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AC10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9EE1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3F8" w:rsidRPr="00ED64E7" w14:paraId="37C2B96B" w14:textId="1613C938" w:rsidTr="000C3D36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189B" w14:textId="77777777" w:rsidR="00C313F8" w:rsidRPr="00ED64E7" w:rsidRDefault="00C313F8" w:rsidP="005E06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CARACTERÍSTICAS TÉCNICAS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C44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4CC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62E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3C2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C313F8" w:rsidRPr="00ED64E7" w14:paraId="3AB736FB" w14:textId="79D1A59B" w:rsidTr="00F21939">
        <w:trPr>
          <w:trHeight w:val="345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A022" w14:textId="41976610" w:rsidR="00C313F8" w:rsidRPr="00ED64E7" w:rsidRDefault="00C313F8" w:rsidP="005E06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922F7">
              <w:rPr>
                <w:rFonts w:ascii="Arial Narrow" w:hAnsi="Arial Narrow"/>
                <w:b/>
                <w:sz w:val="20"/>
                <w:szCs w:val="20"/>
                <w:lang w:val="es-MX"/>
              </w:rPr>
              <w:t>TIEMPO DE ENTREGA</w:t>
            </w:r>
            <w:r w:rsidRPr="00ED64E7">
              <w:rPr>
                <w:rFonts w:ascii="Arial Narrow" w:hAnsi="Arial Narrow"/>
                <w:sz w:val="20"/>
                <w:szCs w:val="20"/>
                <w:lang w:val="es-MX"/>
              </w:rPr>
              <w:t xml:space="preserve"> HASTA 30 DIAS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22A3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BA68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2608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2AFC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F21939" w:rsidRPr="00ED64E7" w14:paraId="08CC20DB" w14:textId="77777777" w:rsidTr="000C3D36">
        <w:trPr>
          <w:trHeight w:val="8700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6F1F" w14:textId="77777777" w:rsidR="00F21939" w:rsidRPr="00ED64E7" w:rsidRDefault="00F21939" w:rsidP="00F21939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TIPO Y DISEÑO</w:t>
            </w:r>
          </w:p>
          <w:p w14:paraId="6E2ED638" w14:textId="77777777" w:rsidR="00F21939" w:rsidRPr="00ED64E7" w:rsidRDefault="00F21939" w:rsidP="00F21939">
            <w:pPr>
              <w:pStyle w:val="Prrafodelista"/>
              <w:numPr>
                <w:ilvl w:val="0"/>
                <w:numId w:val="35"/>
              </w:numPr>
              <w:spacing w:line="276" w:lineRule="auto"/>
              <w:contextualSpacing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EQUIPO PARA LA UNIDAD DE DIAGNOSTICO.</w:t>
            </w:r>
          </w:p>
          <w:p w14:paraId="15DD1A02" w14:textId="77777777" w:rsidR="00F21939" w:rsidRPr="00ED64E7" w:rsidRDefault="00F21939" w:rsidP="00F21939">
            <w:pPr>
              <w:pStyle w:val="Prrafodelista"/>
              <w:numPr>
                <w:ilvl w:val="0"/>
                <w:numId w:val="35"/>
              </w:numPr>
              <w:spacing w:line="276" w:lineRule="auto"/>
              <w:contextualSpacing/>
              <w:rPr>
                <w:rFonts w:ascii="Arial Narrow" w:hAnsi="Arial Narrow" w:cs="Arial"/>
                <w:bCs/>
                <w:color w:val="000000"/>
              </w:rPr>
            </w:pPr>
            <w:r w:rsidRPr="00ED64E7">
              <w:rPr>
                <w:rFonts w:ascii="Arial Narrow" w:hAnsi="Arial Narrow" w:cs="Arial"/>
                <w:bCs/>
                <w:color w:val="000000"/>
              </w:rPr>
              <w:t>EL EQUIPO DEBE PERMITIR LA MEDICION Y LECTURA</w:t>
            </w:r>
          </w:p>
          <w:p w14:paraId="5E3B7559" w14:textId="77777777" w:rsidR="00F21939" w:rsidRPr="00ED64E7" w:rsidRDefault="00F21939" w:rsidP="00F21939">
            <w:pPr>
              <w:pStyle w:val="Prrafodelista"/>
              <w:numPr>
                <w:ilvl w:val="1"/>
                <w:numId w:val="35"/>
              </w:numPr>
              <w:spacing w:line="276" w:lineRule="auto"/>
              <w:contextualSpacing/>
              <w:rPr>
                <w:rFonts w:ascii="Arial Narrow" w:hAnsi="Arial Narrow" w:cs="Arial"/>
                <w:bCs/>
                <w:color w:val="000000"/>
              </w:rPr>
            </w:pPr>
            <w:r w:rsidRPr="00ED64E7">
              <w:rPr>
                <w:rFonts w:ascii="Arial Narrow" w:hAnsi="Arial Narrow" w:cs="Arial"/>
                <w:bCs/>
                <w:color w:val="000000"/>
              </w:rPr>
              <w:t xml:space="preserve">PESO </w:t>
            </w:r>
          </w:p>
          <w:p w14:paraId="2A11C122" w14:textId="77777777" w:rsidR="00F21939" w:rsidRPr="00ED64E7" w:rsidRDefault="00F21939" w:rsidP="00F21939">
            <w:pPr>
              <w:pStyle w:val="Prrafodelista"/>
              <w:numPr>
                <w:ilvl w:val="1"/>
                <w:numId w:val="35"/>
              </w:numPr>
              <w:spacing w:line="276" w:lineRule="auto"/>
              <w:contextualSpacing/>
              <w:rPr>
                <w:rFonts w:ascii="Arial Narrow" w:hAnsi="Arial Narrow" w:cs="Arial"/>
                <w:bCs/>
                <w:color w:val="000000"/>
              </w:rPr>
            </w:pPr>
            <w:r w:rsidRPr="00ED64E7">
              <w:rPr>
                <w:rFonts w:ascii="Arial Narrow" w:hAnsi="Arial Narrow" w:cs="Arial"/>
                <w:bCs/>
                <w:color w:val="000000"/>
              </w:rPr>
              <w:t>ESTATURA</w:t>
            </w:r>
          </w:p>
          <w:p w14:paraId="062AFB1D" w14:textId="77777777" w:rsidR="00F21939" w:rsidRPr="00ED64E7" w:rsidRDefault="00F21939" w:rsidP="00F21939">
            <w:pPr>
              <w:pStyle w:val="Prrafodelista"/>
              <w:numPr>
                <w:ilvl w:val="0"/>
                <w:numId w:val="35"/>
              </w:numPr>
              <w:spacing w:line="276" w:lineRule="auto"/>
              <w:contextualSpacing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CON FACILIDAD DE LIMPIEZA Y DESINFECCION</w:t>
            </w:r>
          </w:p>
          <w:p w14:paraId="39F03F22" w14:textId="77777777" w:rsidR="00F21939" w:rsidRPr="00ED64E7" w:rsidRDefault="00F21939" w:rsidP="00F21939">
            <w:pPr>
              <w:pStyle w:val="Prrafodelista"/>
              <w:numPr>
                <w:ilvl w:val="0"/>
                <w:numId w:val="35"/>
              </w:numPr>
              <w:spacing w:line="276" w:lineRule="auto"/>
              <w:contextualSpacing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DISEÑADA PARA TRABAJO PESADO Y FRECUENTE</w:t>
            </w:r>
          </w:p>
          <w:p w14:paraId="50B2CCA6" w14:textId="77777777" w:rsidR="00F21939" w:rsidRPr="00ED64E7" w:rsidRDefault="00F21939" w:rsidP="00F2193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sz w:val="20"/>
                <w:szCs w:val="20"/>
              </w:rPr>
              <w:t>DESCRIPCIÓN DE COMPONENTES.</w:t>
            </w:r>
          </w:p>
          <w:p w14:paraId="7661D936" w14:textId="77777777" w:rsidR="00F21939" w:rsidRPr="00ED64E7" w:rsidRDefault="00F21939" w:rsidP="00F21939">
            <w:pPr>
              <w:pStyle w:val="Prrafodelista"/>
              <w:numPr>
                <w:ilvl w:val="0"/>
                <w:numId w:val="34"/>
              </w:numPr>
              <w:contextualSpacing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DE ACCIONAMIENTO MECANICO O DIGITAL</w:t>
            </w:r>
          </w:p>
          <w:p w14:paraId="22D6F5D0" w14:textId="77777777" w:rsidR="00F21939" w:rsidRPr="00ED64E7" w:rsidRDefault="00F21939" w:rsidP="00F21939">
            <w:pPr>
              <w:pStyle w:val="Prrafodelista"/>
              <w:numPr>
                <w:ilvl w:val="0"/>
                <w:numId w:val="34"/>
              </w:numPr>
              <w:contextualSpacing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ESTRUCTURA METALICA DE ALTA RESISTENCIA CON PROTECCION ANTIOXIDANTE O EQUIVALENTE</w:t>
            </w:r>
          </w:p>
          <w:p w14:paraId="2BA0F685" w14:textId="77777777" w:rsidR="00F21939" w:rsidRPr="00ED64E7" w:rsidRDefault="00F21939" w:rsidP="00F21939">
            <w:pPr>
              <w:pStyle w:val="Prrafodelista"/>
              <w:numPr>
                <w:ilvl w:val="0"/>
                <w:numId w:val="34"/>
              </w:numPr>
              <w:contextualSpacing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BASE SOLIDA Y ESTABLE</w:t>
            </w:r>
          </w:p>
          <w:p w14:paraId="591E0A81" w14:textId="77777777" w:rsidR="00F21939" w:rsidRPr="00ED64E7" w:rsidRDefault="00F21939" w:rsidP="00F21939">
            <w:pPr>
              <w:pStyle w:val="Prrafodelista"/>
              <w:numPr>
                <w:ilvl w:val="0"/>
                <w:numId w:val="34"/>
              </w:numPr>
              <w:contextualSpacing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RANGO DE PESAJE DE 0KG A 150 KG O SUPERIOR</w:t>
            </w:r>
          </w:p>
          <w:p w14:paraId="7085EDEC" w14:textId="77777777" w:rsidR="00F21939" w:rsidRPr="00ED64E7" w:rsidRDefault="00F21939" w:rsidP="00F21939">
            <w:pPr>
              <w:pStyle w:val="Prrafodelista"/>
              <w:numPr>
                <w:ilvl w:val="0"/>
                <w:numId w:val="34"/>
              </w:numPr>
              <w:contextualSpacing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CON ESCALA DE PESO, GRADUABLE EN KILOS Y GRAMOS</w:t>
            </w:r>
          </w:p>
          <w:p w14:paraId="5D0568A0" w14:textId="77777777" w:rsidR="00F21939" w:rsidRPr="00ED64E7" w:rsidRDefault="00F21939" w:rsidP="00F21939">
            <w:pPr>
              <w:pStyle w:val="Prrafodelista"/>
              <w:numPr>
                <w:ilvl w:val="0"/>
                <w:numId w:val="34"/>
              </w:numPr>
              <w:contextualSpacing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PRESICION DE 100 GRAMOS O MENOR</w:t>
            </w:r>
          </w:p>
          <w:p w14:paraId="338B9F90" w14:textId="77777777" w:rsidR="00F21939" w:rsidRPr="00ED64E7" w:rsidRDefault="00F21939" w:rsidP="00F21939">
            <w:pPr>
              <w:pStyle w:val="Prrafodelista"/>
              <w:numPr>
                <w:ilvl w:val="0"/>
                <w:numId w:val="34"/>
              </w:numPr>
              <w:contextualSpacing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RODANTE, SIN AFECTAR EL FUNCIONAMIENTO DEL EQUIPO Y SU NIVELACION</w:t>
            </w:r>
          </w:p>
          <w:p w14:paraId="0E751E33" w14:textId="77777777" w:rsidR="00F21939" w:rsidRPr="00ED64E7" w:rsidRDefault="00F21939" w:rsidP="00F21939">
            <w:pPr>
              <w:pStyle w:val="Prrafodelista"/>
              <w:numPr>
                <w:ilvl w:val="0"/>
                <w:numId w:val="34"/>
              </w:numPr>
              <w:contextualSpacing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PLATAFORMA ANTIDESLIZANTE.</w:t>
            </w:r>
          </w:p>
          <w:p w14:paraId="3E14378F" w14:textId="77777777" w:rsidR="00F21939" w:rsidRPr="00ED64E7" w:rsidRDefault="00F21939" w:rsidP="00F21939">
            <w:pPr>
              <w:pStyle w:val="Prrafodelista"/>
              <w:numPr>
                <w:ilvl w:val="0"/>
                <w:numId w:val="34"/>
              </w:numPr>
              <w:contextualSpacing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CON TALLIMETRO TELESCOPICO INCORPORADO AL EQUIPO</w:t>
            </w:r>
          </w:p>
          <w:p w14:paraId="0833B3AD" w14:textId="28A44929" w:rsidR="00F21939" w:rsidRPr="00ED64E7" w:rsidRDefault="00F21939" w:rsidP="00F21939">
            <w:pPr>
              <w:pStyle w:val="Prrafodelista"/>
              <w:numPr>
                <w:ilvl w:val="0"/>
                <w:numId w:val="34"/>
              </w:numPr>
              <w:contextualSpacing/>
              <w:jc w:val="both"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 w:cs="Arial"/>
              </w:rPr>
              <w:t>CON UNA ESCALA GRADUADA EN CENTIMETROS DE 80 CM O MENOR A 190 CM O SUPERIOR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95F1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0AD4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3D69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A92D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0C3D36" w:rsidRPr="00ED64E7" w14:paraId="250137B9" w14:textId="3FDF3203" w:rsidTr="00B922F7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F8C744" w14:textId="6D2C783E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bCs/>
                <w:sz w:val="20"/>
                <w:szCs w:val="20"/>
              </w:rPr>
              <w:t>DOCUMENTACION A CUMPLIR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83F742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3F3FBD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74D67E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8E823E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C3D36" w:rsidRPr="00ED64E7" w14:paraId="56609A26" w14:textId="2627669B" w:rsidTr="00B922F7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1DDE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DOCUMENTACIÓN TÉCNICA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0837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8F5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D15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194E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0C3D36" w:rsidRPr="00ED64E7" w14:paraId="56274159" w14:textId="760FACBC" w:rsidTr="00B922F7"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8F1A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EN LA PROPUESTA, ADJUNTAR:</w:t>
            </w:r>
          </w:p>
          <w:p w14:paraId="3DACB67B" w14:textId="77777777" w:rsidR="000C3D36" w:rsidRPr="00ED64E7" w:rsidRDefault="000C3D36" w:rsidP="00C313F8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  <w:t xml:space="preserve">CATALOGO O FICHA TÉCNICA: </w:t>
            </w:r>
            <w:r w:rsidRPr="00ED64E7">
              <w:rPr>
                <w:rFonts w:ascii="Arial Narrow" w:hAnsi="Arial Narrow" w:cs="Arial"/>
                <w:color w:val="000000"/>
              </w:rPr>
              <w:t>EN FORMAT</w:t>
            </w:r>
            <w:r w:rsidRPr="00ED64E7">
              <w:rPr>
                <w:rFonts w:ascii="Arial Narrow" w:hAnsi="Arial Narrow" w:cs="Arial"/>
                <w:color w:val="000000"/>
                <w:lang w:val="es-BO"/>
              </w:rPr>
              <w:t>O</w:t>
            </w:r>
            <w:r w:rsidRPr="00ED64E7">
              <w:rPr>
                <w:rFonts w:ascii="Arial Narrow" w:hAnsi="Arial Narrow" w:cs="Arial"/>
                <w:color w:val="000000"/>
              </w:rPr>
              <w:t xml:space="preserve"> FÍSICO EN IDIOMA ESPAÑOL CON IMAGEN Y DATOS TÉCNICOS QUE RESPALDEN EL CUMPLIMIENTO A LAS ESPECIFICACIONES TÉCNICAS.</w:t>
            </w:r>
          </w:p>
          <w:p w14:paraId="25E164F3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</w:p>
          <w:p w14:paraId="52EA9711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EN CASO DE ADJUDICACION, PRESENTAR EL DIA DE ENTREGA DEL EQUIPO</w:t>
            </w:r>
            <w:r w:rsidRPr="00ED64E7">
              <w:rPr>
                <w:rFonts w:ascii="Arial Narrow" w:hAnsi="Arial Narrow" w:cs="Arial"/>
                <w:color w:val="000000"/>
                <w:sz w:val="20"/>
                <w:szCs w:val="20"/>
              </w:rPr>
              <w:t>:</w:t>
            </w:r>
          </w:p>
          <w:p w14:paraId="0CB24A62" w14:textId="77777777" w:rsidR="000C3D36" w:rsidRPr="00ED64E7" w:rsidRDefault="000C3D36" w:rsidP="00C313F8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</w:rPr>
              <w:t>MANUAL DE USUARIO U OPERACIONES</w:t>
            </w:r>
            <w:r w:rsidRPr="00ED64E7">
              <w:rPr>
                <w:rFonts w:ascii="Arial Narrow" w:hAnsi="Arial Narrow" w:cs="Arial"/>
              </w:rPr>
              <w:t xml:space="preserve">: MÁXIMO HASTA EL MOMENTO DE LA </w:t>
            </w:r>
            <w:r w:rsidRPr="00ED64E7">
              <w:rPr>
                <w:rFonts w:ascii="Arial Narrow" w:hAnsi="Arial Narrow" w:cs="Arial"/>
                <w:b/>
              </w:rPr>
              <w:t xml:space="preserve">RECEPCIÓN </w:t>
            </w:r>
            <w:r w:rsidRPr="00ED64E7">
              <w:rPr>
                <w:rFonts w:ascii="Arial Narrow" w:hAnsi="Arial Narrow" w:cs="Arial"/>
              </w:rPr>
              <w:t xml:space="preserve">DEBERÁ ENTREGAR EL </w:t>
            </w:r>
            <w:r w:rsidRPr="00ED64E7">
              <w:rPr>
                <w:rFonts w:ascii="Arial Narrow" w:hAnsi="Arial Narrow" w:cs="Arial"/>
                <w:b/>
                <w:bCs/>
                <w:i/>
                <w:iCs/>
                <w:u w:val="single"/>
              </w:rPr>
              <w:t>MANUAL ORIGINAL EN FÍSICO Y/O DIGITAL</w:t>
            </w:r>
            <w:r w:rsidRPr="00ED64E7">
              <w:rPr>
                <w:rFonts w:ascii="Arial Narrow" w:hAnsi="Arial Narrow" w:cs="Arial"/>
              </w:rPr>
              <w:t xml:space="preserve">, SI EL MISMO NO ESTA EN ESPAÑOL ACOMPAÑAR UNA TRADUCCIÓN. </w:t>
            </w:r>
          </w:p>
          <w:p w14:paraId="2EDC57F6" w14:textId="77777777" w:rsidR="000C3D36" w:rsidRPr="00ED64E7" w:rsidRDefault="000C3D36" w:rsidP="005E06C4">
            <w:pPr>
              <w:pStyle w:val="Prrafodelista"/>
              <w:spacing w:line="276" w:lineRule="auto"/>
              <w:ind w:left="360"/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C9BA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491F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2C15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9B9C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C3D36" w:rsidRPr="00ED64E7" w14:paraId="32536903" w14:textId="2BF89E7E" w:rsidTr="00B922F7">
        <w:tc>
          <w:tcPr>
            <w:tcW w:w="3963" w:type="dxa"/>
            <w:shd w:val="clear" w:color="auto" w:fill="BFBFBF" w:themeFill="background1" w:themeFillShade="BF"/>
          </w:tcPr>
          <w:p w14:paraId="5AB379C5" w14:textId="25596E21" w:rsidR="000C3D36" w:rsidRPr="00ED64E7" w:rsidRDefault="000C3D36" w:rsidP="000C3D36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bCs/>
                <w:sz w:val="20"/>
                <w:szCs w:val="20"/>
              </w:rPr>
              <w:t>RECEPCION Y CAPACITACION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1A01FC5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713F41E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F66C456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BE5140C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C3D36" w:rsidRPr="00ED64E7" w14:paraId="334A0DFE" w14:textId="1E3F0D1E" w:rsidTr="00B922F7">
        <w:tc>
          <w:tcPr>
            <w:tcW w:w="3963" w:type="dxa"/>
            <w:hideMark/>
          </w:tcPr>
          <w:p w14:paraId="4E447505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RECEPCION O ENTREGA DEL EQUIPO</w:t>
            </w:r>
          </w:p>
        </w:tc>
        <w:tc>
          <w:tcPr>
            <w:tcW w:w="3402" w:type="dxa"/>
          </w:tcPr>
          <w:p w14:paraId="34278B15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D14FD4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44DA9B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3E6FC01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0C3D36" w:rsidRPr="00ED64E7" w14:paraId="3F37D759" w14:textId="7F5EB6D5" w:rsidTr="00B922F7">
        <w:tc>
          <w:tcPr>
            <w:tcW w:w="3963" w:type="dxa"/>
            <w:hideMark/>
          </w:tcPr>
          <w:p w14:paraId="3B07A68F" w14:textId="77777777" w:rsidR="000C3D36" w:rsidRPr="00ED64E7" w:rsidRDefault="000C3D36" w:rsidP="00C313F8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  <w:t>LUGAR</w:t>
            </w:r>
            <w:r w:rsidRPr="00ED64E7">
              <w:rPr>
                <w:rFonts w:ascii="Arial Narrow" w:hAnsi="Arial Narrow" w:cs="Arial"/>
                <w:color w:val="000000"/>
              </w:rPr>
              <w:t>: EN AMBIENTES DE LA CSBP REGIONAL LA PAZ, PREVIA COORDINACION.</w:t>
            </w:r>
          </w:p>
          <w:p w14:paraId="2F8D9B42" w14:textId="77777777" w:rsidR="000C3D36" w:rsidRPr="00ED64E7" w:rsidRDefault="000C3D36" w:rsidP="00C313F8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  <w:t>PLAZO</w:t>
            </w:r>
            <w:r w:rsidRPr="00ED64E7">
              <w:rPr>
                <w:rFonts w:ascii="Arial Narrow" w:hAnsi="Arial Narrow" w:cs="Arial"/>
                <w:color w:val="000000"/>
              </w:rPr>
              <w:t xml:space="preserve">: DENTRO DE LO PREVISTO POR LA INSTITUCIÓN E INCLUYE LA INSTALACION Y LAS PRUEBAS DE FUNCIONAMIENTO Y ACEPTACION DEL EQUIPO. </w:t>
            </w:r>
          </w:p>
          <w:p w14:paraId="668A0E9D" w14:textId="77777777" w:rsidR="000C3D36" w:rsidRPr="00ED64E7" w:rsidRDefault="000C3D36" w:rsidP="00C313F8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  <w:t xml:space="preserve">INSTALACION, </w:t>
            </w:r>
            <w:r w:rsidRPr="00ED64E7">
              <w:rPr>
                <w:rFonts w:ascii="Arial Narrow" w:hAnsi="Arial Narrow" w:cs="Arial"/>
                <w:color w:val="000000"/>
              </w:rPr>
              <w:t>LA EMPRESA PROPONENTE REALIZA COORDINARA PARA LA UBICACIÓN DE LOS PUNTOS DE INSTALACION,</w:t>
            </w:r>
            <w:r w:rsidRPr="00ED64E7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Pr="00ED64E7">
              <w:rPr>
                <w:rFonts w:ascii="Arial Narrow" w:hAnsi="Arial Narrow" w:cs="Arial"/>
                <w:color w:val="000000"/>
              </w:rPr>
              <w:t>POSTERIOR A LA RECEPCION Y CONFORMIDAD DE LA COMISION DE RECEPCION (SI ASI LO REQUIERA)</w:t>
            </w:r>
          </w:p>
          <w:p w14:paraId="5E51C296" w14:textId="77777777" w:rsidR="000C3D36" w:rsidRDefault="000C3D36" w:rsidP="00C313F8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  <w:t>MATERIALES E INSUMOS</w:t>
            </w:r>
            <w:r w:rsidRPr="00ED64E7">
              <w:rPr>
                <w:rFonts w:ascii="Arial Narrow" w:hAnsi="Arial Narrow" w:cs="Arial"/>
                <w:color w:val="000000"/>
              </w:rPr>
              <w:t>: DEBE DISPONERSE DE TODO LO NECESARIO PARA LA CORRECTA INSTALACIÓN, PRUEBAS Y PUESTA EN FUNCIONAMIENTO DEL EQUIPO</w:t>
            </w:r>
          </w:p>
          <w:p w14:paraId="595F7C7E" w14:textId="77777777" w:rsidR="00B922F7" w:rsidRPr="00ED64E7" w:rsidRDefault="00B922F7" w:rsidP="00B922F7">
            <w:pPr>
              <w:pStyle w:val="Prrafodelista"/>
              <w:spacing w:line="276" w:lineRule="auto"/>
              <w:ind w:left="360"/>
              <w:jc w:val="both"/>
              <w:rPr>
                <w:rFonts w:ascii="Arial Narrow" w:hAnsi="Arial Narrow" w:cs="Arial"/>
                <w:color w:val="000000"/>
              </w:rPr>
            </w:pPr>
            <w:bookmarkStart w:id="1" w:name="_GoBack"/>
            <w:bookmarkEnd w:id="1"/>
          </w:p>
        </w:tc>
        <w:tc>
          <w:tcPr>
            <w:tcW w:w="3402" w:type="dxa"/>
          </w:tcPr>
          <w:p w14:paraId="2606DAB6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</w:tcPr>
          <w:p w14:paraId="05B6FFE3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</w:tcPr>
          <w:p w14:paraId="513B1092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2" w:type="dxa"/>
          </w:tcPr>
          <w:p w14:paraId="6F990EF9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</w:tr>
      <w:tr w:rsidR="000C3D36" w:rsidRPr="00ED64E7" w14:paraId="1BE50D2F" w14:textId="5DE06190" w:rsidTr="00B922F7">
        <w:tc>
          <w:tcPr>
            <w:tcW w:w="3963" w:type="dxa"/>
          </w:tcPr>
          <w:p w14:paraId="5C4D488C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>CAPACITACIÓNES REQUERIDAS</w:t>
            </w:r>
            <w:r w:rsidRPr="00ED64E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3402" w:type="dxa"/>
          </w:tcPr>
          <w:p w14:paraId="7C47C5F8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A93CB2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F37BC2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40BBBF0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C3D36" w:rsidRPr="00ED64E7" w14:paraId="183F1C5E" w14:textId="5135ABDF" w:rsidTr="00B922F7">
        <w:tc>
          <w:tcPr>
            <w:tcW w:w="3963" w:type="dxa"/>
          </w:tcPr>
          <w:p w14:paraId="3D37943F" w14:textId="77777777" w:rsidR="000C3D36" w:rsidRPr="00ED64E7" w:rsidRDefault="000C3D36" w:rsidP="00C313F8">
            <w:pPr>
              <w:pStyle w:val="Prrafodelista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  <w:color w:val="000000"/>
                <w:u w:val="single"/>
              </w:rPr>
              <w:t>OPERATIVA Y/O MANEJO</w:t>
            </w:r>
            <w:r w:rsidRPr="00ED64E7">
              <w:rPr>
                <w:rFonts w:ascii="Arial Narrow" w:hAnsi="Arial Narrow" w:cs="Arial"/>
                <w:color w:val="000000"/>
              </w:rPr>
              <w:t>, DEBE INCLUIR LA CAPACITACION DE MANEJO/OPERATIVIDAD DEL EQUIPO A LOS OPERADORES DE LA UNIDAD, INCLUYE LA CERTIFICACION EN FISICO PARA EL PERSONAL.</w:t>
            </w:r>
          </w:p>
        </w:tc>
        <w:tc>
          <w:tcPr>
            <w:tcW w:w="3402" w:type="dxa"/>
          </w:tcPr>
          <w:p w14:paraId="779AC3E9" w14:textId="77777777" w:rsidR="000C3D36" w:rsidRPr="000C3D36" w:rsidRDefault="000C3D36" w:rsidP="000C3D36">
            <w:pPr>
              <w:contextualSpacing/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  <w:u w:val="single"/>
              </w:rPr>
            </w:pPr>
          </w:p>
        </w:tc>
        <w:tc>
          <w:tcPr>
            <w:tcW w:w="567" w:type="dxa"/>
          </w:tcPr>
          <w:p w14:paraId="63DC4167" w14:textId="77777777" w:rsidR="000C3D36" w:rsidRPr="000C3D36" w:rsidRDefault="000C3D36" w:rsidP="000C3D36">
            <w:pPr>
              <w:contextualSpacing/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  <w:u w:val="single"/>
              </w:rPr>
            </w:pPr>
          </w:p>
        </w:tc>
        <w:tc>
          <w:tcPr>
            <w:tcW w:w="567" w:type="dxa"/>
          </w:tcPr>
          <w:p w14:paraId="3707A2AE" w14:textId="77777777" w:rsidR="000C3D36" w:rsidRPr="000C3D36" w:rsidRDefault="000C3D36" w:rsidP="000C3D36">
            <w:pPr>
              <w:contextualSpacing/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  <w:u w:val="single"/>
              </w:rPr>
            </w:pPr>
          </w:p>
        </w:tc>
        <w:tc>
          <w:tcPr>
            <w:tcW w:w="1702" w:type="dxa"/>
          </w:tcPr>
          <w:p w14:paraId="130F6102" w14:textId="77777777" w:rsidR="000C3D36" w:rsidRPr="000C3D36" w:rsidRDefault="000C3D36" w:rsidP="000C3D36">
            <w:pPr>
              <w:contextualSpacing/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  <w:u w:val="single"/>
              </w:rPr>
            </w:pPr>
          </w:p>
        </w:tc>
      </w:tr>
      <w:tr w:rsidR="000C3D36" w:rsidRPr="00ED64E7" w14:paraId="4678DA23" w14:textId="500938C8" w:rsidTr="00B922F7">
        <w:tc>
          <w:tcPr>
            <w:tcW w:w="3963" w:type="dxa"/>
            <w:shd w:val="clear" w:color="auto" w:fill="BFBFBF" w:themeFill="background1" w:themeFillShade="BF"/>
          </w:tcPr>
          <w:p w14:paraId="720BB703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GARANTIAS 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C3C3CA7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C8C27B7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45536C3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CD42D32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0C3D36" w:rsidRPr="00ED64E7" w14:paraId="1C34F0D7" w14:textId="42D69727" w:rsidTr="00B922F7">
        <w:trPr>
          <w:trHeight w:val="3180"/>
        </w:trPr>
        <w:tc>
          <w:tcPr>
            <w:tcW w:w="3963" w:type="dxa"/>
          </w:tcPr>
          <w:p w14:paraId="255547DC" w14:textId="77777777" w:rsidR="000C3D36" w:rsidRPr="00ED64E7" w:rsidRDefault="000C3D36" w:rsidP="00C313F8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 xml:space="preserve">GARANTIA DE ESTADO Y DATA DE FABRICACION: </w:t>
            </w:r>
          </w:p>
          <w:p w14:paraId="53B27FEA" w14:textId="77777777" w:rsidR="000C3D36" w:rsidRDefault="000C3D36" w:rsidP="005E06C4">
            <w:pPr>
              <w:pStyle w:val="Prrafodelista"/>
              <w:spacing w:line="276" w:lineRule="auto"/>
              <w:ind w:left="360"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 xml:space="preserve">EQUIPO OFERTADO </w:t>
            </w:r>
            <w:r w:rsidRPr="00ED64E7">
              <w:rPr>
                <w:rFonts w:ascii="Arial Narrow" w:hAnsi="Arial Narrow" w:cs="Arial"/>
                <w:b/>
              </w:rPr>
              <w:t>ES NUEVO</w:t>
            </w:r>
            <w:r w:rsidRPr="00ED64E7">
              <w:rPr>
                <w:rFonts w:ascii="Arial Narrow" w:hAnsi="Arial Narrow" w:cs="Arial"/>
              </w:rPr>
              <w:t xml:space="preserve"> (NO ES REACONDICIONADO NI DE DEMOSTRACION), CON ANTIGÜEDAD DE FABRICACION NO MAYOR A UN AÑO. EN CASO DE ADJUDICACION, SI LA CSBP LO REQUIERE</w:t>
            </w:r>
            <w:r w:rsidRPr="00ED64E7">
              <w:rPr>
                <w:rFonts w:ascii="Arial Narrow" w:hAnsi="Arial Narrow" w:cs="Arial"/>
                <w:b/>
              </w:rPr>
              <w:t xml:space="preserve"> EN LA RECEPCION </w:t>
            </w:r>
            <w:r w:rsidRPr="00ED64E7">
              <w:rPr>
                <w:rFonts w:ascii="Arial Narrow" w:hAnsi="Arial Narrow" w:cs="Arial"/>
              </w:rPr>
              <w:t xml:space="preserve">DEBERA PRESENTAR DOCUMENTACION DE RESPALDO (EJEMPLO CERTIFICADO DE ORIGEN, CERTIFICADO DE FABRICACION) </w:t>
            </w:r>
          </w:p>
          <w:p w14:paraId="447D1064" w14:textId="77777777" w:rsidR="00B922F7" w:rsidRDefault="00B922F7" w:rsidP="005E06C4">
            <w:pPr>
              <w:pStyle w:val="Prrafodelista"/>
              <w:spacing w:line="276" w:lineRule="auto"/>
              <w:ind w:left="360"/>
              <w:jc w:val="both"/>
              <w:rPr>
                <w:rFonts w:ascii="Arial Narrow" w:hAnsi="Arial Narrow" w:cs="Arial"/>
              </w:rPr>
            </w:pPr>
          </w:p>
          <w:p w14:paraId="66170558" w14:textId="2BFF5AAA" w:rsidR="000C3D36" w:rsidRPr="00B922F7" w:rsidRDefault="000C3D36" w:rsidP="00B922F7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3402" w:type="dxa"/>
          </w:tcPr>
          <w:p w14:paraId="1B4D1058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7DB7F6AF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48446B4C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2" w:type="dxa"/>
          </w:tcPr>
          <w:p w14:paraId="3D7191A7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B922F7" w:rsidRPr="00ED64E7" w14:paraId="5CEFF2AD" w14:textId="77777777" w:rsidTr="00B922F7">
        <w:trPr>
          <w:trHeight w:val="3300"/>
        </w:trPr>
        <w:tc>
          <w:tcPr>
            <w:tcW w:w="3963" w:type="dxa"/>
          </w:tcPr>
          <w:p w14:paraId="5D93F5F6" w14:textId="77777777" w:rsidR="00B922F7" w:rsidRDefault="00B922F7" w:rsidP="00B922F7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 xml:space="preserve">GARANTIA COMERCIAL: EQUIPO CUENTA CON GARANTIA CON </w:t>
            </w:r>
            <w:r w:rsidRPr="00ED64E7">
              <w:rPr>
                <w:rFonts w:ascii="Arial Narrow" w:hAnsi="Arial Narrow" w:cs="Arial"/>
                <w:b/>
              </w:rPr>
              <w:t xml:space="preserve">COBERTURA DE REPARACION Y/O SUSTITUCION DEL EQUIPO, PARTES, PIEZAS QUE RESULTEN CON FALLAS Y/O DEFECTOS DE FABRICA, VICIOS OCULTOS, DESGASTES PREMATUROS, MALA INSTALACION Y/O MANTENIMIENTO DEL SERVICIO TECNICO </w:t>
            </w:r>
            <w:r w:rsidRPr="00ED64E7">
              <w:rPr>
                <w:rFonts w:ascii="Arial Narrow" w:hAnsi="Arial Narrow" w:cs="Arial"/>
              </w:rPr>
              <w:t xml:space="preserve">EL PERIODO DE ESTA GARANTIA SERA </w:t>
            </w:r>
            <w:r w:rsidRPr="00ED64E7">
              <w:rPr>
                <w:rFonts w:ascii="Arial Narrow" w:hAnsi="Arial Narrow" w:cs="Arial"/>
                <w:b/>
              </w:rPr>
              <w:t>NO</w:t>
            </w:r>
            <w:r w:rsidRPr="00ED64E7">
              <w:rPr>
                <w:rFonts w:ascii="Arial Narrow" w:hAnsi="Arial Narrow" w:cs="Arial"/>
              </w:rPr>
              <w:t xml:space="preserve"> </w:t>
            </w:r>
            <w:r w:rsidRPr="00ED64E7">
              <w:rPr>
                <w:rFonts w:ascii="Arial Narrow" w:hAnsi="Arial Narrow" w:cs="Arial"/>
                <w:b/>
              </w:rPr>
              <w:t>MENOR A UN AÑO</w:t>
            </w:r>
            <w:r w:rsidRPr="00ED64E7">
              <w:rPr>
                <w:rFonts w:ascii="Arial Narrow" w:hAnsi="Arial Narrow" w:cs="Arial"/>
              </w:rPr>
              <w:t xml:space="preserve"> VIGENTE A PARTIR DE LA EMISION DEL ACTA DE RECEPCION Y CONFORMIDAD</w:t>
            </w:r>
          </w:p>
          <w:p w14:paraId="19AF17B3" w14:textId="1ECF67E3" w:rsidR="00B922F7" w:rsidRPr="00B922F7" w:rsidRDefault="00B922F7" w:rsidP="00B922F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02" w:type="dxa"/>
          </w:tcPr>
          <w:p w14:paraId="6D2CFB2A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71AC673D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7E0183D2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2" w:type="dxa"/>
          </w:tcPr>
          <w:p w14:paraId="1B2B0873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B922F7" w:rsidRPr="00ED64E7" w14:paraId="6AF63A87" w14:textId="77777777" w:rsidTr="00B922F7">
        <w:trPr>
          <w:trHeight w:val="3210"/>
        </w:trPr>
        <w:tc>
          <w:tcPr>
            <w:tcW w:w="3963" w:type="dxa"/>
          </w:tcPr>
          <w:p w14:paraId="0C2C4B5E" w14:textId="69FDE6E6" w:rsidR="00B922F7" w:rsidRPr="00B922F7" w:rsidRDefault="00B922F7" w:rsidP="00B922F7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 xml:space="preserve">GARANTIA DE SERVICIO TECNICO: DURANTE LA GARANTIA COMERCIAL SE </w:t>
            </w:r>
            <w:r w:rsidRPr="00ED64E7">
              <w:rPr>
                <w:rFonts w:ascii="Arial Narrow" w:hAnsi="Arial Narrow" w:cs="Arial"/>
                <w:b/>
              </w:rPr>
              <w:t xml:space="preserve">CUENTA CON PERSONAL TECNICO CON EXPERIENCIA, HERRAMIENTAS, REPUESTOS, ACCESORIOS E INSUMOS NECESARIOS </w:t>
            </w:r>
            <w:r w:rsidRPr="00ED64E7">
              <w:rPr>
                <w:rFonts w:ascii="Arial Narrow" w:hAnsi="Arial Narrow" w:cs="Arial"/>
              </w:rPr>
              <w:t>PARA LA INSTALACION, PUESTA EN FUNCIONAMIENTO Y MANTENIMIENTO</w:t>
            </w:r>
            <w:r w:rsidRPr="00ED64E7">
              <w:rPr>
                <w:rFonts w:ascii="Arial Narrow" w:hAnsi="Arial Narrow" w:cs="Arial"/>
                <w:b/>
              </w:rPr>
              <w:t xml:space="preserve"> </w:t>
            </w:r>
            <w:r w:rsidRPr="00ED64E7">
              <w:rPr>
                <w:rFonts w:ascii="Arial Narrow" w:hAnsi="Arial Narrow" w:cs="Arial"/>
              </w:rPr>
              <w:t xml:space="preserve">DEL EQUIPO </w:t>
            </w:r>
            <w:r w:rsidRPr="00ED64E7">
              <w:rPr>
                <w:rFonts w:ascii="Arial Narrow" w:hAnsi="Arial Narrow" w:cs="Arial"/>
                <w:b/>
              </w:rPr>
              <w:t xml:space="preserve">EN LA CIUDAD DE LA PAZ.  </w:t>
            </w:r>
            <w:r w:rsidRPr="00ED64E7">
              <w:rPr>
                <w:rFonts w:ascii="Arial Narrow" w:hAnsi="Arial Narrow" w:cs="Arial"/>
              </w:rPr>
              <w:t>DETALLAR</w:t>
            </w:r>
            <w:r w:rsidRPr="00ED64E7">
              <w:rPr>
                <w:rFonts w:ascii="Arial Narrow" w:hAnsi="Arial Narrow" w:cs="Arial"/>
                <w:b/>
              </w:rPr>
              <w:t xml:space="preserve"> </w:t>
            </w:r>
            <w:r w:rsidRPr="00ED64E7">
              <w:rPr>
                <w:rFonts w:ascii="Arial Narrow" w:hAnsi="Arial Narrow" w:cs="Arial"/>
              </w:rPr>
              <w:t>EN LA</w:t>
            </w:r>
            <w:r w:rsidRPr="00ED64E7">
              <w:rPr>
                <w:rFonts w:ascii="Arial Narrow" w:hAnsi="Arial Narrow" w:cs="Arial"/>
                <w:b/>
              </w:rPr>
              <w:t xml:space="preserve"> PROPUESTA</w:t>
            </w:r>
            <w:r w:rsidRPr="00ED64E7">
              <w:rPr>
                <w:rFonts w:ascii="Arial Narrow" w:hAnsi="Arial Narrow" w:cs="Arial"/>
              </w:rPr>
              <w:t xml:space="preserve"> NOMBRE, APELLIDOS Y TELEFONO DEL PERSONAL </w:t>
            </w:r>
          </w:p>
        </w:tc>
        <w:tc>
          <w:tcPr>
            <w:tcW w:w="3402" w:type="dxa"/>
          </w:tcPr>
          <w:p w14:paraId="1A53FE37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234C3CC5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3EC41005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2" w:type="dxa"/>
          </w:tcPr>
          <w:p w14:paraId="02A765BA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B922F7" w:rsidRPr="00ED64E7" w14:paraId="0BCBC282" w14:textId="77777777" w:rsidTr="00B922F7">
        <w:trPr>
          <w:trHeight w:val="2535"/>
        </w:trPr>
        <w:tc>
          <w:tcPr>
            <w:tcW w:w="3963" w:type="dxa"/>
          </w:tcPr>
          <w:p w14:paraId="225E5204" w14:textId="1B37C196" w:rsidR="00B922F7" w:rsidRPr="00ED64E7" w:rsidRDefault="00B922F7" w:rsidP="00B922F7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GARANTIA POST VENTA: DISPONIBILIDAD DE DOTACION DE INSUMOS, REPUESTOS, ACCESORIOS Y SOPORTE TECNICO DE POR LO MENOS TRES AÑOS POSTERIOR A LA CONCLUSION DE LA GARANTIA COMERCIAL, SUJETO A ACUERDO ENTRE PARTES</w:t>
            </w:r>
          </w:p>
        </w:tc>
        <w:tc>
          <w:tcPr>
            <w:tcW w:w="3402" w:type="dxa"/>
          </w:tcPr>
          <w:p w14:paraId="177D361A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39914455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14F75643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2" w:type="dxa"/>
          </w:tcPr>
          <w:p w14:paraId="6FB4F299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0C3D36" w:rsidRPr="00ED64E7" w14:paraId="712DC841" w14:textId="48ED8F61" w:rsidTr="00B922F7">
        <w:tc>
          <w:tcPr>
            <w:tcW w:w="3963" w:type="dxa"/>
          </w:tcPr>
          <w:p w14:paraId="360822DA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SOPORTE TÉCNICO DURANTE LA GARANTÍA COMERCIAL</w:t>
            </w:r>
          </w:p>
        </w:tc>
        <w:tc>
          <w:tcPr>
            <w:tcW w:w="3402" w:type="dxa"/>
          </w:tcPr>
          <w:p w14:paraId="13DE7C2B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CF0BF9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EAE260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CA262AA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0C3D36" w:rsidRPr="00ED64E7" w14:paraId="319B9154" w14:textId="5CAFF936" w:rsidTr="00B922F7">
        <w:tc>
          <w:tcPr>
            <w:tcW w:w="3963" w:type="dxa"/>
          </w:tcPr>
          <w:p w14:paraId="04685543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bCs/>
                <w:sz w:val="20"/>
                <w:szCs w:val="20"/>
              </w:rPr>
              <w:t>MANTENIMIENTOS PREVENTIVOS Y CORRECTIVOS</w:t>
            </w:r>
          </w:p>
        </w:tc>
        <w:tc>
          <w:tcPr>
            <w:tcW w:w="3402" w:type="dxa"/>
          </w:tcPr>
          <w:p w14:paraId="2AC0BB19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1BAC01B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AC803DB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</w:tcPr>
          <w:p w14:paraId="65F86435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C3D36" w:rsidRPr="00ED64E7" w14:paraId="6ECF9FE8" w14:textId="05292C0F" w:rsidTr="00B922F7">
        <w:trPr>
          <w:trHeight w:val="765"/>
        </w:trPr>
        <w:tc>
          <w:tcPr>
            <w:tcW w:w="3963" w:type="dxa"/>
          </w:tcPr>
          <w:p w14:paraId="382320E1" w14:textId="77777777" w:rsidR="000C3D36" w:rsidRPr="00B922F7" w:rsidRDefault="000C3D36" w:rsidP="00C313F8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b/>
                <w:color w:val="000000"/>
              </w:rPr>
            </w:pPr>
            <w:r w:rsidRPr="00ED64E7">
              <w:rPr>
                <w:rFonts w:ascii="Arial Narrow" w:hAnsi="Arial Narrow" w:cs="Arial"/>
                <w:b/>
                <w:color w:val="000000"/>
              </w:rPr>
              <w:t xml:space="preserve">CRONOGRAMA DE MANTENIMIENTO, </w:t>
            </w:r>
            <w:r w:rsidRPr="00ED64E7">
              <w:rPr>
                <w:rFonts w:ascii="Arial Narrow" w:hAnsi="Arial Narrow" w:cs="Arial"/>
                <w:bCs/>
                <w:color w:val="000000"/>
              </w:rPr>
              <w:t>DEBERA PRESENTAR EL CRONOGRAMA SEMESTRAL DEL MANTENIMIENTO PREVENTIVO DEL EQUIPO, MIENTRAS DURE EL TIEMPO DE GARANTIA.  LA PRESENTACION DE LA MISMA HASTA DE LA RECEPCION DEL EQUIPO Y CONFORMIDAD DE LA AREA TECNICA SI ASI LO REQUIERA.</w:t>
            </w:r>
          </w:p>
          <w:p w14:paraId="42E5392F" w14:textId="2801A574" w:rsidR="00B922F7" w:rsidRPr="00B922F7" w:rsidRDefault="00B922F7" w:rsidP="00B922F7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3402" w:type="dxa"/>
          </w:tcPr>
          <w:p w14:paraId="428EAF6E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567" w:type="dxa"/>
          </w:tcPr>
          <w:p w14:paraId="66E530D5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567" w:type="dxa"/>
          </w:tcPr>
          <w:p w14:paraId="702896CB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1702" w:type="dxa"/>
          </w:tcPr>
          <w:p w14:paraId="178BF705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</w:p>
        </w:tc>
      </w:tr>
      <w:tr w:rsidR="00B922F7" w:rsidRPr="00ED64E7" w14:paraId="35884264" w14:textId="77777777" w:rsidTr="00B922F7">
        <w:trPr>
          <w:trHeight w:val="2027"/>
        </w:trPr>
        <w:tc>
          <w:tcPr>
            <w:tcW w:w="3963" w:type="dxa"/>
          </w:tcPr>
          <w:p w14:paraId="6CEF945E" w14:textId="77777777" w:rsidR="00B922F7" w:rsidRPr="00ED64E7" w:rsidRDefault="00B922F7" w:rsidP="00B922F7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b/>
                <w:color w:val="000000"/>
              </w:rPr>
            </w:pPr>
            <w:r w:rsidRPr="00ED64E7">
              <w:rPr>
                <w:rFonts w:ascii="Arial Narrow" w:hAnsi="Arial Narrow" w:cs="Arial"/>
                <w:color w:val="000000"/>
              </w:rPr>
              <w:t>MANTENIMIENTO PREVENTIVO</w:t>
            </w:r>
            <w:r w:rsidRPr="00ED64E7">
              <w:rPr>
                <w:rFonts w:ascii="Arial Narrow" w:hAnsi="Arial Narrow" w:cs="Arial"/>
                <w:b/>
                <w:color w:val="000000"/>
              </w:rPr>
              <w:t xml:space="preserve">: </w:t>
            </w:r>
            <w:r w:rsidRPr="00ED64E7">
              <w:rPr>
                <w:rFonts w:ascii="Arial Narrow" w:hAnsi="Arial Narrow" w:cs="Arial"/>
                <w:color w:val="000000"/>
              </w:rPr>
              <w:t xml:space="preserve">SEMESTRAL </w:t>
            </w:r>
            <w:r w:rsidRPr="00ED64E7">
              <w:rPr>
                <w:rFonts w:ascii="Arial Narrow" w:hAnsi="Arial Narrow" w:cs="Arial"/>
                <w:b/>
                <w:color w:val="000000"/>
              </w:rPr>
              <w:t>CON COBERTURA DE MANO DE OBRA Y ELEMENTOS NECESARIOS</w:t>
            </w:r>
            <w:r w:rsidRPr="00ED64E7">
              <w:rPr>
                <w:rFonts w:ascii="Arial Narrow" w:hAnsi="Arial Narrow" w:cs="Arial"/>
                <w:color w:val="000000"/>
              </w:rPr>
              <w:t xml:space="preserve"> (REPUESTOS, CONSUMIBLES, HERRAMIENTAS, ETC.) SI SON NECESARIOS PARA LA PREVENCION DEL EQUIPO.</w:t>
            </w:r>
          </w:p>
          <w:p w14:paraId="3D174A35" w14:textId="77777777" w:rsidR="00B922F7" w:rsidRPr="00ED64E7" w:rsidRDefault="00B922F7" w:rsidP="00B922F7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3402" w:type="dxa"/>
          </w:tcPr>
          <w:p w14:paraId="41869BA3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567" w:type="dxa"/>
          </w:tcPr>
          <w:p w14:paraId="640D8186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567" w:type="dxa"/>
          </w:tcPr>
          <w:p w14:paraId="752ECC31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1702" w:type="dxa"/>
          </w:tcPr>
          <w:p w14:paraId="1F5C5DD4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</w:p>
        </w:tc>
      </w:tr>
      <w:tr w:rsidR="00B922F7" w:rsidRPr="00ED64E7" w14:paraId="600ACA66" w14:textId="77777777" w:rsidTr="00B922F7">
        <w:trPr>
          <w:trHeight w:val="2790"/>
        </w:trPr>
        <w:tc>
          <w:tcPr>
            <w:tcW w:w="3963" w:type="dxa"/>
          </w:tcPr>
          <w:p w14:paraId="561C6883" w14:textId="14980B99" w:rsidR="00B922F7" w:rsidRPr="00ED64E7" w:rsidRDefault="00B922F7" w:rsidP="00B922F7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b/>
                <w:color w:val="000000"/>
              </w:rPr>
            </w:pPr>
            <w:r w:rsidRPr="00ED64E7">
              <w:rPr>
                <w:rFonts w:ascii="Arial Narrow" w:hAnsi="Arial Narrow" w:cs="Arial"/>
              </w:rPr>
              <w:t xml:space="preserve">MANTENIMIENTO CORRECTIVO: </w:t>
            </w:r>
            <w:r w:rsidRPr="00ED64E7">
              <w:rPr>
                <w:rFonts w:ascii="Arial Narrow" w:hAnsi="Arial Narrow" w:cs="Arial"/>
                <w:b/>
              </w:rPr>
              <w:t xml:space="preserve">CON COBERTURA DE MANO DE OBRA, HERRAMIENTAS Y ELEMENTOS MENORES.  EN EL CASO DE REPUESTOS LA COBERTURA CORRESPONDE SI LAS CAUSAS DEL MANTENIMIENTO SON LAS SEÑALADAS EN LA GARANTÍA COMERCIAL. </w:t>
            </w:r>
            <w:r w:rsidRPr="00ED64E7">
              <w:rPr>
                <w:rFonts w:ascii="Arial Narrow" w:hAnsi="Arial Narrow" w:cs="Arial"/>
              </w:rPr>
              <w:t xml:space="preserve">LA ATENCION DEBERA SER MÁXIMO EN </w:t>
            </w:r>
            <w:r w:rsidRPr="00ED64E7">
              <w:rPr>
                <w:rFonts w:ascii="Arial Narrow" w:hAnsi="Arial Narrow" w:cs="Arial"/>
                <w:b/>
              </w:rPr>
              <w:t>DOS DÍAS CALENDARIO</w:t>
            </w:r>
            <w:r w:rsidRPr="00ED64E7">
              <w:rPr>
                <w:rFonts w:ascii="Arial Narrow" w:hAnsi="Arial Narrow" w:cs="Arial"/>
              </w:rPr>
              <w:t xml:space="preserve"> Y LA REPARACIÓN NO DEBE EXCEDER </w:t>
            </w:r>
            <w:r w:rsidRPr="00ED64E7">
              <w:rPr>
                <w:rFonts w:ascii="Arial Narrow" w:hAnsi="Arial Narrow" w:cs="Arial"/>
                <w:b/>
              </w:rPr>
              <w:t>7 DIAS CALENDARIO</w:t>
            </w:r>
            <w:r w:rsidRPr="00ED64E7">
              <w:rPr>
                <w:rFonts w:ascii="Arial Narrow" w:hAnsi="Arial Narrow" w:cs="Arial"/>
              </w:rPr>
              <w:t xml:space="preserve">, DESDE EL MOMENTO QUE SE NOTIFICO EN FÍSICO O EMAIL EL REQUERIMIENTO, SALVO EXCEPCIONES DEBIDAMENTE JUSTIFICADAS QUE AMERITARAN UN ANALISIS Y TRATAMIENTO ESPECIAL </w:t>
            </w:r>
          </w:p>
        </w:tc>
        <w:tc>
          <w:tcPr>
            <w:tcW w:w="3402" w:type="dxa"/>
          </w:tcPr>
          <w:p w14:paraId="1AE23FFC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567" w:type="dxa"/>
          </w:tcPr>
          <w:p w14:paraId="74BD6A94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567" w:type="dxa"/>
          </w:tcPr>
          <w:p w14:paraId="21AEAD46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1702" w:type="dxa"/>
          </w:tcPr>
          <w:p w14:paraId="453A137F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2E366D56" w14:textId="77777777" w:rsidR="00C313F8" w:rsidRPr="00ED64E7" w:rsidRDefault="00C313F8" w:rsidP="00C313F8">
      <w:pPr>
        <w:rPr>
          <w:rFonts w:ascii="Arial Narrow" w:hAnsi="Arial Narrow" w:cs="Arial"/>
          <w:sz w:val="20"/>
          <w:szCs w:val="20"/>
        </w:rPr>
      </w:pPr>
    </w:p>
    <w:p w14:paraId="2A25EB5C" w14:textId="77777777" w:rsidR="001206A4" w:rsidRDefault="001206A4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bookmarkEnd w:id="0"/>
    <w:p w14:paraId="2157333B" w14:textId="77777777" w:rsidR="00946AA1" w:rsidRPr="00F50320" w:rsidRDefault="00946AA1" w:rsidP="00445859">
      <w:pPr>
        <w:tabs>
          <w:tab w:val="left" w:pos="356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50320">
        <w:rPr>
          <w:rFonts w:ascii="Arial" w:hAnsi="Arial" w:cs="Arial"/>
          <w:sz w:val="18"/>
          <w:szCs w:val="18"/>
        </w:rPr>
        <w:tab/>
      </w:r>
    </w:p>
    <w:p w14:paraId="4B4D6D1C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320">
        <w:rPr>
          <w:rFonts w:ascii="Arial" w:hAnsi="Arial" w:cs="Arial"/>
          <w:sz w:val="24"/>
          <w:szCs w:val="24"/>
        </w:rPr>
        <w:t>___________________</w:t>
      </w:r>
    </w:p>
    <w:p w14:paraId="745F9D4A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50320">
        <w:rPr>
          <w:rFonts w:ascii="Arial" w:hAnsi="Arial" w:cs="Arial"/>
          <w:b/>
          <w:sz w:val="16"/>
          <w:szCs w:val="16"/>
        </w:rPr>
        <w:t>FIRMA PROPONENTE</w:t>
      </w:r>
    </w:p>
    <w:p w14:paraId="13222316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538AF117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sectPr w:rsidR="00946AA1" w:rsidRPr="00F50320" w:rsidSect="00A10E39">
      <w:headerReference w:type="default" r:id="rId7"/>
      <w:footerReference w:type="default" r:id="rId8"/>
      <w:pgSz w:w="12242" w:h="15842" w:code="1"/>
      <w:pgMar w:top="1276" w:right="992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AFFA5" w14:textId="77777777" w:rsidR="00364E56" w:rsidRDefault="00364E56" w:rsidP="000B09AF">
      <w:pPr>
        <w:spacing w:after="0" w:line="240" w:lineRule="auto"/>
      </w:pPr>
      <w:r>
        <w:separator/>
      </w:r>
    </w:p>
  </w:endnote>
  <w:endnote w:type="continuationSeparator" w:id="0">
    <w:p w14:paraId="4B1E8FA5" w14:textId="77777777" w:rsidR="00364E56" w:rsidRDefault="00364E56" w:rsidP="000B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DE0C5" w14:textId="625397D7" w:rsidR="00364E56" w:rsidRDefault="00364E56">
    <w:pPr>
      <w:pStyle w:val="Piedepgina"/>
      <w:jc w:val="right"/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35EEE498" wp14:editId="3BF506DF">
          <wp:simplePos x="0" y="0"/>
          <wp:positionH relativeFrom="column">
            <wp:posOffset>635</wp:posOffset>
          </wp:positionH>
          <wp:positionV relativeFrom="paragraph">
            <wp:posOffset>9154160</wp:posOffset>
          </wp:positionV>
          <wp:extent cx="7798435" cy="1075690"/>
          <wp:effectExtent l="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843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922F7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922F7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3D74D596" w14:textId="77777777" w:rsidR="00364E56" w:rsidRDefault="00364E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E2AF3" w14:textId="77777777" w:rsidR="00364E56" w:rsidRDefault="00364E56" w:rsidP="000B09AF">
      <w:pPr>
        <w:spacing w:after="0" w:line="240" w:lineRule="auto"/>
      </w:pPr>
      <w:r>
        <w:separator/>
      </w:r>
    </w:p>
  </w:footnote>
  <w:footnote w:type="continuationSeparator" w:id="0">
    <w:p w14:paraId="299A854C" w14:textId="77777777" w:rsidR="00364E56" w:rsidRDefault="00364E56" w:rsidP="000B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3FA8A" w14:textId="17D1C18E" w:rsidR="00364E56" w:rsidRDefault="00364E56" w:rsidP="00D93980">
    <w:pPr>
      <w:pStyle w:val="Encabezado"/>
      <w:tabs>
        <w:tab w:val="clear" w:pos="8504"/>
        <w:tab w:val="center" w:pos="4916"/>
      </w:tabs>
      <w:jc w:val="right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31F2F4A7" wp14:editId="4F2A188A">
          <wp:simplePos x="0" y="0"/>
          <wp:positionH relativeFrom="margin">
            <wp:align>left</wp:align>
          </wp:positionH>
          <wp:positionV relativeFrom="paragraph">
            <wp:posOffset>-288290</wp:posOffset>
          </wp:positionV>
          <wp:extent cx="1819275" cy="420338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20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7E5"/>
    <w:multiLevelType w:val="hybridMultilevel"/>
    <w:tmpl w:val="56FA0B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F373F"/>
    <w:multiLevelType w:val="hybridMultilevel"/>
    <w:tmpl w:val="1AD2697E"/>
    <w:lvl w:ilvl="0" w:tplc="3FBA2A5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4BA9"/>
    <w:multiLevelType w:val="hybridMultilevel"/>
    <w:tmpl w:val="AA86570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151FE"/>
    <w:multiLevelType w:val="hybridMultilevel"/>
    <w:tmpl w:val="0056289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7429A"/>
    <w:multiLevelType w:val="hybridMultilevel"/>
    <w:tmpl w:val="226E273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80E73"/>
    <w:multiLevelType w:val="hybridMultilevel"/>
    <w:tmpl w:val="611019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A566B"/>
    <w:multiLevelType w:val="hybridMultilevel"/>
    <w:tmpl w:val="95C65F58"/>
    <w:lvl w:ilvl="0" w:tplc="2C4E09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0483"/>
    <w:multiLevelType w:val="hybridMultilevel"/>
    <w:tmpl w:val="CA0CC8B0"/>
    <w:lvl w:ilvl="0" w:tplc="F7063B3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CA02B3"/>
    <w:multiLevelType w:val="hybridMultilevel"/>
    <w:tmpl w:val="5C3CC212"/>
    <w:lvl w:ilvl="0" w:tplc="C5C4917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4709B"/>
    <w:multiLevelType w:val="hybridMultilevel"/>
    <w:tmpl w:val="9302323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913560"/>
    <w:multiLevelType w:val="hybridMultilevel"/>
    <w:tmpl w:val="B656A22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80B49"/>
    <w:multiLevelType w:val="hybridMultilevel"/>
    <w:tmpl w:val="A1F0FF7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F95A36"/>
    <w:multiLevelType w:val="hybridMultilevel"/>
    <w:tmpl w:val="02EC4FE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7706D"/>
    <w:multiLevelType w:val="hybridMultilevel"/>
    <w:tmpl w:val="B830A66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20B9F"/>
    <w:multiLevelType w:val="hybridMultilevel"/>
    <w:tmpl w:val="03787E6A"/>
    <w:lvl w:ilvl="0" w:tplc="B9360368">
      <w:start w:val="1"/>
      <w:numFmt w:val="upperLetter"/>
      <w:lvlText w:val="%1)"/>
      <w:lvlJc w:val="left"/>
      <w:pPr>
        <w:ind w:left="532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252" w:hanging="360"/>
      </w:pPr>
    </w:lvl>
    <w:lvl w:ilvl="2" w:tplc="400A001B" w:tentative="1">
      <w:start w:val="1"/>
      <w:numFmt w:val="lowerRoman"/>
      <w:lvlText w:val="%3."/>
      <w:lvlJc w:val="right"/>
      <w:pPr>
        <w:ind w:left="1972" w:hanging="180"/>
      </w:pPr>
    </w:lvl>
    <w:lvl w:ilvl="3" w:tplc="400A000F" w:tentative="1">
      <w:start w:val="1"/>
      <w:numFmt w:val="decimal"/>
      <w:lvlText w:val="%4."/>
      <w:lvlJc w:val="left"/>
      <w:pPr>
        <w:ind w:left="2692" w:hanging="360"/>
      </w:pPr>
    </w:lvl>
    <w:lvl w:ilvl="4" w:tplc="400A0019" w:tentative="1">
      <w:start w:val="1"/>
      <w:numFmt w:val="lowerLetter"/>
      <w:lvlText w:val="%5."/>
      <w:lvlJc w:val="left"/>
      <w:pPr>
        <w:ind w:left="3412" w:hanging="360"/>
      </w:pPr>
    </w:lvl>
    <w:lvl w:ilvl="5" w:tplc="400A001B" w:tentative="1">
      <w:start w:val="1"/>
      <w:numFmt w:val="lowerRoman"/>
      <w:lvlText w:val="%6."/>
      <w:lvlJc w:val="right"/>
      <w:pPr>
        <w:ind w:left="4132" w:hanging="180"/>
      </w:pPr>
    </w:lvl>
    <w:lvl w:ilvl="6" w:tplc="400A000F" w:tentative="1">
      <w:start w:val="1"/>
      <w:numFmt w:val="decimal"/>
      <w:lvlText w:val="%7."/>
      <w:lvlJc w:val="left"/>
      <w:pPr>
        <w:ind w:left="4852" w:hanging="360"/>
      </w:pPr>
    </w:lvl>
    <w:lvl w:ilvl="7" w:tplc="400A0019" w:tentative="1">
      <w:start w:val="1"/>
      <w:numFmt w:val="lowerLetter"/>
      <w:lvlText w:val="%8."/>
      <w:lvlJc w:val="left"/>
      <w:pPr>
        <w:ind w:left="5572" w:hanging="360"/>
      </w:pPr>
    </w:lvl>
    <w:lvl w:ilvl="8" w:tplc="400A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5" w15:restartNumberingAfterBreak="0">
    <w:nsid w:val="37FC77AE"/>
    <w:multiLevelType w:val="hybridMultilevel"/>
    <w:tmpl w:val="34D4F434"/>
    <w:lvl w:ilvl="0" w:tplc="2C4E09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66A0C"/>
    <w:multiLevelType w:val="hybridMultilevel"/>
    <w:tmpl w:val="98BCD14E"/>
    <w:lvl w:ilvl="0" w:tplc="3FBA2A5A">
      <w:start w:val="1"/>
      <w:numFmt w:val="upperLetter"/>
      <w:lvlText w:val="%1)"/>
      <w:lvlJc w:val="left"/>
      <w:pPr>
        <w:ind w:left="4046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4766" w:hanging="360"/>
      </w:pPr>
    </w:lvl>
    <w:lvl w:ilvl="2" w:tplc="400A001B" w:tentative="1">
      <w:start w:val="1"/>
      <w:numFmt w:val="lowerRoman"/>
      <w:lvlText w:val="%3."/>
      <w:lvlJc w:val="right"/>
      <w:pPr>
        <w:ind w:left="5486" w:hanging="180"/>
      </w:pPr>
    </w:lvl>
    <w:lvl w:ilvl="3" w:tplc="400A000F" w:tentative="1">
      <w:start w:val="1"/>
      <w:numFmt w:val="decimal"/>
      <w:lvlText w:val="%4."/>
      <w:lvlJc w:val="left"/>
      <w:pPr>
        <w:ind w:left="6206" w:hanging="360"/>
      </w:pPr>
    </w:lvl>
    <w:lvl w:ilvl="4" w:tplc="400A0019" w:tentative="1">
      <w:start w:val="1"/>
      <w:numFmt w:val="lowerLetter"/>
      <w:lvlText w:val="%5."/>
      <w:lvlJc w:val="left"/>
      <w:pPr>
        <w:ind w:left="6926" w:hanging="360"/>
      </w:pPr>
    </w:lvl>
    <w:lvl w:ilvl="5" w:tplc="400A001B" w:tentative="1">
      <w:start w:val="1"/>
      <w:numFmt w:val="lowerRoman"/>
      <w:lvlText w:val="%6."/>
      <w:lvlJc w:val="right"/>
      <w:pPr>
        <w:ind w:left="7646" w:hanging="180"/>
      </w:pPr>
    </w:lvl>
    <w:lvl w:ilvl="6" w:tplc="400A000F" w:tentative="1">
      <w:start w:val="1"/>
      <w:numFmt w:val="decimal"/>
      <w:lvlText w:val="%7."/>
      <w:lvlJc w:val="left"/>
      <w:pPr>
        <w:ind w:left="8366" w:hanging="360"/>
      </w:pPr>
    </w:lvl>
    <w:lvl w:ilvl="7" w:tplc="400A0019" w:tentative="1">
      <w:start w:val="1"/>
      <w:numFmt w:val="lowerLetter"/>
      <w:lvlText w:val="%8."/>
      <w:lvlJc w:val="left"/>
      <w:pPr>
        <w:ind w:left="9086" w:hanging="360"/>
      </w:pPr>
    </w:lvl>
    <w:lvl w:ilvl="8" w:tplc="400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7" w15:restartNumberingAfterBreak="0">
    <w:nsid w:val="3A4358EA"/>
    <w:multiLevelType w:val="hybridMultilevel"/>
    <w:tmpl w:val="B27E21C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33666"/>
    <w:multiLevelType w:val="hybridMultilevel"/>
    <w:tmpl w:val="36945800"/>
    <w:lvl w:ilvl="0" w:tplc="3FBA2A5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63E82"/>
    <w:multiLevelType w:val="hybridMultilevel"/>
    <w:tmpl w:val="1C4282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7722E"/>
    <w:multiLevelType w:val="hybridMultilevel"/>
    <w:tmpl w:val="36B04F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740E"/>
    <w:multiLevelType w:val="hybridMultilevel"/>
    <w:tmpl w:val="BFB8958C"/>
    <w:lvl w:ilvl="0" w:tplc="4B7EA02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5094D"/>
    <w:multiLevelType w:val="hybridMultilevel"/>
    <w:tmpl w:val="036A73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7429CC"/>
    <w:multiLevelType w:val="hybridMultilevel"/>
    <w:tmpl w:val="709A37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0A27F76"/>
    <w:multiLevelType w:val="hybridMultilevel"/>
    <w:tmpl w:val="3ECA58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7" w15:restartNumberingAfterBreak="0">
    <w:nsid w:val="65DE481A"/>
    <w:multiLevelType w:val="hybridMultilevel"/>
    <w:tmpl w:val="867A6F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C23AA"/>
    <w:multiLevelType w:val="hybridMultilevel"/>
    <w:tmpl w:val="C1521DA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B2104"/>
    <w:multiLevelType w:val="hybridMultilevel"/>
    <w:tmpl w:val="79E0ED60"/>
    <w:lvl w:ilvl="0" w:tplc="C5C49176">
      <w:start w:val="1"/>
      <w:numFmt w:val="upperLetter"/>
      <w:lvlText w:val="%1)"/>
      <w:lvlJc w:val="left"/>
      <w:pPr>
        <w:ind w:left="720" w:hanging="360"/>
      </w:pPr>
      <w:rPr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65EDA"/>
    <w:multiLevelType w:val="hybridMultilevel"/>
    <w:tmpl w:val="4FC807A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B29DA"/>
    <w:multiLevelType w:val="hybridMultilevel"/>
    <w:tmpl w:val="C6F05C3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E208F"/>
    <w:multiLevelType w:val="hybridMultilevel"/>
    <w:tmpl w:val="75387E9E"/>
    <w:lvl w:ilvl="0" w:tplc="400A000F">
      <w:start w:val="1"/>
      <w:numFmt w:val="decimal"/>
      <w:lvlText w:val="%1."/>
      <w:lvlJc w:val="left"/>
      <w:pPr>
        <w:ind w:left="1068" w:hanging="360"/>
      </w:p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093302"/>
    <w:multiLevelType w:val="hybridMultilevel"/>
    <w:tmpl w:val="0B9484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7"/>
  </w:num>
  <w:num w:numId="4">
    <w:abstractNumId w:val="11"/>
  </w:num>
  <w:num w:numId="5">
    <w:abstractNumId w:val="0"/>
  </w:num>
  <w:num w:numId="6">
    <w:abstractNumId w:val="22"/>
  </w:num>
  <w:num w:numId="7">
    <w:abstractNumId w:val="9"/>
  </w:num>
  <w:num w:numId="8">
    <w:abstractNumId w:val="19"/>
  </w:num>
  <w:num w:numId="9">
    <w:abstractNumId w:val="13"/>
  </w:num>
  <w:num w:numId="10">
    <w:abstractNumId w:val="6"/>
  </w:num>
  <w:num w:numId="11">
    <w:abstractNumId w:val="23"/>
  </w:num>
  <w:num w:numId="12">
    <w:abstractNumId w:val="14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2"/>
  </w:num>
  <w:num w:numId="16">
    <w:abstractNumId w:val="12"/>
  </w:num>
  <w:num w:numId="17">
    <w:abstractNumId w:val="18"/>
  </w:num>
  <w:num w:numId="18">
    <w:abstractNumId w:val="21"/>
  </w:num>
  <w:num w:numId="19">
    <w:abstractNumId w:val="30"/>
  </w:num>
  <w:num w:numId="20">
    <w:abstractNumId w:val="16"/>
  </w:num>
  <w:num w:numId="21">
    <w:abstractNumId w:val="25"/>
  </w:num>
  <w:num w:numId="22">
    <w:abstractNumId w:val="33"/>
  </w:num>
  <w:num w:numId="23">
    <w:abstractNumId w:val="17"/>
  </w:num>
  <w:num w:numId="24">
    <w:abstractNumId w:val="4"/>
  </w:num>
  <w:num w:numId="25">
    <w:abstractNumId w:val="8"/>
  </w:num>
  <w:num w:numId="26">
    <w:abstractNumId w:val="20"/>
  </w:num>
  <w:num w:numId="27">
    <w:abstractNumId w:val="1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5"/>
  </w:num>
  <w:num w:numId="31">
    <w:abstractNumId w:val="2"/>
  </w:num>
  <w:num w:numId="32">
    <w:abstractNumId w:val="28"/>
  </w:num>
  <w:num w:numId="33">
    <w:abstractNumId w:val="29"/>
  </w:num>
  <w:num w:numId="34">
    <w:abstractNumId w:val="27"/>
  </w:num>
  <w:num w:numId="35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D4"/>
    <w:rsid w:val="000046CF"/>
    <w:rsid w:val="00034A2D"/>
    <w:rsid w:val="00042178"/>
    <w:rsid w:val="000452C6"/>
    <w:rsid w:val="000526C2"/>
    <w:rsid w:val="00052E11"/>
    <w:rsid w:val="00054AE4"/>
    <w:rsid w:val="000705EE"/>
    <w:rsid w:val="000A36E4"/>
    <w:rsid w:val="000B09AF"/>
    <w:rsid w:val="000B3F65"/>
    <w:rsid w:val="000B7F23"/>
    <w:rsid w:val="000C1ECA"/>
    <w:rsid w:val="000C3D36"/>
    <w:rsid w:val="000C3F82"/>
    <w:rsid w:val="000C5591"/>
    <w:rsid w:val="000D19FB"/>
    <w:rsid w:val="000E052A"/>
    <w:rsid w:val="000E1728"/>
    <w:rsid w:val="000E1DEC"/>
    <w:rsid w:val="000E7477"/>
    <w:rsid w:val="00107998"/>
    <w:rsid w:val="00114DDD"/>
    <w:rsid w:val="0011700E"/>
    <w:rsid w:val="001206A4"/>
    <w:rsid w:val="00130609"/>
    <w:rsid w:val="001333BC"/>
    <w:rsid w:val="001511AF"/>
    <w:rsid w:val="00151693"/>
    <w:rsid w:val="00153625"/>
    <w:rsid w:val="001A49C7"/>
    <w:rsid w:val="001B5C9D"/>
    <w:rsid w:val="001C4405"/>
    <w:rsid w:val="001D5AD8"/>
    <w:rsid w:val="001F1524"/>
    <w:rsid w:val="00200FCB"/>
    <w:rsid w:val="00202DF0"/>
    <w:rsid w:val="002176E0"/>
    <w:rsid w:val="002209F2"/>
    <w:rsid w:val="0022600A"/>
    <w:rsid w:val="00227C6C"/>
    <w:rsid w:val="0023741B"/>
    <w:rsid w:val="002537E9"/>
    <w:rsid w:val="0026752F"/>
    <w:rsid w:val="002833B6"/>
    <w:rsid w:val="00293089"/>
    <w:rsid w:val="002A2FDE"/>
    <w:rsid w:val="002C1429"/>
    <w:rsid w:val="002E6130"/>
    <w:rsid w:val="002F182C"/>
    <w:rsid w:val="002F4C2B"/>
    <w:rsid w:val="002F6D3F"/>
    <w:rsid w:val="003030E6"/>
    <w:rsid w:val="00316FC7"/>
    <w:rsid w:val="0033026E"/>
    <w:rsid w:val="003430D5"/>
    <w:rsid w:val="003450D1"/>
    <w:rsid w:val="003636B2"/>
    <w:rsid w:val="003636D5"/>
    <w:rsid w:val="00364E56"/>
    <w:rsid w:val="003663D4"/>
    <w:rsid w:val="003843CA"/>
    <w:rsid w:val="003A5889"/>
    <w:rsid w:val="003B4955"/>
    <w:rsid w:val="003D39FC"/>
    <w:rsid w:val="003E0CFD"/>
    <w:rsid w:val="003F7778"/>
    <w:rsid w:val="00401764"/>
    <w:rsid w:val="0044046B"/>
    <w:rsid w:val="0044464F"/>
    <w:rsid w:val="00445859"/>
    <w:rsid w:val="0046062E"/>
    <w:rsid w:val="00473865"/>
    <w:rsid w:val="00480F9A"/>
    <w:rsid w:val="0049624F"/>
    <w:rsid w:val="004A37B4"/>
    <w:rsid w:val="004A4EEE"/>
    <w:rsid w:val="004C65A9"/>
    <w:rsid w:val="004E4B99"/>
    <w:rsid w:val="00510CFA"/>
    <w:rsid w:val="00513144"/>
    <w:rsid w:val="005145DD"/>
    <w:rsid w:val="00515D83"/>
    <w:rsid w:val="00515DA5"/>
    <w:rsid w:val="0053041D"/>
    <w:rsid w:val="005379AC"/>
    <w:rsid w:val="005A269D"/>
    <w:rsid w:val="005A2C32"/>
    <w:rsid w:val="005A77C6"/>
    <w:rsid w:val="005B0C61"/>
    <w:rsid w:val="005C02D7"/>
    <w:rsid w:val="005E167B"/>
    <w:rsid w:val="005E33FC"/>
    <w:rsid w:val="005E5D65"/>
    <w:rsid w:val="006146F9"/>
    <w:rsid w:val="00614C06"/>
    <w:rsid w:val="00624487"/>
    <w:rsid w:val="0065402F"/>
    <w:rsid w:val="00654C83"/>
    <w:rsid w:val="006D346E"/>
    <w:rsid w:val="006F2B3B"/>
    <w:rsid w:val="00707C39"/>
    <w:rsid w:val="00714E76"/>
    <w:rsid w:val="00720249"/>
    <w:rsid w:val="00726233"/>
    <w:rsid w:val="0072741B"/>
    <w:rsid w:val="00741BCD"/>
    <w:rsid w:val="00741CD5"/>
    <w:rsid w:val="00744790"/>
    <w:rsid w:val="0076293D"/>
    <w:rsid w:val="00763C74"/>
    <w:rsid w:val="0077502C"/>
    <w:rsid w:val="007765CD"/>
    <w:rsid w:val="007A6FCF"/>
    <w:rsid w:val="007B2985"/>
    <w:rsid w:val="007B7790"/>
    <w:rsid w:val="007C1F32"/>
    <w:rsid w:val="007C388E"/>
    <w:rsid w:val="007C38AF"/>
    <w:rsid w:val="007C5801"/>
    <w:rsid w:val="007D4FB2"/>
    <w:rsid w:val="007D6E0E"/>
    <w:rsid w:val="007E07B1"/>
    <w:rsid w:val="007E13E4"/>
    <w:rsid w:val="007E3D03"/>
    <w:rsid w:val="007E4069"/>
    <w:rsid w:val="00830F9C"/>
    <w:rsid w:val="00831401"/>
    <w:rsid w:val="00834601"/>
    <w:rsid w:val="008355C7"/>
    <w:rsid w:val="00862C8D"/>
    <w:rsid w:val="00876878"/>
    <w:rsid w:val="008A12BF"/>
    <w:rsid w:val="008A20B3"/>
    <w:rsid w:val="008A405A"/>
    <w:rsid w:val="008A6CD9"/>
    <w:rsid w:val="008A718B"/>
    <w:rsid w:val="008C7B40"/>
    <w:rsid w:val="008D0ED7"/>
    <w:rsid w:val="008D43AD"/>
    <w:rsid w:val="008D67F3"/>
    <w:rsid w:val="008D6BFC"/>
    <w:rsid w:val="008E7AF2"/>
    <w:rsid w:val="008F3D86"/>
    <w:rsid w:val="009257ED"/>
    <w:rsid w:val="00946AA1"/>
    <w:rsid w:val="009616CB"/>
    <w:rsid w:val="009807BA"/>
    <w:rsid w:val="009A3257"/>
    <w:rsid w:val="009B560B"/>
    <w:rsid w:val="009C4F2E"/>
    <w:rsid w:val="00A07F96"/>
    <w:rsid w:val="00A10E39"/>
    <w:rsid w:val="00A15851"/>
    <w:rsid w:val="00A3395A"/>
    <w:rsid w:val="00A41D1E"/>
    <w:rsid w:val="00A571B7"/>
    <w:rsid w:val="00A579F2"/>
    <w:rsid w:val="00A621F6"/>
    <w:rsid w:val="00A62B50"/>
    <w:rsid w:val="00A65612"/>
    <w:rsid w:val="00A72F86"/>
    <w:rsid w:val="00A939DB"/>
    <w:rsid w:val="00AA698A"/>
    <w:rsid w:val="00AD0D72"/>
    <w:rsid w:val="00AD3A2C"/>
    <w:rsid w:val="00AF6444"/>
    <w:rsid w:val="00B03C45"/>
    <w:rsid w:val="00B06659"/>
    <w:rsid w:val="00B212F5"/>
    <w:rsid w:val="00B57C59"/>
    <w:rsid w:val="00B6436E"/>
    <w:rsid w:val="00B75EC9"/>
    <w:rsid w:val="00B80C0F"/>
    <w:rsid w:val="00B864E0"/>
    <w:rsid w:val="00B922F7"/>
    <w:rsid w:val="00BA3A72"/>
    <w:rsid w:val="00BB02EF"/>
    <w:rsid w:val="00BC16A4"/>
    <w:rsid w:val="00C124DD"/>
    <w:rsid w:val="00C171E3"/>
    <w:rsid w:val="00C20605"/>
    <w:rsid w:val="00C30D55"/>
    <w:rsid w:val="00C313F8"/>
    <w:rsid w:val="00C621C9"/>
    <w:rsid w:val="00C62811"/>
    <w:rsid w:val="00C85ED8"/>
    <w:rsid w:val="00C94274"/>
    <w:rsid w:val="00C96CEE"/>
    <w:rsid w:val="00CB3F8F"/>
    <w:rsid w:val="00CB444B"/>
    <w:rsid w:val="00CB61F6"/>
    <w:rsid w:val="00CD1639"/>
    <w:rsid w:val="00CF348C"/>
    <w:rsid w:val="00D05413"/>
    <w:rsid w:val="00D12330"/>
    <w:rsid w:val="00D15A5B"/>
    <w:rsid w:val="00D25A27"/>
    <w:rsid w:val="00D435B5"/>
    <w:rsid w:val="00D47C68"/>
    <w:rsid w:val="00D871C6"/>
    <w:rsid w:val="00D93980"/>
    <w:rsid w:val="00DB1980"/>
    <w:rsid w:val="00DB3386"/>
    <w:rsid w:val="00DC58FA"/>
    <w:rsid w:val="00DD56A9"/>
    <w:rsid w:val="00DF4C3E"/>
    <w:rsid w:val="00DF696A"/>
    <w:rsid w:val="00E25889"/>
    <w:rsid w:val="00E328A5"/>
    <w:rsid w:val="00E427E9"/>
    <w:rsid w:val="00E4357A"/>
    <w:rsid w:val="00E53AFB"/>
    <w:rsid w:val="00E55D8C"/>
    <w:rsid w:val="00E700D4"/>
    <w:rsid w:val="00E77D9F"/>
    <w:rsid w:val="00E80327"/>
    <w:rsid w:val="00E804CF"/>
    <w:rsid w:val="00E82CD3"/>
    <w:rsid w:val="00EA2CE1"/>
    <w:rsid w:val="00EB560F"/>
    <w:rsid w:val="00EB5D79"/>
    <w:rsid w:val="00EB6633"/>
    <w:rsid w:val="00EC70A7"/>
    <w:rsid w:val="00EE707A"/>
    <w:rsid w:val="00EF76B6"/>
    <w:rsid w:val="00F06739"/>
    <w:rsid w:val="00F07683"/>
    <w:rsid w:val="00F21939"/>
    <w:rsid w:val="00F3117B"/>
    <w:rsid w:val="00F50320"/>
    <w:rsid w:val="00F85009"/>
    <w:rsid w:val="00F90B3A"/>
    <w:rsid w:val="00F93C01"/>
    <w:rsid w:val="00FD3E17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4EA2E"/>
  <w15:chartTrackingRefBased/>
  <w15:docId w15:val="{C0140C04-FD38-494F-8AFC-71F8F3C6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D4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8D43AD"/>
    <w:pPr>
      <w:keepNext/>
      <w:numPr>
        <w:numId w:val="1"/>
      </w:numPr>
      <w:spacing w:after="0" w:line="240" w:lineRule="auto"/>
      <w:outlineLvl w:val="0"/>
    </w:pPr>
    <w:rPr>
      <w:rFonts w:ascii="Verdana" w:hAnsi="Verdana"/>
      <w:b/>
      <w:caps/>
      <w:sz w:val="18"/>
      <w:szCs w:val="18"/>
      <w:lang w:val="es-MX" w:eastAsia="es-ES"/>
    </w:rPr>
  </w:style>
  <w:style w:type="paragraph" w:styleId="Ttulo2">
    <w:name w:val="heading 2"/>
    <w:basedOn w:val="Ttulo1"/>
    <w:next w:val="Normal"/>
    <w:link w:val="Ttulo2Car"/>
    <w:qFormat/>
    <w:rsid w:val="008D43AD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8D43AD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8D43AD"/>
    <w:pPr>
      <w:numPr>
        <w:numId w:val="2"/>
      </w:numPr>
      <w:spacing w:after="0" w:line="240" w:lineRule="auto"/>
      <w:jc w:val="both"/>
      <w:outlineLvl w:val="3"/>
    </w:pPr>
    <w:rPr>
      <w:rFonts w:ascii="Verdana" w:hAnsi="Verdana" w:cs="Arial"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700D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locked/>
    <w:rsid w:val="00E700D4"/>
    <w:rPr>
      <w:sz w:val="16"/>
      <w:szCs w:val="16"/>
      <w:lang w:val="es-BO" w:eastAsia="es-BO" w:bidi="ar-SA"/>
    </w:rPr>
  </w:style>
  <w:style w:type="paragraph" w:styleId="Textoindependiente">
    <w:name w:val="Body Text"/>
    <w:aliases w:val="Car"/>
    <w:basedOn w:val="Normal"/>
    <w:link w:val="TextoindependienteCar"/>
    <w:rsid w:val="00E700D4"/>
    <w:pPr>
      <w:spacing w:after="120" w:line="240" w:lineRule="auto"/>
    </w:pPr>
    <w:rPr>
      <w:rFonts w:ascii="Century Gothic" w:hAnsi="Century Gothic"/>
      <w:lang w:eastAsia="es-ES"/>
    </w:rPr>
  </w:style>
  <w:style w:type="character" w:customStyle="1" w:styleId="TextoindependienteCar">
    <w:name w:val="Texto independiente Car"/>
    <w:aliases w:val="Car Car"/>
    <w:link w:val="Textoindependiente"/>
    <w:locked/>
    <w:rsid w:val="00E700D4"/>
    <w:rPr>
      <w:rFonts w:ascii="Century Gothic" w:hAnsi="Century Gothic"/>
      <w:sz w:val="22"/>
      <w:szCs w:val="22"/>
      <w:lang w:val="es-BO" w:eastAsia="es-ES" w:bidi="ar-SA"/>
    </w:rPr>
  </w:style>
  <w:style w:type="table" w:styleId="Tablaconcuadrcula">
    <w:name w:val="Table Grid"/>
    <w:basedOn w:val="Tablanormal"/>
    <w:uiPriority w:val="39"/>
    <w:rsid w:val="007765C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8D43AD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8D43AD"/>
    <w:pPr>
      <w:spacing w:after="100" w:line="240" w:lineRule="auto"/>
    </w:pPr>
    <w:rPr>
      <w:rFonts w:ascii="Verdana" w:hAnsi="Verdana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8D43AD"/>
    <w:rPr>
      <w:rFonts w:ascii="Verdana" w:hAnsi="Verdana"/>
      <w:b/>
      <w:caps/>
      <w:sz w:val="18"/>
      <w:szCs w:val="18"/>
      <w:lang w:val="es-MX" w:eastAsia="es-ES"/>
    </w:rPr>
  </w:style>
  <w:style w:type="character" w:customStyle="1" w:styleId="Ttulo2Car">
    <w:name w:val="Título 2 Car"/>
    <w:link w:val="Ttulo2"/>
    <w:rsid w:val="008D43AD"/>
    <w:rPr>
      <w:rFonts w:ascii="Verdana" w:hAnsi="Verdana"/>
      <w:sz w:val="18"/>
      <w:szCs w:val="18"/>
      <w:lang w:val="es-MX" w:eastAsia="es-ES"/>
    </w:rPr>
  </w:style>
  <w:style w:type="character" w:customStyle="1" w:styleId="Ttulo3Car">
    <w:name w:val="Título 3 Car"/>
    <w:link w:val="Ttulo3"/>
    <w:rsid w:val="008D43AD"/>
    <w:rPr>
      <w:rFonts w:ascii="Verdana" w:hAnsi="Verdana"/>
      <w:sz w:val="18"/>
      <w:szCs w:val="18"/>
      <w:lang w:val="es-MX" w:eastAsia="es-ES"/>
    </w:rPr>
  </w:style>
  <w:style w:type="character" w:customStyle="1" w:styleId="Ttulo4Car">
    <w:name w:val="Título 4 Car"/>
    <w:link w:val="Ttulo4"/>
    <w:rsid w:val="008D43AD"/>
    <w:rPr>
      <w:rFonts w:ascii="Verdana" w:hAnsi="Verdana" w:cs="Arial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D43AD"/>
    <w:pPr>
      <w:spacing w:after="0" w:line="240" w:lineRule="auto"/>
      <w:ind w:left="720"/>
    </w:pPr>
    <w:rPr>
      <w:rFonts w:ascii="Times New Roman" w:hAnsi="Times New Roman"/>
      <w:sz w:val="20"/>
      <w:szCs w:val="20"/>
      <w:lang w:val="es-ES" w:eastAsia="en-US"/>
    </w:rPr>
  </w:style>
  <w:style w:type="paragraph" w:styleId="Puesto">
    <w:name w:val="Title"/>
    <w:basedOn w:val="Normal"/>
    <w:link w:val="PuestoCar"/>
    <w:qFormat/>
    <w:rsid w:val="008D43AD"/>
    <w:pPr>
      <w:spacing w:before="240" w:after="60" w:line="240" w:lineRule="auto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uestoCar">
    <w:name w:val="Puesto Car"/>
    <w:link w:val="Puesto"/>
    <w:rsid w:val="008D43AD"/>
    <w:rPr>
      <w:rFonts w:cs="Arial"/>
      <w:b/>
      <w:bCs/>
      <w:kern w:val="28"/>
      <w:szCs w:val="32"/>
      <w:lang w:eastAsia="es-ES"/>
    </w:rPr>
  </w:style>
  <w:style w:type="paragraph" w:styleId="Encabezado">
    <w:name w:val="header"/>
    <w:basedOn w:val="Normal"/>
    <w:link w:val="EncabezadoCar"/>
    <w:rsid w:val="000B09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09AF"/>
    <w:rPr>
      <w:rFonts w:ascii="Calibri" w:hAnsi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0B09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B09AF"/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0B0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B09AF"/>
    <w:rPr>
      <w:rFonts w:ascii="Segoe UI" w:hAnsi="Segoe UI" w:cs="Segoe UI"/>
      <w:sz w:val="18"/>
      <w:szCs w:val="18"/>
    </w:rPr>
  </w:style>
  <w:style w:type="table" w:styleId="Tablavistosa3">
    <w:name w:val="Table Colorful 3"/>
    <w:basedOn w:val="Tablanormal"/>
    <w:rsid w:val="002209F2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vistosa2">
    <w:name w:val="Table Colorful 2"/>
    <w:basedOn w:val="Tablanormal"/>
    <w:rsid w:val="002209F2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decuadrcula5oscura-nfasis5">
    <w:name w:val="Grid Table 5 Dark Accent 5"/>
    <w:basedOn w:val="Tablanormal"/>
    <w:uiPriority w:val="50"/>
    <w:rsid w:val="002209F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ladecuadrcula4-nfasis5">
    <w:name w:val="Grid Table 4 Accent 5"/>
    <w:basedOn w:val="Tablanormal"/>
    <w:uiPriority w:val="49"/>
    <w:rsid w:val="002209F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Default">
    <w:name w:val="Default"/>
    <w:rsid w:val="00401764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Refdecomentario">
    <w:name w:val="annotation reference"/>
    <w:basedOn w:val="Fuentedeprrafopredeter"/>
    <w:rsid w:val="003D39F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39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D39FC"/>
    <w:rPr>
      <w:rFonts w:ascii="Calibri" w:hAnsi="Calibri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39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39FC"/>
    <w:rPr>
      <w:rFonts w:ascii="Calibri" w:hAnsi="Calibri"/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946AA1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728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 Las propuestas que hayan cumplido con todos los requisitos exigidos para la documentación legal y administrativa serán sometidas a:</vt:lpstr>
    </vt:vector>
  </TitlesOfParts>
  <Company>CSBP</Company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Las propuestas que hayan cumplido con todos los requisitos exigidos para la documentación legal y administrativa serán sometidas a:</dc:title>
  <dc:subject/>
  <dc:creator>ribanezl</dc:creator>
  <cp:keywords/>
  <cp:lastModifiedBy>SANDRA CORINA CONDE ZUÑAGUA</cp:lastModifiedBy>
  <cp:revision>55</cp:revision>
  <cp:lastPrinted>2022-05-11T13:56:00Z</cp:lastPrinted>
  <dcterms:created xsi:type="dcterms:W3CDTF">2022-05-12T14:46:00Z</dcterms:created>
  <dcterms:modified xsi:type="dcterms:W3CDTF">2022-05-13T13:09:00Z</dcterms:modified>
</cp:coreProperties>
</file>