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EF2597" w:rsidP="009F5EF2">
      <w:pPr>
        <w:pStyle w:val="Ttulodendice"/>
        <w:rPr>
          <w:rFonts w:ascii="Arial" w:hAnsi="Arial" w:cs="Arial"/>
          <w:sz w:val="22"/>
          <w:szCs w:val="22"/>
        </w:rPr>
      </w:pPr>
      <w:r>
        <w:rPr>
          <w:rFonts w:ascii="Arial" w:hAnsi="Arial" w:cs="Arial"/>
          <w:noProof/>
          <w:sz w:val="22"/>
          <w:szCs w:val="22"/>
          <w:lang w:val="es-ES"/>
        </w:rPr>
        <w:drawing>
          <wp:anchor distT="0" distB="0" distL="114300" distR="114300" simplePos="0" relativeHeight="251661312" behindDoc="1" locked="0" layoutInCell="1" allowOverlap="1" wp14:anchorId="0BDB0A77" wp14:editId="6D2D1DAB">
            <wp:simplePos x="0" y="0"/>
            <wp:positionH relativeFrom="column">
              <wp:posOffset>1349375</wp:posOffset>
            </wp:positionH>
            <wp:positionV relativeFrom="paragraph">
              <wp:posOffset>69215</wp:posOffset>
            </wp:positionV>
            <wp:extent cx="3181350" cy="2971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EFEFE"/>
                        </a:clrFrom>
                        <a:clrTo>
                          <a:srgbClr val="FEFEFE">
                            <a:alpha val="0"/>
                          </a:srgbClr>
                        </a:clrTo>
                      </a:clrChange>
                    </a:blip>
                    <a:srcRect l="23413" t="11404" r="21484" b="18033"/>
                    <a:stretch>
                      <a:fillRect/>
                    </a:stretch>
                  </pic:blipFill>
                  <pic:spPr bwMode="auto">
                    <a:xfrm>
                      <a:off x="0" y="0"/>
                      <a:ext cx="3188828" cy="2978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F5EF2" w:rsidRPr="005337A0" w:rsidRDefault="009F5EF2" w:rsidP="009F5EF2">
      <w:pPr>
        <w:pStyle w:val="Prrafodelista"/>
        <w:ind w:left="284"/>
        <w:rPr>
          <w:rFonts w:ascii="Arial" w:hAnsi="Arial" w:cs="Arial"/>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F2165E" w:rsidRPr="00F2165E" w:rsidRDefault="00F2165E" w:rsidP="00F2165E">
      <w:pPr>
        <w:pStyle w:val="Ttulo6"/>
        <w:framePr w:w="9552" w:hSpace="141" w:wrap="around" w:vAnchor="page" w:hAnchor="page" w:x="1525" w:y="8026"/>
        <w:jc w:val="center"/>
        <w:rPr>
          <w:rFonts w:ascii="Stencil" w:hAnsi="Stencil"/>
          <w:b w:val="0"/>
          <w:iCs/>
          <w:sz w:val="44"/>
          <w:szCs w:val="44"/>
        </w:rPr>
      </w:pPr>
      <w:r w:rsidRPr="00F2165E">
        <w:rPr>
          <w:rFonts w:ascii="Stencil" w:hAnsi="Stencil"/>
          <w:b w:val="0"/>
          <w:iCs/>
          <w:sz w:val="44"/>
          <w:szCs w:val="44"/>
        </w:rPr>
        <w:t>PLIEGO</w:t>
      </w:r>
      <w:r w:rsidR="007F3339">
        <w:rPr>
          <w:rFonts w:ascii="Stencil" w:hAnsi="Stencil"/>
          <w:b w:val="0"/>
          <w:iCs/>
          <w:sz w:val="44"/>
          <w:szCs w:val="44"/>
        </w:rPr>
        <w:t xml:space="preserve"> </w:t>
      </w:r>
      <w:r w:rsidR="00825307">
        <w:rPr>
          <w:rFonts w:ascii="Stencil" w:hAnsi="Stencil"/>
          <w:b w:val="0"/>
          <w:iCs/>
          <w:sz w:val="44"/>
          <w:szCs w:val="44"/>
        </w:rPr>
        <w:t>ESPECIFICO</w:t>
      </w:r>
      <w:r w:rsidRPr="00F2165E">
        <w:rPr>
          <w:rFonts w:ascii="Stencil" w:hAnsi="Stencil"/>
          <w:b w:val="0"/>
          <w:iCs/>
          <w:sz w:val="44"/>
          <w:szCs w:val="44"/>
        </w:rPr>
        <w:t xml:space="preserve"> DE CONDICIONES</w:t>
      </w:r>
    </w:p>
    <w:p w:rsidR="00F2165E" w:rsidRPr="001F64CD" w:rsidRDefault="00F2165E" w:rsidP="00F2165E">
      <w:pPr>
        <w:framePr w:w="9552" w:hSpace="141" w:wrap="around" w:vAnchor="page" w:hAnchor="page" w:x="1525" w:y="8026"/>
        <w:rPr>
          <w:rFonts w:ascii="Verdana" w:hAnsi="Verdana"/>
          <w:iCs/>
          <w:sz w:val="28"/>
        </w:rPr>
      </w:pPr>
    </w:p>
    <w:p w:rsidR="00F2165E" w:rsidRPr="001F64CD" w:rsidRDefault="00F2165E" w:rsidP="00F2165E">
      <w:pPr>
        <w:framePr w:w="9552" w:hSpace="141" w:wrap="around" w:vAnchor="page" w:hAnchor="page" w:x="1525" w:y="802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2165E" w:rsidRPr="001E2C50" w:rsidTr="00124A93">
        <w:tc>
          <w:tcPr>
            <w:tcW w:w="8460" w:type="dxa"/>
          </w:tcPr>
          <w:p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FF"/>
                <w:sz w:val="28"/>
                <w:lang w:val="es-ES"/>
              </w:rPr>
            </w:pPr>
          </w:p>
          <w:p w:rsidR="00F2165E" w:rsidRPr="00D11623"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825307" w:rsidRPr="00825307">
              <w:rPr>
                <w:rFonts w:ascii="Verdana" w:hAnsi="Verdana"/>
                <w:b/>
                <w:iCs/>
                <w:color w:val="000000" w:themeColor="text1"/>
                <w:sz w:val="48"/>
                <w:szCs w:val="48"/>
                <w:lang w:val="es-ES"/>
              </w:rPr>
              <w:t>MEDICO CIRUJANO RETINOLOGO HOSPIT</w:t>
            </w:r>
            <w:r w:rsidR="000F67B1">
              <w:rPr>
                <w:rFonts w:ascii="Verdana" w:hAnsi="Verdana"/>
                <w:b/>
                <w:iCs/>
                <w:color w:val="000000" w:themeColor="text1"/>
                <w:sz w:val="48"/>
                <w:szCs w:val="48"/>
                <w:lang w:val="es-ES"/>
              </w:rPr>
              <w:t>ALARIO</w:t>
            </w:r>
            <w:r w:rsidR="00825307" w:rsidRPr="00825307">
              <w:rPr>
                <w:rFonts w:ascii="Verdana" w:hAnsi="Verdana"/>
                <w:b/>
                <w:iCs/>
                <w:color w:val="000000" w:themeColor="text1"/>
                <w:sz w:val="48"/>
                <w:szCs w:val="48"/>
                <w:lang w:val="es-ES"/>
              </w:rPr>
              <w:t>. POR EVENTO</w:t>
            </w:r>
            <w:r w:rsidRPr="00D11623">
              <w:rPr>
                <w:rFonts w:ascii="Verdana" w:hAnsi="Verdana"/>
                <w:b/>
                <w:iCs/>
                <w:color w:val="000000" w:themeColor="text1"/>
                <w:sz w:val="48"/>
                <w:szCs w:val="48"/>
                <w:lang w:val="es-ES"/>
              </w:rPr>
              <w:t>”</w:t>
            </w:r>
          </w:p>
          <w:p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tc>
      </w:tr>
    </w:tbl>
    <w:p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rsidR="009F5EF2" w:rsidRDefault="009F5EF2" w:rsidP="001C5225">
      <w:pPr>
        <w:spacing w:after="0" w:line="40" w:lineRule="atLeast"/>
        <w:jc w:val="center"/>
        <w:rPr>
          <w:rFonts w:ascii="Arial" w:hAnsi="Arial" w:cs="Arial"/>
          <w:sz w:val="28"/>
          <w:szCs w:val="28"/>
        </w:rPr>
      </w:pPr>
    </w:p>
    <w:p w:rsidR="0048310F" w:rsidRPr="00F2165E" w:rsidRDefault="0048310F" w:rsidP="0048310F">
      <w:pPr>
        <w:jc w:val="center"/>
        <w:rPr>
          <w:rFonts w:ascii="Arial" w:hAnsi="Arial" w:cs="Arial"/>
          <w:b/>
          <w:sz w:val="24"/>
          <w:szCs w:val="24"/>
        </w:rPr>
      </w:pPr>
      <w:r w:rsidRPr="00F2165E">
        <w:rPr>
          <w:rFonts w:ascii="Arial" w:hAnsi="Arial" w:cs="Arial"/>
          <w:b/>
          <w:sz w:val="24"/>
          <w:szCs w:val="24"/>
        </w:rPr>
        <w:t>CONVOCATORIA</w:t>
      </w:r>
    </w:p>
    <w:tbl>
      <w:tblPr>
        <w:tblW w:w="0" w:type="auto"/>
        <w:tblLook w:val="04A0" w:firstRow="1" w:lastRow="0" w:firstColumn="1" w:lastColumn="0" w:noHBand="0" w:noVBand="1"/>
      </w:tblPr>
      <w:tblGrid>
        <w:gridCol w:w="9000"/>
      </w:tblGrid>
      <w:tr w:rsidR="0048310F" w:rsidTr="00780454">
        <w:trPr>
          <w:trHeight w:val="4052"/>
        </w:trPr>
        <w:tc>
          <w:tcPr>
            <w:tcW w:w="9000" w:type="dxa"/>
          </w:tcPr>
          <w:p w:rsidR="0048310F" w:rsidRDefault="0048310F" w:rsidP="0089526E">
            <w:pPr>
              <w:rPr>
                <w:rFonts w:ascii="Arial" w:hAnsi="Arial" w:cs="Arial"/>
              </w:rPr>
            </w:pPr>
            <w:r>
              <w:rPr>
                <w:rFonts w:ascii="Arial" w:hAnsi="Arial" w:cs="Arial"/>
                <w:noProof/>
                <w:lang w:val="es-ES" w:eastAsia="es-ES"/>
              </w:rPr>
              <w:drawing>
                <wp:anchor distT="0" distB="0" distL="114300" distR="114300" simplePos="0" relativeHeight="251659264" behindDoc="0" locked="0" layoutInCell="1" allowOverlap="1">
                  <wp:simplePos x="0" y="0"/>
                  <wp:positionH relativeFrom="column">
                    <wp:posOffset>-3810</wp:posOffset>
                  </wp:positionH>
                  <wp:positionV relativeFrom="paragraph">
                    <wp:posOffset>318770</wp:posOffset>
                  </wp:positionV>
                  <wp:extent cx="1871980" cy="525145"/>
                  <wp:effectExtent l="57150" t="76200" r="166370" b="255905"/>
                  <wp:wrapThrough wrapText="bothSides">
                    <wp:wrapPolygon edited="0">
                      <wp:start x="3957" y="-3134"/>
                      <wp:lineTo x="2858" y="-2351"/>
                      <wp:lineTo x="-659" y="7052"/>
                      <wp:lineTo x="-220" y="23507"/>
                      <wp:lineTo x="3517" y="32126"/>
                      <wp:lineTo x="4176" y="32126"/>
                      <wp:lineTo x="18904" y="32126"/>
                      <wp:lineTo x="20003" y="32126"/>
                      <wp:lineTo x="23300" y="24290"/>
                      <wp:lineTo x="23300" y="21940"/>
                      <wp:lineTo x="23520" y="21940"/>
                      <wp:lineTo x="23300" y="13320"/>
                      <wp:lineTo x="23300" y="6268"/>
                      <wp:lineTo x="19783" y="3918"/>
                      <wp:lineTo x="5715" y="-3134"/>
                      <wp:lineTo x="3957" y="-3134"/>
                    </wp:wrapPolygon>
                  </wp:wrapThrough>
                  <wp:docPr id="5" name="Imagen 3" descr="LOGO-CS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CSBP"/>
                          <pic:cNvPicPr>
                            <a:picLocks noChangeAspect="1" noChangeArrowheads="1"/>
                          </pic:cNvPicPr>
                        </pic:nvPicPr>
                        <pic:blipFill>
                          <a:blip r:embed="rId9" cstate="print"/>
                          <a:srcRect/>
                          <a:stretch>
                            <a:fillRect/>
                          </a:stretch>
                        </pic:blipFill>
                        <pic:spPr bwMode="auto">
                          <a:xfrm>
                            <a:off x="0" y="0"/>
                            <a:ext cx="1871980" cy="525145"/>
                          </a:xfrm>
                          <a:prstGeom prst="rect">
                            <a:avLst/>
                          </a:prstGeom>
                          <a:ln>
                            <a:noFill/>
                          </a:ln>
                          <a:effectLst>
                            <a:outerShdw blurRad="292100" dist="139700" dir="2700000" algn="tl" rotWithShape="0">
                              <a:srgbClr val="333333">
                                <a:alpha val="65000"/>
                              </a:srgbClr>
                            </a:outerShdw>
                          </a:effectLst>
                        </pic:spPr>
                      </pic:pic>
                    </a:graphicData>
                  </a:graphic>
                </wp:anchor>
              </w:drawing>
            </w:r>
          </w:p>
          <w:p w:rsidR="0048310F" w:rsidRDefault="0048310F" w:rsidP="0089526E">
            <w:pPr>
              <w:rPr>
                <w:rFonts w:ascii="Arial" w:hAnsi="Arial" w:cs="Arial"/>
              </w:rPr>
            </w:pPr>
          </w:p>
          <w:p w:rsidR="0048310F" w:rsidRDefault="0048310F" w:rsidP="0089526E">
            <w:pPr>
              <w:rPr>
                <w:rFonts w:ascii="Arial" w:hAnsi="Arial" w:cs="Arial"/>
              </w:rPr>
            </w:pPr>
          </w:p>
          <w:p w:rsidR="0048310F" w:rsidRDefault="0048310F" w:rsidP="0089526E">
            <w:pPr>
              <w:jc w:val="center"/>
              <w:rPr>
                <w:rFonts w:ascii="Arial" w:hAnsi="Arial" w:cs="Arial"/>
                <w:b/>
                <w:sz w:val="28"/>
                <w:szCs w:val="28"/>
              </w:rPr>
            </w:pPr>
            <w:r w:rsidRPr="001F567E">
              <w:rPr>
                <w:rFonts w:ascii="Arial" w:hAnsi="Arial" w:cs="Arial"/>
                <w:b/>
                <w:sz w:val="28"/>
                <w:szCs w:val="28"/>
              </w:rPr>
              <w:t>CAJA DE SALUD DE LA BANCA PRIVADA</w:t>
            </w:r>
          </w:p>
          <w:p w:rsidR="0048310F" w:rsidRPr="001F567E" w:rsidRDefault="00F444EF" w:rsidP="0089526E">
            <w:pPr>
              <w:jc w:val="center"/>
              <w:rPr>
                <w:rFonts w:ascii="Arial" w:hAnsi="Arial" w:cs="Arial"/>
                <w:b/>
                <w:sz w:val="24"/>
                <w:szCs w:val="24"/>
              </w:rPr>
            </w:pPr>
            <w:r>
              <w:rPr>
                <w:rFonts w:ascii="Arial" w:hAnsi="Arial" w:cs="Arial"/>
                <w:b/>
                <w:sz w:val="24"/>
                <w:szCs w:val="24"/>
              </w:rPr>
              <w:t>INVITACIÓN</w:t>
            </w:r>
            <w:r w:rsidR="0048310F" w:rsidRPr="001F567E">
              <w:rPr>
                <w:rFonts w:ascii="Arial" w:hAnsi="Arial" w:cs="Arial"/>
                <w:b/>
                <w:sz w:val="24"/>
                <w:szCs w:val="24"/>
              </w:rPr>
              <w:t xml:space="preserve"> </w:t>
            </w:r>
            <w:r w:rsidR="009C3426">
              <w:rPr>
                <w:rFonts w:ascii="Arial" w:hAnsi="Arial" w:cs="Arial"/>
                <w:b/>
                <w:sz w:val="24"/>
                <w:szCs w:val="24"/>
              </w:rPr>
              <w:t>PÚBLICA NACIONAL Nº</w:t>
            </w:r>
            <w:r>
              <w:rPr>
                <w:rFonts w:ascii="Arial" w:hAnsi="Arial" w:cs="Arial"/>
                <w:b/>
                <w:sz w:val="24"/>
                <w:szCs w:val="24"/>
              </w:rPr>
              <w:t>002/2021</w:t>
            </w:r>
          </w:p>
          <w:p w:rsidR="0048310F" w:rsidRPr="001F567E" w:rsidRDefault="00F444EF" w:rsidP="0089526E">
            <w:pPr>
              <w:jc w:val="center"/>
              <w:rPr>
                <w:rFonts w:ascii="Arial" w:hAnsi="Arial" w:cs="Arial"/>
                <w:b/>
                <w:sz w:val="24"/>
                <w:szCs w:val="24"/>
              </w:rPr>
            </w:pPr>
            <w:r>
              <w:rPr>
                <w:rFonts w:ascii="Arial" w:hAnsi="Arial" w:cs="Arial"/>
                <w:b/>
                <w:sz w:val="24"/>
                <w:szCs w:val="24"/>
              </w:rPr>
              <w:t xml:space="preserve">PRIMERA </w:t>
            </w:r>
            <w:r w:rsidR="0048310F" w:rsidRPr="001F567E">
              <w:rPr>
                <w:rFonts w:ascii="Arial" w:hAnsi="Arial" w:cs="Arial"/>
                <w:b/>
                <w:sz w:val="24"/>
                <w:szCs w:val="24"/>
              </w:rPr>
              <w:t>CONVOCATORIA</w:t>
            </w:r>
          </w:p>
          <w:p w:rsidR="0048310F" w:rsidRPr="00014D4D" w:rsidRDefault="0048310F" w:rsidP="009C3426">
            <w:pPr>
              <w:rPr>
                <w:rFonts w:ascii="Arial" w:hAnsi="Arial" w:cs="Arial"/>
              </w:rPr>
            </w:pPr>
            <w:r w:rsidRPr="001B2C1D">
              <w:rPr>
                <w:rFonts w:ascii="Arial" w:hAnsi="Arial" w:cs="Arial"/>
              </w:rPr>
              <w:t>La Caja de Salud de la Ba</w:t>
            </w:r>
            <w:r w:rsidR="009C3426">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de</w:t>
            </w:r>
            <w:r w:rsidR="009C3426">
              <w:rPr>
                <w:rFonts w:ascii="Arial" w:hAnsi="Arial" w:cs="Arial"/>
              </w:rPr>
              <w:t xml:space="preserve"> La Paz</w:t>
            </w:r>
            <w:r w:rsidRPr="001B2C1D">
              <w:rPr>
                <w:rFonts w:ascii="Arial" w:hAnsi="Arial" w:cs="Arial"/>
              </w:rPr>
              <w:t>, invita públicamente a proponentes legalmente establecidos a presentar propuestas para:</w:t>
            </w:r>
          </w:p>
        </w:tc>
      </w:tr>
      <w:tr w:rsidR="0048310F" w:rsidTr="00780454">
        <w:trPr>
          <w:trHeight w:val="553"/>
        </w:trPr>
        <w:tc>
          <w:tcPr>
            <w:tcW w:w="9000" w:type="dxa"/>
            <w:vAlign w:val="center"/>
          </w:tcPr>
          <w:p w:rsidR="00F444EF" w:rsidRDefault="0048310F" w:rsidP="0051150C">
            <w:pPr>
              <w:rPr>
                <w:rFonts w:ascii="Arial" w:hAnsi="Arial" w:cs="Arial"/>
                <w:b/>
              </w:rPr>
            </w:pPr>
            <w:r>
              <w:rPr>
                <w:rFonts w:ascii="Arial" w:hAnsi="Arial" w:cs="Arial"/>
              </w:rPr>
              <w:t xml:space="preserve">                         </w:t>
            </w:r>
            <w:r w:rsidR="00E660B6">
              <w:rPr>
                <w:rFonts w:ascii="Arial" w:hAnsi="Arial" w:cs="Arial"/>
              </w:rPr>
              <w:t xml:space="preserve"> </w:t>
            </w:r>
            <w:r>
              <w:rPr>
                <w:rFonts w:ascii="Arial" w:hAnsi="Arial" w:cs="Arial"/>
              </w:rPr>
              <w:t xml:space="preserve"> </w:t>
            </w:r>
            <w:r w:rsidRPr="001B2C1D">
              <w:rPr>
                <w:rFonts w:ascii="Arial" w:hAnsi="Arial" w:cs="Arial"/>
              </w:rPr>
              <w:t xml:space="preserve">Objeto de la </w:t>
            </w:r>
            <w:r w:rsidR="00E660B6">
              <w:rPr>
                <w:rFonts w:ascii="Arial" w:hAnsi="Arial" w:cs="Arial"/>
              </w:rPr>
              <w:t>Contratación</w:t>
            </w:r>
            <w:r w:rsidRPr="001B2C1D">
              <w:rPr>
                <w:rFonts w:ascii="Arial" w:hAnsi="Arial" w:cs="Arial"/>
              </w:rPr>
              <w:t>:</w:t>
            </w:r>
            <w:r w:rsidR="009C3426">
              <w:rPr>
                <w:rFonts w:ascii="Arial" w:hAnsi="Arial" w:cs="Arial"/>
              </w:rPr>
              <w:t xml:space="preserve"> </w:t>
            </w:r>
            <w:r w:rsidR="00F444EF">
              <w:rPr>
                <w:rFonts w:ascii="Arial" w:hAnsi="Arial" w:cs="Arial"/>
              </w:rPr>
              <w:t xml:space="preserve"> </w:t>
            </w:r>
            <w:r w:rsidR="00F444EF" w:rsidRPr="00F444EF">
              <w:rPr>
                <w:rFonts w:ascii="Arial" w:hAnsi="Arial" w:cs="Arial"/>
                <w:b/>
              </w:rPr>
              <w:t>MEDICO CIRUJANO RETINOLOGO</w:t>
            </w:r>
          </w:p>
          <w:p w:rsidR="0048310F" w:rsidRDefault="00F444EF" w:rsidP="0051150C">
            <w:pPr>
              <w:rPr>
                <w:rFonts w:ascii="Arial" w:hAnsi="Arial" w:cs="Arial"/>
              </w:rPr>
            </w:pPr>
            <w:r w:rsidRPr="00F444EF">
              <w:rPr>
                <w:rFonts w:ascii="Arial" w:hAnsi="Arial" w:cs="Arial"/>
                <w:b/>
              </w:rPr>
              <w:t xml:space="preserve"> </w:t>
            </w:r>
            <w:r>
              <w:rPr>
                <w:rFonts w:ascii="Arial" w:hAnsi="Arial" w:cs="Arial"/>
                <w:b/>
              </w:rPr>
              <w:t xml:space="preserve">                                                                      </w:t>
            </w:r>
            <w:r w:rsidRPr="00F444EF">
              <w:rPr>
                <w:rFonts w:ascii="Arial" w:hAnsi="Arial" w:cs="Arial"/>
                <w:b/>
              </w:rPr>
              <w:t>HOSPITALARIO POR EVENTO</w:t>
            </w:r>
          </w:p>
        </w:tc>
      </w:tr>
      <w:tr w:rsidR="0048310F" w:rsidTr="00780454">
        <w:trPr>
          <w:trHeight w:val="553"/>
        </w:trPr>
        <w:tc>
          <w:tcPr>
            <w:tcW w:w="9000" w:type="dxa"/>
            <w:vAlign w:val="center"/>
          </w:tcPr>
          <w:p w:rsidR="0048310F" w:rsidRDefault="0048310F" w:rsidP="0051150C">
            <w:pPr>
              <w:rPr>
                <w:rFonts w:ascii="Arial" w:hAnsi="Arial" w:cs="Arial"/>
              </w:rPr>
            </w:pPr>
            <w:r>
              <w:rPr>
                <w:rFonts w:ascii="Arial" w:hAnsi="Arial" w:cs="Arial"/>
              </w:rPr>
              <w:t xml:space="preserve">                                 </w:t>
            </w:r>
            <w:r w:rsidRPr="001B2C1D">
              <w:rPr>
                <w:rFonts w:ascii="Arial" w:hAnsi="Arial" w:cs="Arial"/>
              </w:rPr>
              <w:t>Tipo de Convocatoria</w:t>
            </w:r>
            <w:r>
              <w:rPr>
                <w:rFonts w:ascii="Arial" w:hAnsi="Arial" w:cs="Arial"/>
              </w:rPr>
              <w:t>:</w:t>
            </w:r>
            <w:r w:rsidR="009C3426">
              <w:rPr>
                <w:rFonts w:ascii="Arial" w:hAnsi="Arial" w:cs="Arial"/>
              </w:rPr>
              <w:t xml:space="preserve"> </w:t>
            </w:r>
            <w:r w:rsidR="00294729">
              <w:rPr>
                <w:rFonts w:ascii="Arial" w:hAnsi="Arial" w:cs="Arial"/>
              </w:rPr>
              <w:t>INVITACIÓN PUBLICA NACIONAL</w:t>
            </w:r>
          </w:p>
        </w:tc>
      </w:tr>
      <w:tr w:rsidR="0048310F" w:rsidTr="00780454">
        <w:trPr>
          <w:trHeight w:val="509"/>
        </w:trPr>
        <w:tc>
          <w:tcPr>
            <w:tcW w:w="9000" w:type="dxa"/>
            <w:vAlign w:val="center"/>
          </w:tcPr>
          <w:p w:rsidR="0048310F" w:rsidRDefault="0048310F" w:rsidP="0051150C">
            <w:pPr>
              <w:rPr>
                <w:rFonts w:ascii="Arial" w:hAnsi="Arial" w:cs="Arial"/>
              </w:rPr>
            </w:pPr>
            <w:r>
              <w:rPr>
                <w:rFonts w:ascii="Arial" w:hAnsi="Arial" w:cs="Arial"/>
              </w:rPr>
              <w:t xml:space="preserve">                               </w:t>
            </w:r>
            <w:r w:rsidRPr="001B2C1D">
              <w:rPr>
                <w:rFonts w:ascii="Arial" w:hAnsi="Arial" w:cs="Arial"/>
              </w:rPr>
              <w:t>Forma de adjudicación</w:t>
            </w:r>
            <w:r>
              <w:rPr>
                <w:rFonts w:ascii="Arial" w:hAnsi="Arial" w:cs="Arial"/>
              </w:rPr>
              <w:t>:</w:t>
            </w:r>
            <w:r w:rsidR="009C3426">
              <w:rPr>
                <w:rFonts w:ascii="Arial" w:hAnsi="Arial" w:cs="Arial"/>
              </w:rPr>
              <w:t xml:space="preserve"> </w:t>
            </w:r>
            <w:r w:rsidR="00F444EF">
              <w:rPr>
                <w:rFonts w:ascii="Arial" w:hAnsi="Arial" w:cs="Arial"/>
              </w:rPr>
              <w:t xml:space="preserve"> TOTAL</w:t>
            </w:r>
          </w:p>
        </w:tc>
      </w:tr>
      <w:tr w:rsidR="0048310F" w:rsidTr="00780454">
        <w:trPr>
          <w:trHeight w:val="447"/>
        </w:trPr>
        <w:tc>
          <w:tcPr>
            <w:tcW w:w="9000" w:type="dxa"/>
            <w:vAlign w:val="center"/>
          </w:tcPr>
          <w:p w:rsidR="0048310F" w:rsidRDefault="0048310F" w:rsidP="0051150C">
            <w:pPr>
              <w:rPr>
                <w:rFonts w:ascii="Arial" w:hAnsi="Arial" w:cs="Arial"/>
              </w:rPr>
            </w:pPr>
            <w:r>
              <w:rPr>
                <w:rFonts w:ascii="Arial" w:hAnsi="Arial" w:cs="Arial"/>
              </w:rPr>
              <w:t xml:space="preserve">       </w:t>
            </w:r>
            <w:r w:rsidRPr="001B2C1D">
              <w:rPr>
                <w:rFonts w:ascii="Arial" w:hAnsi="Arial" w:cs="Arial"/>
              </w:rPr>
              <w:t>Sistema de evaluación y adjudicación</w:t>
            </w:r>
            <w:r>
              <w:rPr>
                <w:rFonts w:ascii="Arial" w:hAnsi="Arial" w:cs="Arial"/>
              </w:rPr>
              <w:t>:</w:t>
            </w:r>
            <w:r w:rsidR="009C3426">
              <w:rPr>
                <w:rFonts w:ascii="Arial" w:hAnsi="Arial" w:cs="Arial"/>
              </w:rPr>
              <w:t xml:space="preserve"> </w:t>
            </w:r>
            <w:r w:rsidR="00F444EF">
              <w:rPr>
                <w:rFonts w:ascii="Arial" w:hAnsi="Arial" w:cs="Arial"/>
              </w:rPr>
              <w:t xml:space="preserve"> CALIDAD - COSTO</w:t>
            </w:r>
          </w:p>
        </w:tc>
      </w:tr>
      <w:tr w:rsidR="0048310F" w:rsidTr="00780454">
        <w:trPr>
          <w:trHeight w:val="522"/>
        </w:trPr>
        <w:tc>
          <w:tcPr>
            <w:tcW w:w="9000" w:type="dxa"/>
            <w:vAlign w:val="center"/>
          </w:tcPr>
          <w:p w:rsidR="0051150C" w:rsidRDefault="0048310F" w:rsidP="0051150C">
            <w:pPr>
              <w:rPr>
                <w:rFonts w:ascii="Arial" w:hAnsi="Arial" w:cs="Arial"/>
              </w:rPr>
            </w:pPr>
            <w:r>
              <w:rPr>
                <w:rFonts w:ascii="Arial" w:hAnsi="Arial" w:cs="Arial"/>
              </w:rPr>
              <w:t xml:space="preserve">              </w:t>
            </w:r>
            <w:r w:rsidRPr="001B2C1D">
              <w:rPr>
                <w:rFonts w:ascii="Arial" w:hAnsi="Arial" w:cs="Arial"/>
              </w:rPr>
              <w:t>Encargado</w:t>
            </w:r>
            <w:r>
              <w:rPr>
                <w:rFonts w:ascii="Arial" w:hAnsi="Arial" w:cs="Arial"/>
              </w:rPr>
              <w:t>s</w:t>
            </w:r>
            <w:r w:rsidRPr="001B2C1D">
              <w:rPr>
                <w:rFonts w:ascii="Arial" w:hAnsi="Arial" w:cs="Arial"/>
              </w:rPr>
              <w:t xml:space="preserve"> de atender consultas</w:t>
            </w:r>
            <w:r>
              <w:rPr>
                <w:rFonts w:ascii="Arial" w:hAnsi="Arial" w:cs="Arial"/>
              </w:rPr>
              <w:t xml:space="preserve">: </w:t>
            </w:r>
            <w:r w:rsidR="00294729">
              <w:rPr>
                <w:rFonts w:ascii="Arial" w:hAnsi="Arial" w:cs="Arial"/>
              </w:rPr>
              <w:t xml:space="preserve">Dra. </w:t>
            </w:r>
            <w:proofErr w:type="spellStart"/>
            <w:r w:rsidR="00294729">
              <w:rPr>
                <w:rFonts w:ascii="Arial" w:hAnsi="Arial" w:cs="Arial"/>
              </w:rPr>
              <w:t>Escarleth</w:t>
            </w:r>
            <w:proofErr w:type="spellEnd"/>
            <w:r w:rsidR="00294729">
              <w:rPr>
                <w:rFonts w:ascii="Arial" w:hAnsi="Arial" w:cs="Arial"/>
              </w:rPr>
              <w:t xml:space="preserve"> Caballero</w:t>
            </w:r>
          </w:p>
          <w:p w:rsidR="0048310F" w:rsidRDefault="00294729" w:rsidP="009C3426">
            <w:pPr>
              <w:rPr>
                <w:rFonts w:ascii="Arial" w:hAnsi="Arial" w:cs="Arial"/>
              </w:rPr>
            </w:pPr>
            <w:r>
              <w:rPr>
                <w:rFonts w:ascii="Arial" w:hAnsi="Arial" w:cs="Arial"/>
              </w:rPr>
              <w:t xml:space="preserve">                                                                      Ing. </w:t>
            </w:r>
            <w:proofErr w:type="spellStart"/>
            <w:r>
              <w:rPr>
                <w:rFonts w:ascii="Arial" w:hAnsi="Arial" w:cs="Arial"/>
              </w:rPr>
              <w:t>Natalye</w:t>
            </w:r>
            <w:proofErr w:type="spellEnd"/>
            <w:r>
              <w:rPr>
                <w:rFonts w:ascii="Arial" w:hAnsi="Arial" w:cs="Arial"/>
              </w:rPr>
              <w:t xml:space="preserve"> </w:t>
            </w:r>
            <w:proofErr w:type="spellStart"/>
            <w:r>
              <w:rPr>
                <w:rFonts w:ascii="Arial" w:hAnsi="Arial" w:cs="Arial"/>
              </w:rPr>
              <w:t>Ottichs</w:t>
            </w:r>
            <w:proofErr w:type="spellEnd"/>
          </w:p>
        </w:tc>
      </w:tr>
      <w:tr w:rsidR="0048310F" w:rsidTr="00780454">
        <w:trPr>
          <w:trHeight w:val="497"/>
        </w:trPr>
        <w:tc>
          <w:tcPr>
            <w:tcW w:w="9000" w:type="dxa"/>
            <w:vAlign w:val="center"/>
          </w:tcPr>
          <w:p w:rsidR="00294729" w:rsidRDefault="0048310F" w:rsidP="00294729">
            <w:pPr>
              <w:rPr>
                <w:rFonts w:ascii="Arial" w:hAnsi="Arial" w:cs="Arial"/>
              </w:rPr>
            </w:pPr>
            <w:r>
              <w:rPr>
                <w:rFonts w:ascii="Arial" w:hAnsi="Arial" w:cs="Arial"/>
              </w:rPr>
              <w:t xml:space="preserve">                                      Correo electrónico:</w:t>
            </w:r>
            <w:r w:rsidR="009C3426">
              <w:t xml:space="preserve"> </w:t>
            </w:r>
            <w:hyperlink r:id="rId10" w:history="1">
              <w:r w:rsidR="00294729" w:rsidRPr="00892B06">
                <w:rPr>
                  <w:rStyle w:val="Hipervnculo"/>
                  <w:rFonts w:ascii="Arial" w:hAnsi="Arial" w:cs="Arial"/>
                </w:rPr>
                <w:t>escarleth.caballer@csbp.com.bo</w:t>
              </w:r>
            </w:hyperlink>
          </w:p>
          <w:p w:rsidR="0048310F" w:rsidRDefault="00294729" w:rsidP="0051150C">
            <w:pPr>
              <w:rPr>
                <w:rFonts w:ascii="Arial" w:hAnsi="Arial" w:cs="Arial"/>
              </w:rPr>
            </w:pPr>
            <w:r>
              <w:t xml:space="preserve">                                                                                     </w:t>
            </w:r>
            <w:hyperlink r:id="rId11" w:history="1">
              <w:r w:rsidRPr="0010306A">
                <w:rPr>
                  <w:rStyle w:val="Hipervnculo"/>
                  <w:rFonts w:ascii="Arial" w:hAnsi="Arial" w:cs="Arial"/>
                </w:rPr>
                <w:t>compras.lapaz@csbp.com.bo</w:t>
              </w:r>
            </w:hyperlink>
          </w:p>
        </w:tc>
      </w:tr>
      <w:tr w:rsidR="0048310F" w:rsidTr="00780454">
        <w:trPr>
          <w:trHeight w:val="527"/>
        </w:trPr>
        <w:tc>
          <w:tcPr>
            <w:tcW w:w="9000" w:type="dxa"/>
            <w:vAlign w:val="center"/>
          </w:tcPr>
          <w:p w:rsidR="0048310F" w:rsidRDefault="0048310F" w:rsidP="0051150C">
            <w:pPr>
              <w:rPr>
                <w:rFonts w:ascii="Arial" w:hAnsi="Arial" w:cs="Arial"/>
              </w:rPr>
            </w:pPr>
            <w:r>
              <w:rPr>
                <w:rFonts w:ascii="Arial" w:hAnsi="Arial" w:cs="Arial"/>
              </w:rPr>
              <w:t xml:space="preserve">                                                     Teléfono:</w:t>
            </w:r>
            <w:r w:rsidR="009C3426">
              <w:rPr>
                <w:rFonts w:ascii="Arial" w:hAnsi="Arial" w:cs="Arial"/>
              </w:rPr>
              <w:t xml:space="preserve"> </w:t>
            </w:r>
            <w:r w:rsidR="00294729">
              <w:rPr>
                <w:rFonts w:ascii="Arial" w:hAnsi="Arial" w:cs="Arial"/>
              </w:rPr>
              <w:t xml:space="preserve">2317278 </w:t>
            </w:r>
            <w:proofErr w:type="spellStart"/>
            <w:r w:rsidR="00294729">
              <w:rPr>
                <w:rFonts w:ascii="Arial" w:hAnsi="Arial" w:cs="Arial"/>
              </w:rPr>
              <w:t>int</w:t>
            </w:r>
            <w:proofErr w:type="spellEnd"/>
            <w:r w:rsidR="00294729">
              <w:rPr>
                <w:rFonts w:ascii="Arial" w:hAnsi="Arial" w:cs="Arial"/>
              </w:rPr>
              <w:t xml:space="preserve">. </w:t>
            </w:r>
            <w:r w:rsidR="00780454">
              <w:rPr>
                <w:rFonts w:ascii="Arial" w:hAnsi="Arial" w:cs="Arial"/>
              </w:rPr>
              <w:t>1155 - 2261</w:t>
            </w:r>
          </w:p>
        </w:tc>
      </w:tr>
      <w:tr w:rsidR="0048310F" w:rsidTr="00780454">
        <w:trPr>
          <w:trHeight w:val="391"/>
        </w:trPr>
        <w:tc>
          <w:tcPr>
            <w:tcW w:w="9000" w:type="dxa"/>
            <w:vAlign w:val="center"/>
          </w:tcPr>
          <w:p w:rsidR="0048310F" w:rsidRDefault="0048310F" w:rsidP="0051150C">
            <w:pPr>
              <w:rPr>
                <w:rFonts w:ascii="Arial" w:hAnsi="Arial" w:cs="Arial"/>
              </w:rPr>
            </w:pPr>
            <w:r>
              <w:rPr>
                <w:rFonts w:ascii="Arial" w:hAnsi="Arial" w:cs="Arial"/>
              </w:rPr>
              <w:t xml:space="preserve">                                                             Fax:</w:t>
            </w:r>
            <w:r w:rsidR="009C3426">
              <w:rPr>
                <w:rFonts w:ascii="Arial" w:hAnsi="Arial" w:cs="Arial"/>
              </w:rPr>
              <w:t xml:space="preserve"> </w:t>
            </w:r>
            <w:r w:rsidR="00780454">
              <w:rPr>
                <w:rFonts w:ascii="Arial" w:hAnsi="Arial" w:cs="Arial"/>
              </w:rPr>
              <w:t>2317278</w:t>
            </w:r>
          </w:p>
        </w:tc>
      </w:tr>
      <w:tr w:rsidR="0048310F" w:rsidTr="00780454">
        <w:trPr>
          <w:trHeight w:val="539"/>
        </w:trPr>
        <w:tc>
          <w:tcPr>
            <w:tcW w:w="9000" w:type="dxa"/>
            <w:vAlign w:val="center"/>
          </w:tcPr>
          <w:p w:rsidR="0048310F" w:rsidRDefault="0048310F" w:rsidP="00B56909">
            <w:pPr>
              <w:rPr>
                <w:rFonts w:ascii="Arial" w:hAnsi="Arial" w:cs="Arial"/>
              </w:rPr>
            </w:pPr>
            <w:r>
              <w:rPr>
                <w:rFonts w:ascii="Arial" w:hAnsi="Arial" w:cs="Arial"/>
              </w:rPr>
              <w:t xml:space="preserve">                                      Consultas escritas:</w:t>
            </w:r>
            <w:r w:rsidR="00F46B2B">
              <w:rPr>
                <w:rFonts w:ascii="Arial" w:hAnsi="Arial" w:cs="Arial"/>
              </w:rPr>
              <w:t xml:space="preserve"> </w:t>
            </w:r>
            <w:r w:rsidR="00B56909" w:rsidRPr="00B56909">
              <w:rPr>
                <w:rFonts w:ascii="Arial" w:hAnsi="Arial" w:cs="Arial"/>
              </w:rPr>
              <w:t>8</w:t>
            </w:r>
            <w:r w:rsidR="00F46B2B" w:rsidRPr="00B56909">
              <w:rPr>
                <w:rFonts w:ascii="Arial" w:hAnsi="Arial" w:cs="Arial"/>
              </w:rPr>
              <w:t xml:space="preserve">/06/21 hasta </w:t>
            </w:r>
            <w:proofErr w:type="spellStart"/>
            <w:r w:rsidR="00F46B2B" w:rsidRPr="00B56909">
              <w:rPr>
                <w:rFonts w:ascii="Arial" w:hAnsi="Arial" w:cs="Arial"/>
              </w:rPr>
              <w:t>hrs</w:t>
            </w:r>
            <w:proofErr w:type="spellEnd"/>
            <w:r w:rsidR="00F46B2B" w:rsidRPr="00B56909">
              <w:rPr>
                <w:rFonts w:ascii="Arial" w:hAnsi="Arial" w:cs="Arial"/>
              </w:rPr>
              <w:t>. 16:30</w:t>
            </w:r>
          </w:p>
        </w:tc>
      </w:tr>
      <w:tr w:rsidR="0048310F" w:rsidTr="00780454">
        <w:trPr>
          <w:trHeight w:val="494"/>
        </w:trPr>
        <w:tc>
          <w:tcPr>
            <w:tcW w:w="9000" w:type="dxa"/>
            <w:vAlign w:val="center"/>
          </w:tcPr>
          <w:p w:rsidR="0048310F" w:rsidRDefault="0048310F" w:rsidP="0089526E">
            <w:pPr>
              <w:rPr>
                <w:rFonts w:ascii="Arial" w:hAnsi="Arial" w:cs="Arial"/>
              </w:rPr>
            </w:pPr>
            <w:r>
              <w:rPr>
                <w:rFonts w:ascii="Arial" w:hAnsi="Arial" w:cs="Arial"/>
              </w:rPr>
              <w:t xml:space="preserve">                       Presentación de propuestas:</w:t>
            </w:r>
            <w:r w:rsidR="00BA17BA">
              <w:rPr>
                <w:rFonts w:ascii="Arial" w:hAnsi="Arial" w:cs="Arial"/>
              </w:rPr>
              <w:t xml:space="preserve"> </w:t>
            </w:r>
            <w:r w:rsidR="00B56909" w:rsidRPr="00B56909">
              <w:rPr>
                <w:rFonts w:ascii="Arial" w:hAnsi="Arial" w:cs="Arial"/>
              </w:rPr>
              <w:t>11</w:t>
            </w:r>
            <w:r w:rsidR="00BA17BA" w:rsidRPr="00B56909">
              <w:rPr>
                <w:rFonts w:ascii="Arial" w:hAnsi="Arial" w:cs="Arial"/>
              </w:rPr>
              <w:t xml:space="preserve">/06/21 </w:t>
            </w:r>
            <w:proofErr w:type="spellStart"/>
            <w:r w:rsidR="00BA17BA" w:rsidRPr="00B56909">
              <w:rPr>
                <w:rFonts w:ascii="Arial" w:hAnsi="Arial" w:cs="Arial"/>
              </w:rPr>
              <w:t>hrs</w:t>
            </w:r>
            <w:proofErr w:type="spellEnd"/>
            <w:r w:rsidR="00BA17BA" w:rsidRPr="00B56909">
              <w:rPr>
                <w:rFonts w:ascii="Arial" w:hAnsi="Arial" w:cs="Arial"/>
              </w:rPr>
              <w:t>. 14:00</w:t>
            </w:r>
          </w:p>
        </w:tc>
      </w:tr>
      <w:tr w:rsidR="0048310F" w:rsidTr="00780454">
        <w:trPr>
          <w:trHeight w:val="513"/>
        </w:trPr>
        <w:tc>
          <w:tcPr>
            <w:tcW w:w="9000" w:type="dxa"/>
            <w:vAlign w:val="center"/>
          </w:tcPr>
          <w:p w:rsidR="0048310F" w:rsidRDefault="0048310F" w:rsidP="00B56909">
            <w:pPr>
              <w:tabs>
                <w:tab w:val="left" w:pos="142"/>
              </w:tabs>
              <w:jc w:val="both"/>
              <w:rPr>
                <w:rFonts w:ascii="Arial" w:hAnsi="Arial" w:cs="Arial"/>
              </w:rPr>
            </w:pPr>
            <w:r>
              <w:rPr>
                <w:rFonts w:ascii="Arial" w:hAnsi="Arial" w:cs="Arial"/>
              </w:rPr>
              <w:t xml:space="preserve">                 Acto de apertura de propuestas:</w:t>
            </w:r>
            <w:r w:rsidR="009C3426">
              <w:rPr>
                <w:rFonts w:ascii="Arial" w:hAnsi="Arial" w:cs="Arial"/>
              </w:rPr>
              <w:t xml:space="preserve"> </w:t>
            </w:r>
            <w:r w:rsidR="00BA17BA" w:rsidRPr="00B56909">
              <w:rPr>
                <w:rFonts w:ascii="Arial" w:hAnsi="Arial" w:cs="Arial"/>
              </w:rPr>
              <w:t>1</w:t>
            </w:r>
            <w:r w:rsidR="00B56909">
              <w:rPr>
                <w:rFonts w:ascii="Arial" w:hAnsi="Arial" w:cs="Arial"/>
              </w:rPr>
              <w:t>1</w:t>
            </w:r>
            <w:r w:rsidR="00BA17BA" w:rsidRPr="00B56909">
              <w:rPr>
                <w:rFonts w:ascii="Arial" w:hAnsi="Arial" w:cs="Arial"/>
              </w:rPr>
              <w:t xml:space="preserve">/06/21 </w:t>
            </w:r>
            <w:proofErr w:type="spellStart"/>
            <w:r w:rsidR="00BA17BA" w:rsidRPr="00B56909">
              <w:rPr>
                <w:rFonts w:ascii="Arial" w:hAnsi="Arial" w:cs="Arial"/>
              </w:rPr>
              <w:t>hrs</w:t>
            </w:r>
            <w:proofErr w:type="spellEnd"/>
            <w:r w:rsidR="00BA17BA" w:rsidRPr="00B56909">
              <w:rPr>
                <w:rFonts w:ascii="Arial" w:hAnsi="Arial" w:cs="Arial"/>
              </w:rPr>
              <w:t xml:space="preserve"> 14:15</w:t>
            </w:r>
          </w:p>
        </w:tc>
      </w:tr>
    </w:tbl>
    <w:p w:rsidR="0048310F" w:rsidRDefault="0048310F" w:rsidP="0048310F">
      <w:pPr>
        <w:rPr>
          <w:rFonts w:ascii="Arial" w:hAnsi="Arial" w:cs="Arial"/>
          <w:b/>
          <w:color w:val="000000" w:themeColor="text1"/>
          <w:sz w:val="24"/>
          <w:szCs w:val="24"/>
        </w:rPr>
      </w:pPr>
    </w:p>
    <w:p w:rsidR="0048310F" w:rsidRDefault="0048310F" w:rsidP="0048310F">
      <w:pPr>
        <w:rPr>
          <w:rFonts w:ascii="Arial" w:hAnsi="Arial" w:cs="Arial"/>
          <w:b/>
          <w:color w:val="000000" w:themeColor="text1"/>
          <w:sz w:val="24"/>
          <w:szCs w:val="24"/>
        </w:rPr>
      </w:pPr>
    </w:p>
    <w:p w:rsidR="00F46B2B" w:rsidRDefault="00F46B2B" w:rsidP="0048310F">
      <w:pPr>
        <w:rPr>
          <w:rFonts w:ascii="Arial" w:hAnsi="Arial" w:cs="Arial"/>
          <w:b/>
          <w:color w:val="000000" w:themeColor="text1"/>
          <w:sz w:val="24"/>
          <w:szCs w:val="24"/>
        </w:rPr>
      </w:pPr>
    </w:p>
    <w:p w:rsidR="0048310F" w:rsidRPr="000E0DB5" w:rsidRDefault="0048310F" w:rsidP="0048310F">
      <w:pPr>
        <w:jc w:val="center"/>
        <w:rPr>
          <w:rFonts w:ascii="Arial" w:hAnsi="Arial" w:cs="Arial"/>
          <w:b/>
          <w:bCs/>
          <w:sz w:val="24"/>
          <w:szCs w:val="24"/>
        </w:rPr>
      </w:pPr>
      <w:r w:rsidRPr="000E0DB5">
        <w:rPr>
          <w:rFonts w:ascii="Arial" w:hAnsi="Arial" w:cs="Arial"/>
          <w:b/>
          <w:bCs/>
          <w:caps/>
          <w:sz w:val="24"/>
          <w:szCs w:val="24"/>
        </w:rPr>
        <w:t>RESUMEN EJECUTIVO</w:t>
      </w:r>
    </w:p>
    <w:p w:rsidR="0048310F" w:rsidRPr="003267EB" w:rsidRDefault="0048310F" w:rsidP="0048310F">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8310F" w:rsidRPr="000E0DB5" w:rsidTr="0089526E">
        <w:trPr>
          <w:cantSplit/>
          <w:trHeight w:val="1223"/>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sidRPr="000E0DB5">
              <w:rPr>
                <w:rFonts w:ascii="Arial" w:hAnsi="Arial" w:cs="Arial"/>
                <w:b/>
                <w:iCs/>
                <w:color w:val="000000" w:themeColor="text1"/>
                <w:sz w:val="20"/>
                <w:szCs w:val="20"/>
              </w:rPr>
              <w:t>INVITACIÓN PÚBLICA</w:t>
            </w:r>
          </w:p>
          <w:p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sidRPr="000E0DB5">
              <w:rPr>
                <w:rFonts w:ascii="Arial" w:hAnsi="Arial" w:cs="Arial"/>
                <w:b/>
                <w:iCs/>
                <w:color w:val="000000" w:themeColor="text1"/>
                <w:sz w:val="20"/>
                <w:szCs w:val="20"/>
              </w:rPr>
              <w:t xml:space="preserve">N°  </w:t>
            </w:r>
            <w:r w:rsidR="00F46B2B">
              <w:rPr>
                <w:rFonts w:ascii="Arial" w:hAnsi="Arial" w:cs="Arial"/>
                <w:b/>
                <w:iCs/>
                <w:color w:val="000000" w:themeColor="text1"/>
                <w:sz w:val="20"/>
                <w:szCs w:val="20"/>
              </w:rPr>
              <w:t>00</w:t>
            </w:r>
            <w:r w:rsidR="00D1154B">
              <w:rPr>
                <w:rFonts w:ascii="Arial" w:hAnsi="Arial" w:cs="Arial"/>
                <w:b/>
                <w:iCs/>
                <w:color w:val="000000" w:themeColor="text1"/>
                <w:sz w:val="20"/>
                <w:szCs w:val="20"/>
              </w:rPr>
              <w:t>2</w:t>
            </w:r>
            <w:r w:rsidR="00F46B2B">
              <w:rPr>
                <w:rFonts w:ascii="Arial" w:hAnsi="Arial" w:cs="Arial"/>
                <w:b/>
                <w:iCs/>
                <w:color w:val="000000" w:themeColor="text1"/>
                <w:sz w:val="20"/>
                <w:szCs w:val="20"/>
              </w:rPr>
              <w:t>/2021</w:t>
            </w:r>
          </w:p>
          <w:p w:rsidR="0048310F" w:rsidRPr="000E0DB5" w:rsidRDefault="00F46B2B" w:rsidP="0089526E">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48310F" w:rsidRPr="000E0DB5">
              <w:rPr>
                <w:rFonts w:ascii="Arial" w:hAnsi="Arial" w:cs="Arial"/>
                <w:b/>
                <w:bCs/>
                <w:iCs/>
                <w:sz w:val="20"/>
                <w:szCs w:val="20"/>
              </w:rPr>
              <w:t>CONVOCATORIA</w:t>
            </w:r>
          </w:p>
          <w:p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F46B2B">
              <w:rPr>
                <w:rFonts w:ascii="Verdana" w:hAnsi="Verdana" w:cs="Arial"/>
                <w:b/>
                <w:iCs/>
                <w:color w:val="000000" w:themeColor="text1"/>
                <w:sz w:val="16"/>
                <w:szCs w:val="16"/>
              </w:rPr>
              <w:t>LP-INV-002/2021</w:t>
            </w:r>
          </w:p>
        </w:tc>
      </w:tr>
      <w:tr w:rsidR="0048310F" w:rsidRPr="003267EB" w:rsidTr="0089526E">
        <w:trPr>
          <w:cantSplit/>
          <w:trHeight w:val="647"/>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rsidR="00294E59" w:rsidRPr="00294E59" w:rsidRDefault="00F46B2B" w:rsidP="00294E59">
            <w:pPr>
              <w:tabs>
                <w:tab w:val="left" w:pos="567"/>
                <w:tab w:val="left" w:pos="1134"/>
                <w:tab w:val="left" w:pos="1701"/>
                <w:tab w:val="left" w:pos="2268"/>
                <w:tab w:val="left" w:pos="2835"/>
              </w:tabs>
              <w:jc w:val="center"/>
              <w:rPr>
                <w:rFonts w:ascii="Verdana" w:hAnsi="Verdana" w:cs="Arial"/>
                <w:b/>
                <w:color w:val="0000FF"/>
                <w:sz w:val="16"/>
                <w:szCs w:val="16"/>
              </w:rPr>
            </w:pPr>
            <w:r w:rsidRPr="00294E59">
              <w:rPr>
                <w:rFonts w:ascii="Verdana" w:hAnsi="Verdana" w:cs="Arial"/>
                <w:b/>
                <w:color w:val="0000FF"/>
                <w:sz w:val="16"/>
                <w:szCs w:val="16"/>
              </w:rPr>
              <w:t>MEDICO CIRUJANO RETINOLOGO</w:t>
            </w:r>
          </w:p>
          <w:p w:rsidR="0048310F" w:rsidRPr="00294E59" w:rsidRDefault="00F46B2B" w:rsidP="00294E59">
            <w:pPr>
              <w:tabs>
                <w:tab w:val="left" w:pos="567"/>
                <w:tab w:val="left" w:pos="1134"/>
                <w:tab w:val="left" w:pos="1701"/>
                <w:tab w:val="left" w:pos="2268"/>
                <w:tab w:val="left" w:pos="2835"/>
              </w:tabs>
              <w:jc w:val="center"/>
              <w:rPr>
                <w:rFonts w:ascii="Arial" w:hAnsi="Arial" w:cs="Arial"/>
                <w:b/>
                <w:sz w:val="20"/>
                <w:szCs w:val="20"/>
              </w:rPr>
            </w:pPr>
            <w:r w:rsidRPr="00294E59">
              <w:rPr>
                <w:rFonts w:ascii="Verdana" w:hAnsi="Verdana" w:cs="Arial"/>
                <w:b/>
                <w:color w:val="0000FF"/>
                <w:sz w:val="16"/>
                <w:szCs w:val="16"/>
              </w:rPr>
              <w:t>HOSPITALARIO POR EVENTO</w:t>
            </w:r>
          </w:p>
        </w:tc>
      </w:tr>
      <w:tr w:rsidR="0048310F" w:rsidRPr="003267EB" w:rsidTr="0089526E">
        <w:trPr>
          <w:cantSplit/>
          <w:trHeight w:val="553"/>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rsidR="0048310F" w:rsidRPr="00C67BB3" w:rsidRDefault="00B56909" w:rsidP="0089526E">
            <w:pPr>
              <w:tabs>
                <w:tab w:val="left" w:pos="443"/>
                <w:tab w:val="left" w:pos="2268"/>
              </w:tabs>
              <w:ind w:left="443" w:right="208"/>
              <w:jc w:val="center"/>
              <w:rPr>
                <w:rFonts w:ascii="Verdana" w:hAnsi="Verdana" w:cs="Arial"/>
                <w:b/>
                <w:color w:val="0000FF"/>
                <w:spacing w:val="-2"/>
                <w:sz w:val="16"/>
                <w:szCs w:val="16"/>
                <w:lang w:val="es-ES_tradnl"/>
              </w:rPr>
            </w:pPr>
            <w:r>
              <w:rPr>
                <w:rFonts w:ascii="Verdana" w:hAnsi="Verdana" w:cs="Arial"/>
                <w:b/>
                <w:color w:val="0000FF"/>
                <w:spacing w:val="-2"/>
                <w:sz w:val="16"/>
                <w:szCs w:val="16"/>
                <w:lang w:val="es-ES_tradnl"/>
              </w:rPr>
              <w:t>27</w:t>
            </w:r>
            <w:r w:rsidR="00294E59" w:rsidRPr="00C67BB3">
              <w:rPr>
                <w:rFonts w:ascii="Verdana" w:hAnsi="Verdana" w:cs="Arial"/>
                <w:b/>
                <w:color w:val="0000FF"/>
                <w:spacing w:val="-2"/>
                <w:sz w:val="16"/>
                <w:szCs w:val="16"/>
                <w:lang w:val="es-ES_tradnl"/>
              </w:rPr>
              <w:t>/05/21</w:t>
            </w:r>
          </w:p>
        </w:tc>
      </w:tr>
      <w:tr w:rsidR="0048310F" w:rsidRPr="003267EB" w:rsidTr="0089526E">
        <w:trPr>
          <w:cantSplit/>
          <w:trHeight w:val="433"/>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8310F" w:rsidRPr="00C67BB3" w:rsidRDefault="00B56909" w:rsidP="0089526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8</w:t>
            </w:r>
            <w:r w:rsidR="00294E59" w:rsidRPr="00C67BB3">
              <w:rPr>
                <w:rFonts w:ascii="Verdana" w:hAnsi="Verdana" w:cs="Arial"/>
                <w:b/>
                <w:color w:val="0000FF"/>
                <w:sz w:val="16"/>
                <w:szCs w:val="16"/>
              </w:rPr>
              <w:t xml:space="preserve">/06/21 hasta </w:t>
            </w:r>
            <w:proofErr w:type="spellStart"/>
            <w:r w:rsidR="00294E59" w:rsidRPr="00C67BB3">
              <w:rPr>
                <w:rFonts w:ascii="Verdana" w:hAnsi="Verdana" w:cs="Arial"/>
                <w:b/>
                <w:color w:val="0000FF"/>
                <w:sz w:val="16"/>
                <w:szCs w:val="16"/>
              </w:rPr>
              <w:t>hrs</w:t>
            </w:r>
            <w:proofErr w:type="spellEnd"/>
            <w:r w:rsidR="00294E59" w:rsidRPr="00C67BB3">
              <w:rPr>
                <w:rFonts w:ascii="Verdana" w:hAnsi="Verdana" w:cs="Arial"/>
                <w:b/>
                <w:color w:val="0000FF"/>
                <w:sz w:val="16"/>
                <w:szCs w:val="16"/>
              </w:rPr>
              <w:t>. 16:30</w:t>
            </w:r>
          </w:p>
        </w:tc>
      </w:tr>
      <w:tr w:rsidR="0048310F" w:rsidRPr="003267EB" w:rsidTr="0089526E">
        <w:trPr>
          <w:cantSplit/>
          <w:trHeight w:val="321"/>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8310F" w:rsidRPr="00C67BB3" w:rsidRDefault="00294E59" w:rsidP="00B56909">
            <w:pPr>
              <w:tabs>
                <w:tab w:val="left" w:pos="567"/>
                <w:tab w:val="left" w:pos="1134"/>
                <w:tab w:val="left" w:pos="1701"/>
                <w:tab w:val="left" w:pos="2268"/>
                <w:tab w:val="left" w:pos="2835"/>
              </w:tabs>
              <w:jc w:val="center"/>
              <w:rPr>
                <w:rFonts w:ascii="Verdana" w:hAnsi="Verdana" w:cs="Arial"/>
                <w:b/>
                <w:color w:val="0000FF"/>
                <w:sz w:val="16"/>
                <w:szCs w:val="16"/>
              </w:rPr>
            </w:pPr>
            <w:r w:rsidRPr="00C67BB3">
              <w:rPr>
                <w:rFonts w:ascii="Verdana" w:hAnsi="Verdana" w:cs="Arial"/>
                <w:b/>
                <w:color w:val="0000FF"/>
                <w:sz w:val="16"/>
                <w:szCs w:val="16"/>
              </w:rPr>
              <w:t>1</w:t>
            </w:r>
            <w:r w:rsidR="00B56909">
              <w:rPr>
                <w:rFonts w:ascii="Verdana" w:hAnsi="Verdana" w:cs="Arial"/>
                <w:b/>
                <w:color w:val="0000FF"/>
                <w:sz w:val="16"/>
                <w:szCs w:val="16"/>
              </w:rPr>
              <w:t>1</w:t>
            </w:r>
            <w:r w:rsidRPr="00C67BB3">
              <w:rPr>
                <w:rFonts w:ascii="Verdana" w:hAnsi="Verdana" w:cs="Arial"/>
                <w:b/>
                <w:color w:val="0000FF"/>
                <w:sz w:val="16"/>
                <w:szCs w:val="16"/>
              </w:rPr>
              <w:t xml:space="preserve">/06/21 </w:t>
            </w:r>
            <w:proofErr w:type="spellStart"/>
            <w:r w:rsidRPr="00C67BB3">
              <w:rPr>
                <w:rFonts w:ascii="Verdana" w:hAnsi="Verdana" w:cs="Arial"/>
                <w:b/>
                <w:color w:val="0000FF"/>
                <w:sz w:val="16"/>
                <w:szCs w:val="16"/>
              </w:rPr>
              <w:t>hrs</w:t>
            </w:r>
            <w:proofErr w:type="spellEnd"/>
            <w:r w:rsidRPr="00C67BB3">
              <w:rPr>
                <w:rFonts w:ascii="Verdana" w:hAnsi="Verdana" w:cs="Arial"/>
                <w:b/>
                <w:color w:val="0000FF"/>
                <w:sz w:val="16"/>
                <w:szCs w:val="16"/>
              </w:rPr>
              <w:t>. 14:00</w:t>
            </w:r>
          </w:p>
        </w:tc>
      </w:tr>
      <w:tr w:rsidR="0048310F" w:rsidRPr="003267EB" w:rsidTr="0089526E">
        <w:trPr>
          <w:cantSplit/>
          <w:trHeight w:val="569"/>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8310F" w:rsidRPr="00C67BB3" w:rsidRDefault="00294E59" w:rsidP="00B56909">
            <w:pPr>
              <w:tabs>
                <w:tab w:val="left" w:pos="567"/>
                <w:tab w:val="left" w:pos="1134"/>
                <w:tab w:val="left" w:pos="1701"/>
                <w:tab w:val="left" w:pos="2268"/>
                <w:tab w:val="left" w:pos="2835"/>
              </w:tabs>
              <w:jc w:val="center"/>
              <w:rPr>
                <w:rFonts w:ascii="Verdana" w:hAnsi="Verdana" w:cs="Arial"/>
                <w:b/>
                <w:color w:val="0000FF"/>
                <w:sz w:val="16"/>
                <w:szCs w:val="16"/>
              </w:rPr>
            </w:pPr>
            <w:r w:rsidRPr="00C67BB3">
              <w:rPr>
                <w:rFonts w:ascii="Verdana" w:hAnsi="Verdana" w:cs="Arial"/>
                <w:b/>
                <w:color w:val="0000FF"/>
                <w:sz w:val="16"/>
                <w:szCs w:val="16"/>
              </w:rPr>
              <w:t>1</w:t>
            </w:r>
            <w:r w:rsidR="00B56909">
              <w:rPr>
                <w:rFonts w:ascii="Verdana" w:hAnsi="Verdana" w:cs="Arial"/>
                <w:b/>
                <w:color w:val="0000FF"/>
                <w:sz w:val="16"/>
                <w:szCs w:val="16"/>
              </w:rPr>
              <w:t>1</w:t>
            </w:r>
            <w:r w:rsidRPr="00C67BB3">
              <w:rPr>
                <w:rFonts w:ascii="Verdana" w:hAnsi="Verdana" w:cs="Arial"/>
                <w:b/>
                <w:color w:val="0000FF"/>
                <w:sz w:val="16"/>
                <w:szCs w:val="16"/>
              </w:rPr>
              <w:t xml:space="preserve">/06/21 </w:t>
            </w:r>
            <w:proofErr w:type="spellStart"/>
            <w:r w:rsidRPr="00C67BB3">
              <w:rPr>
                <w:rFonts w:ascii="Verdana" w:hAnsi="Verdana" w:cs="Arial"/>
                <w:b/>
                <w:color w:val="0000FF"/>
                <w:sz w:val="16"/>
                <w:szCs w:val="16"/>
              </w:rPr>
              <w:t>hrs</w:t>
            </w:r>
            <w:proofErr w:type="spellEnd"/>
            <w:r w:rsidRPr="00C67BB3">
              <w:rPr>
                <w:rFonts w:ascii="Verdana" w:hAnsi="Verdana" w:cs="Arial"/>
                <w:b/>
                <w:color w:val="0000FF"/>
                <w:sz w:val="16"/>
                <w:szCs w:val="16"/>
              </w:rPr>
              <w:t>. 14:15</w:t>
            </w:r>
          </w:p>
        </w:tc>
      </w:tr>
      <w:tr w:rsidR="0048310F" w:rsidRPr="003267EB" w:rsidTr="0089526E">
        <w:trPr>
          <w:cantSplit/>
          <w:trHeight w:val="521"/>
          <w:jc w:val="center"/>
        </w:trPr>
        <w:tc>
          <w:tcPr>
            <w:tcW w:w="3493" w:type="dxa"/>
            <w:vAlign w:val="center"/>
          </w:tcPr>
          <w:p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8310F" w:rsidRPr="00AD2537" w:rsidRDefault="00294E59" w:rsidP="0089526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EDIFICIO GUNDLACH REGIONAL LA PAZ RECEPCION P2</w:t>
            </w:r>
          </w:p>
        </w:tc>
      </w:tr>
      <w:tr w:rsidR="00294E59" w:rsidRPr="003267EB" w:rsidTr="0089526E">
        <w:trPr>
          <w:cantSplit/>
          <w:trHeight w:val="656"/>
          <w:jc w:val="center"/>
        </w:trPr>
        <w:tc>
          <w:tcPr>
            <w:tcW w:w="3493" w:type="dxa"/>
            <w:vAlign w:val="center"/>
          </w:tcPr>
          <w:p w:rsidR="00294E59" w:rsidRPr="000E0DB5" w:rsidRDefault="00294E59" w:rsidP="00294E59">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BOLETA DE GARANTÍA  (FIANZA BANCARIA) DE SERIEDAD DE PROPUESTA</w:t>
            </w:r>
            <w:r>
              <w:rPr>
                <w:rFonts w:ascii="Arial" w:hAnsi="Arial" w:cs="Arial"/>
                <w:b/>
                <w:sz w:val="20"/>
                <w:szCs w:val="20"/>
              </w:rPr>
              <w:t xml:space="preserve"> </w:t>
            </w:r>
          </w:p>
        </w:tc>
        <w:tc>
          <w:tcPr>
            <w:tcW w:w="6811" w:type="dxa"/>
            <w:vAlign w:val="center"/>
          </w:tcPr>
          <w:p w:rsidR="00294E59" w:rsidRPr="00294E59" w:rsidRDefault="00294E59" w:rsidP="00294E59">
            <w:pPr>
              <w:tabs>
                <w:tab w:val="left" w:pos="567"/>
                <w:tab w:val="left" w:pos="1134"/>
                <w:tab w:val="left" w:pos="1701"/>
                <w:tab w:val="left" w:pos="2268"/>
                <w:tab w:val="left" w:pos="2835"/>
              </w:tabs>
              <w:jc w:val="center"/>
              <w:rPr>
                <w:rFonts w:ascii="Verdana" w:hAnsi="Verdana" w:cs="Arial"/>
                <w:b/>
                <w:color w:val="0000FF"/>
                <w:sz w:val="16"/>
                <w:szCs w:val="16"/>
              </w:rPr>
            </w:pPr>
            <w:r w:rsidRPr="00294E59">
              <w:rPr>
                <w:rFonts w:ascii="Verdana" w:hAnsi="Verdana" w:cs="Arial"/>
                <w:b/>
                <w:color w:val="0000FF"/>
                <w:sz w:val="16"/>
                <w:szCs w:val="16"/>
              </w:rPr>
              <w:t>POR EL 1% DEL TOTAL DE LA PROPUESTA PRESENTADA</w:t>
            </w:r>
          </w:p>
        </w:tc>
      </w:tr>
      <w:tr w:rsidR="00294E59" w:rsidRPr="003267EB" w:rsidTr="0089526E">
        <w:trPr>
          <w:cantSplit/>
          <w:trHeight w:val="790"/>
          <w:jc w:val="center"/>
        </w:trPr>
        <w:tc>
          <w:tcPr>
            <w:tcW w:w="3493" w:type="dxa"/>
            <w:vAlign w:val="center"/>
          </w:tcPr>
          <w:p w:rsidR="00294E59" w:rsidRPr="00294E59" w:rsidRDefault="00294E59" w:rsidP="00294E59">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PLAZO MÍNIMO DE VIGENCIA DE LA BOLETA DE GARANTÍA  (FIANZA BANCARIA) DE SERIEDAD DE PROPUESTA</w:t>
            </w:r>
            <w:r>
              <w:rPr>
                <w:rFonts w:ascii="Arial" w:hAnsi="Arial" w:cs="Arial"/>
                <w:b/>
                <w:sz w:val="20"/>
                <w:szCs w:val="20"/>
              </w:rPr>
              <w:t xml:space="preserve"> </w:t>
            </w:r>
          </w:p>
        </w:tc>
        <w:tc>
          <w:tcPr>
            <w:tcW w:w="6811" w:type="dxa"/>
            <w:vAlign w:val="center"/>
          </w:tcPr>
          <w:p w:rsidR="00294E59" w:rsidRPr="00294E59" w:rsidRDefault="00294E59" w:rsidP="00294E59">
            <w:pPr>
              <w:tabs>
                <w:tab w:val="left" w:pos="567"/>
                <w:tab w:val="left" w:pos="1134"/>
                <w:tab w:val="left" w:pos="1701"/>
                <w:tab w:val="left" w:pos="2268"/>
                <w:tab w:val="left" w:pos="2835"/>
              </w:tabs>
              <w:jc w:val="center"/>
              <w:rPr>
                <w:rFonts w:ascii="Verdana" w:hAnsi="Verdana" w:cs="Arial"/>
                <w:b/>
                <w:color w:val="0000FF"/>
                <w:sz w:val="16"/>
                <w:szCs w:val="16"/>
              </w:rPr>
            </w:pPr>
            <w:r w:rsidRPr="00294E59">
              <w:rPr>
                <w:rFonts w:ascii="Verdana" w:hAnsi="Verdana" w:cs="Arial"/>
                <w:b/>
                <w:color w:val="0000FF"/>
                <w:sz w:val="16"/>
                <w:szCs w:val="16"/>
              </w:rPr>
              <w:t>30 DIAS ADICIONALES A LA VIGENCIA DE LA PROPUESTA PRESENTADA</w:t>
            </w:r>
          </w:p>
        </w:tc>
      </w:tr>
    </w:tbl>
    <w:p w:rsidR="0048310F"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6B50E5" w:rsidRPr="003267EB" w:rsidRDefault="006B50E5"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48310F" w:rsidRDefault="0048310F" w:rsidP="0048310F">
      <w:pPr>
        <w:jc w:val="center"/>
        <w:rPr>
          <w:rFonts w:ascii="Arial" w:hAnsi="Arial" w:cs="Arial"/>
          <w:b/>
          <w:color w:val="000000" w:themeColor="text1"/>
          <w:sz w:val="24"/>
          <w:szCs w:val="24"/>
        </w:rPr>
      </w:pPr>
    </w:p>
    <w:p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PRESENTACIÓN</w:t>
      </w:r>
    </w:p>
    <w:p w:rsidR="0048310F" w:rsidRDefault="0048310F" w:rsidP="007B7F9A">
      <w:pPr>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r w:rsidR="007B7F9A" w:rsidRPr="00C46BC6">
        <w:rPr>
          <w:rFonts w:ascii="Arial" w:hAnsi="Arial" w:cs="Arial"/>
        </w:rPr>
        <w:t>Nº</w:t>
      </w:r>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presente </w:t>
      </w:r>
      <w:r w:rsidR="00294E59">
        <w:rPr>
          <w:rFonts w:ascii="Arial" w:hAnsi="Arial" w:cs="Arial"/>
          <w:b/>
          <w:i/>
        </w:rPr>
        <w:t>Invitación Pública</w:t>
      </w:r>
      <w:r w:rsidRPr="007B7F9A">
        <w:rPr>
          <w:rFonts w:ascii="Arial" w:hAnsi="Arial" w:cs="Arial"/>
        </w:rPr>
        <w:t>, invita a las empresas legalmente establecidas a presentar propuestas, bajo las condiciones del presente Pliego Específico de Condiciones.</w:t>
      </w: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 xml:space="preserve">OBJETO </w:t>
      </w:r>
    </w:p>
    <w:p w:rsidR="00294E59" w:rsidRPr="00294E59" w:rsidRDefault="0048310F" w:rsidP="00294E59">
      <w:pPr>
        <w:tabs>
          <w:tab w:val="left" w:pos="567"/>
          <w:tab w:val="left" w:pos="1134"/>
          <w:tab w:val="left" w:pos="1701"/>
          <w:tab w:val="left" w:pos="2268"/>
          <w:tab w:val="left" w:pos="2835"/>
        </w:tabs>
        <w:jc w:val="center"/>
        <w:rPr>
          <w:rFonts w:ascii="Arial" w:hAnsi="Arial" w:cs="Arial"/>
        </w:rPr>
      </w:pPr>
      <w:r w:rsidRPr="009B6238">
        <w:rPr>
          <w:rFonts w:ascii="Arial" w:hAnsi="Arial" w:cs="Arial"/>
        </w:rPr>
        <w:t xml:space="preserve">El objeto de la presente </w:t>
      </w:r>
      <w:r w:rsidRPr="00294E59">
        <w:rPr>
          <w:rFonts w:ascii="Arial" w:hAnsi="Arial" w:cs="Arial"/>
        </w:rPr>
        <w:t xml:space="preserve">Invitación </w:t>
      </w:r>
      <w:r w:rsidR="00294E59" w:rsidRPr="00294E59">
        <w:rPr>
          <w:rFonts w:ascii="Arial" w:hAnsi="Arial" w:cs="Arial"/>
        </w:rPr>
        <w:t>Pública</w:t>
      </w:r>
      <w:r w:rsidRPr="00294E59">
        <w:rPr>
          <w:rFonts w:ascii="Arial" w:hAnsi="Arial" w:cs="Arial"/>
        </w:rPr>
        <w:t xml:space="preserve">, </w:t>
      </w:r>
      <w:r w:rsidRPr="009B6238">
        <w:rPr>
          <w:rFonts w:ascii="Arial" w:hAnsi="Arial" w:cs="Arial"/>
        </w:rPr>
        <w:t xml:space="preserve">es la </w:t>
      </w:r>
      <w:r w:rsidR="009B6238">
        <w:rPr>
          <w:rFonts w:ascii="Arial" w:hAnsi="Arial" w:cs="Arial"/>
        </w:rPr>
        <w:t xml:space="preserve"> </w:t>
      </w:r>
      <w:r w:rsidR="00E946BA" w:rsidRPr="009B6238">
        <w:rPr>
          <w:rFonts w:ascii="Arial" w:hAnsi="Arial" w:cs="Arial"/>
        </w:rPr>
        <w:t xml:space="preserve">contratación </w:t>
      </w:r>
      <w:r w:rsidR="00294E59">
        <w:rPr>
          <w:rFonts w:ascii="Arial" w:hAnsi="Arial" w:cs="Arial"/>
        </w:rPr>
        <w:t xml:space="preserve">de: </w:t>
      </w:r>
      <w:r w:rsidR="00294E59" w:rsidRPr="00294E59">
        <w:rPr>
          <w:rFonts w:ascii="Arial" w:hAnsi="Arial" w:cs="Arial"/>
        </w:rPr>
        <w:t>MEDICO CIRUJANO</w:t>
      </w:r>
    </w:p>
    <w:p w:rsidR="0048310F" w:rsidRPr="00294E59" w:rsidRDefault="00294E59" w:rsidP="00294E59">
      <w:pPr>
        <w:tabs>
          <w:tab w:val="left" w:pos="567"/>
          <w:tab w:val="left" w:pos="1134"/>
          <w:tab w:val="left" w:pos="1701"/>
          <w:tab w:val="left" w:pos="2268"/>
          <w:tab w:val="left" w:pos="2835"/>
        </w:tabs>
        <w:rPr>
          <w:rFonts w:ascii="Arial" w:hAnsi="Arial" w:cs="Arial"/>
        </w:rPr>
      </w:pPr>
      <w:r>
        <w:rPr>
          <w:rFonts w:ascii="Arial" w:hAnsi="Arial" w:cs="Arial"/>
        </w:rPr>
        <w:t xml:space="preserve">   </w:t>
      </w:r>
      <w:r w:rsidRPr="00294E59">
        <w:rPr>
          <w:rFonts w:ascii="Arial" w:hAnsi="Arial" w:cs="Arial"/>
        </w:rPr>
        <w:t>RETINOLOGO HOSPITALARIO POR EVENTO</w:t>
      </w:r>
    </w:p>
    <w:p w:rsidR="0048310F"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FORMA DE ADJUDICACIÓN</w:t>
      </w:r>
    </w:p>
    <w:p w:rsidR="0048310F" w:rsidRDefault="0048310F" w:rsidP="00294E59">
      <w:pPr>
        <w:pStyle w:val="Prrafodelista"/>
        <w:ind w:left="284"/>
        <w:jc w:val="both"/>
        <w:rPr>
          <w:rFonts w:ascii="Arial" w:hAnsi="Arial" w:cs="Arial"/>
          <w:b/>
          <w:i/>
        </w:rPr>
      </w:pPr>
      <w:r>
        <w:rPr>
          <w:rFonts w:ascii="Arial" w:hAnsi="Arial" w:cs="Arial"/>
        </w:rPr>
        <w:t xml:space="preserve">El presente proceso de contratación será adjudicado por  </w:t>
      </w:r>
      <w:r w:rsidR="00294E59">
        <w:rPr>
          <w:rFonts w:ascii="Arial" w:hAnsi="Arial" w:cs="Arial"/>
        </w:rPr>
        <w:t>EL TOTAL</w:t>
      </w:r>
    </w:p>
    <w:p w:rsidR="0048310F" w:rsidRPr="001110B7" w:rsidRDefault="0048310F" w:rsidP="0048310F">
      <w:pPr>
        <w:pStyle w:val="Prrafodelista"/>
        <w:ind w:left="284"/>
        <w:rPr>
          <w:rFonts w:ascii="Arial" w:hAnsi="Arial" w:cs="Arial"/>
          <w:b/>
          <w:i/>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DOMICILIO</w:t>
      </w:r>
    </w:p>
    <w:p w:rsidR="00BA17BA" w:rsidRPr="007D0F61" w:rsidRDefault="00BA17BA" w:rsidP="00BA17BA">
      <w:pPr>
        <w:pStyle w:val="Prrafodelista"/>
        <w:ind w:left="360"/>
        <w:jc w:val="both"/>
        <w:rPr>
          <w:rFonts w:ascii="Arial" w:hAnsi="Arial" w:cs="Arial"/>
        </w:rPr>
      </w:pPr>
      <w:r w:rsidRPr="007D0F61">
        <w:rPr>
          <w:rFonts w:ascii="Arial" w:hAnsi="Arial" w:cs="Arial"/>
        </w:rPr>
        <w:t xml:space="preserve">CAJA DE SALUD DE LA BANCA PRIVADA, ADMINISTRACIÓN REGIONAL LA PAZ, UNIDAD DE COMPRAS </w:t>
      </w:r>
      <w:r w:rsidRPr="00660659">
        <w:rPr>
          <w:rFonts w:ascii="Arial" w:hAnsi="Arial" w:cs="Arial"/>
        </w:rPr>
        <w:t>(EX POLICONSULTORIO) EDIF. GUNDLACH CALLE REYES ORTIZ ESQ. FEDERICO ZUAZO</w:t>
      </w:r>
      <w:r>
        <w:rPr>
          <w:rFonts w:ascii="Arial" w:hAnsi="Arial" w:cs="Arial"/>
        </w:rPr>
        <w:t xml:space="preserve"> PB</w:t>
      </w:r>
      <w:r w:rsidRPr="00C11FE2">
        <w:t xml:space="preserve"> </w:t>
      </w:r>
      <w:r w:rsidRPr="007D0F61">
        <w:rPr>
          <w:rFonts w:ascii="Arial" w:hAnsi="Arial" w:cs="Arial"/>
        </w:rPr>
        <w:t>TELF. 2317274 INT. 2266.</w:t>
      </w:r>
    </w:p>
    <w:p w:rsidR="00BA17BA" w:rsidRDefault="00BA17BA" w:rsidP="00BA17BA">
      <w:pPr>
        <w:pStyle w:val="Prrafodelista"/>
        <w:ind w:left="284"/>
        <w:rPr>
          <w:rFonts w:ascii="Arial" w:hAnsi="Arial" w:cs="Arial"/>
        </w:rPr>
      </w:pPr>
      <w:r>
        <w:rPr>
          <w:rFonts w:ascii="Arial" w:hAnsi="Arial" w:cs="Arial"/>
        </w:rPr>
        <w:t xml:space="preserve"> </w:t>
      </w:r>
    </w:p>
    <w:p w:rsidR="00BA17BA" w:rsidRDefault="00BA17BA" w:rsidP="00BA17BA">
      <w:pPr>
        <w:pStyle w:val="Prrafodelista"/>
        <w:numPr>
          <w:ilvl w:val="0"/>
          <w:numId w:val="1"/>
        </w:numPr>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BA17BA" w:rsidRPr="0030258D" w:rsidRDefault="00BA17BA" w:rsidP="00BA17BA">
      <w:pPr>
        <w:pStyle w:val="Prrafodelista"/>
        <w:ind w:left="284"/>
        <w:jc w:val="both"/>
        <w:rPr>
          <w:rFonts w:ascii="Arial" w:hAnsi="Arial" w:cs="Arial"/>
          <w:b/>
        </w:rPr>
      </w:pPr>
    </w:p>
    <w:p w:rsidR="00BA17BA" w:rsidRDefault="00BA17BA" w:rsidP="00BA17BA">
      <w:pPr>
        <w:pStyle w:val="Prrafodelista"/>
        <w:numPr>
          <w:ilvl w:val="1"/>
          <w:numId w:val="1"/>
        </w:numPr>
        <w:rPr>
          <w:rFonts w:ascii="Arial" w:hAnsi="Arial" w:cs="Arial"/>
        </w:rPr>
      </w:pPr>
      <w:r>
        <w:rPr>
          <w:rFonts w:ascii="Arial" w:hAnsi="Arial" w:cs="Arial"/>
        </w:rPr>
        <w:t>La Autoridad Responsable del Proceso de Contratación  (ARPC)  es:</w:t>
      </w:r>
    </w:p>
    <w:p w:rsidR="00BA17BA" w:rsidRDefault="00BA17BA" w:rsidP="00BA17BA">
      <w:pPr>
        <w:pStyle w:val="Prrafodelista"/>
        <w:rPr>
          <w:rFonts w:ascii="Arial" w:hAnsi="Arial" w:cs="Arial"/>
        </w:rPr>
      </w:pPr>
    </w:p>
    <w:p w:rsidR="00BA17BA" w:rsidRDefault="00BA17BA" w:rsidP="00BA17BA">
      <w:pPr>
        <w:pStyle w:val="Prrafodelista"/>
        <w:rPr>
          <w:rFonts w:ascii="Arial" w:hAnsi="Arial" w:cs="Arial"/>
        </w:rPr>
      </w:pPr>
      <w:r>
        <w:rPr>
          <w:rFonts w:ascii="Arial" w:hAnsi="Arial" w:cs="Arial"/>
        </w:rPr>
        <w:t>Lic. Alvaro Chirveches Pinaya</w:t>
      </w:r>
      <w:r>
        <w:rPr>
          <w:rFonts w:ascii="Arial" w:hAnsi="Arial" w:cs="Arial"/>
        </w:rPr>
        <w:tab/>
      </w:r>
      <w:r>
        <w:rPr>
          <w:rFonts w:ascii="Arial" w:hAnsi="Arial" w:cs="Arial"/>
        </w:rPr>
        <w:tab/>
        <w:t>Administrador Regional La Paz</w:t>
      </w:r>
    </w:p>
    <w:p w:rsidR="00BA17BA" w:rsidRPr="00FF418E" w:rsidRDefault="00BA17BA" w:rsidP="00BA17BA">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rsidR="00BA17BA" w:rsidRDefault="00BA17BA" w:rsidP="00BA17BA">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rsidR="00BA17BA" w:rsidRDefault="00BA17BA" w:rsidP="00BA17BA">
      <w:pPr>
        <w:pStyle w:val="Prrafodelista"/>
        <w:rPr>
          <w:rFonts w:ascii="Arial" w:hAnsi="Arial" w:cs="Arial"/>
          <w:b/>
          <w:i/>
        </w:rPr>
      </w:pPr>
    </w:p>
    <w:p w:rsidR="00BA17BA" w:rsidRPr="001B6800" w:rsidRDefault="00BA17BA" w:rsidP="00BA17BA">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proofErr w:type="spellStart"/>
      <w:r w:rsidRPr="001B6800">
        <w:rPr>
          <w:rFonts w:ascii="Arial" w:hAnsi="Arial" w:cs="Arial"/>
          <w:lang w:val="es-ES"/>
        </w:rPr>
        <w:t>Lopez</w:t>
      </w:r>
      <w:proofErr w:type="spellEnd"/>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rsidR="00BA17BA" w:rsidRPr="00BA58F4" w:rsidRDefault="00BA17BA" w:rsidP="00BA17BA">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rsidR="00BA17BA" w:rsidRDefault="00BA17BA" w:rsidP="00BA17BA">
      <w:pPr>
        <w:pStyle w:val="Prrafodelista"/>
        <w:rPr>
          <w:rFonts w:ascii="Arial" w:hAnsi="Arial" w:cs="Arial"/>
        </w:rPr>
      </w:pPr>
      <w:r>
        <w:rPr>
          <w:rFonts w:ascii="Arial" w:hAnsi="Arial" w:cs="Arial"/>
        </w:rPr>
        <w:t xml:space="preserve">Dr. Edgar </w:t>
      </w:r>
      <w:proofErr w:type="spellStart"/>
      <w:r>
        <w:rPr>
          <w:rFonts w:ascii="Arial" w:hAnsi="Arial" w:cs="Arial"/>
        </w:rPr>
        <w:t>Butron</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rsidR="0048310F"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PROPONENTES ELEGIBLES</w:t>
      </w:r>
    </w:p>
    <w:p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48310F" w:rsidRDefault="0048310F" w:rsidP="0048310F">
      <w:pPr>
        <w:pStyle w:val="Prrafodelista"/>
        <w:ind w:left="284"/>
        <w:rPr>
          <w:rFonts w:ascii="Arial" w:hAnsi="Arial" w:cs="Arial"/>
        </w:rPr>
      </w:pPr>
    </w:p>
    <w:p w:rsidR="0048310F" w:rsidRDefault="0048310F" w:rsidP="00D85AFE">
      <w:pPr>
        <w:pStyle w:val="Prrafodelista"/>
        <w:numPr>
          <w:ilvl w:val="0"/>
          <w:numId w:val="24"/>
        </w:numPr>
        <w:ind w:left="1276" w:hanging="425"/>
        <w:rPr>
          <w:rFonts w:ascii="Arial" w:hAnsi="Arial" w:cs="Arial"/>
        </w:rPr>
      </w:pPr>
      <w:r>
        <w:rPr>
          <w:rFonts w:ascii="Arial" w:hAnsi="Arial" w:cs="Arial"/>
        </w:rPr>
        <w:t>Empresas legalmente constituidas en Bolivia.</w:t>
      </w:r>
    </w:p>
    <w:p w:rsidR="0048310F" w:rsidRDefault="0048310F" w:rsidP="00D85AFE">
      <w:pPr>
        <w:pStyle w:val="Prrafodelista"/>
        <w:numPr>
          <w:ilvl w:val="0"/>
          <w:numId w:val="24"/>
        </w:numPr>
        <w:ind w:left="1276" w:hanging="425"/>
        <w:rPr>
          <w:rFonts w:ascii="Arial" w:hAnsi="Arial" w:cs="Arial"/>
        </w:rPr>
      </w:pPr>
      <w:r>
        <w:rPr>
          <w:rFonts w:ascii="Arial" w:hAnsi="Arial" w:cs="Arial"/>
        </w:rPr>
        <w:t>Asociaciones Accidentales de empresas legalmente constituidas en Bolivia.</w:t>
      </w:r>
    </w:p>
    <w:p w:rsidR="0048310F" w:rsidRDefault="0048310F" w:rsidP="0048310F">
      <w:pPr>
        <w:pStyle w:val="Prrafodelista"/>
        <w:ind w:left="1276" w:hanging="425"/>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48310F" w:rsidRPr="007716D9" w:rsidRDefault="0048310F" w:rsidP="0048310F">
      <w:pPr>
        <w:pStyle w:val="Textoindependiente21"/>
        <w:widowControl/>
        <w:ind w:left="0" w:firstLine="0"/>
        <w:rPr>
          <w:rFonts w:ascii="Arial" w:hAnsi="Arial" w:cs="Arial"/>
          <w:sz w:val="22"/>
          <w:szCs w:val="22"/>
        </w:rPr>
      </w:pPr>
    </w:p>
    <w:p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48310F" w:rsidRPr="003F3066"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rsidR="0048310F" w:rsidRDefault="0048310F" w:rsidP="0048310F">
      <w:pPr>
        <w:pStyle w:val="Prrafodelista"/>
        <w:ind w:left="284"/>
        <w:rPr>
          <w:rFonts w:ascii="Arial" w:hAnsi="Arial" w:cs="Arial"/>
        </w:rPr>
      </w:pPr>
    </w:p>
    <w:p w:rsidR="0048310F" w:rsidRDefault="0048310F" w:rsidP="0048310F">
      <w:pPr>
        <w:pStyle w:val="Prrafodelista"/>
        <w:ind w:left="284"/>
        <w:rPr>
          <w:rFonts w:ascii="Arial" w:hAnsi="Arial" w:cs="Arial"/>
        </w:rPr>
      </w:pPr>
      <w:r>
        <w:rPr>
          <w:rFonts w:ascii="Arial" w:hAnsi="Arial" w:cs="Arial"/>
        </w:rPr>
        <w:t>Desde el inicio del proceso hasta la adjudicación:</w:t>
      </w:r>
    </w:p>
    <w:p w:rsidR="0048310F" w:rsidRDefault="0048310F" w:rsidP="0048310F">
      <w:pPr>
        <w:pStyle w:val="Prrafodelista"/>
        <w:ind w:left="284"/>
        <w:rPr>
          <w:rFonts w:ascii="Arial" w:hAnsi="Arial" w:cs="Arial"/>
        </w:rPr>
      </w:pPr>
    </w:p>
    <w:p w:rsidR="0048310F" w:rsidRDefault="0048310F" w:rsidP="0048310F">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48310F" w:rsidRDefault="0048310F" w:rsidP="0048310F">
      <w:pPr>
        <w:pStyle w:val="Prrafodelista"/>
        <w:jc w:val="both"/>
        <w:rPr>
          <w:rFonts w:ascii="Arial" w:hAnsi="Arial" w:cs="Arial"/>
        </w:rPr>
      </w:pPr>
    </w:p>
    <w:p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48310F" w:rsidRDefault="0048310F" w:rsidP="0048310F">
      <w:pPr>
        <w:pStyle w:val="Prrafodelista"/>
        <w:jc w:val="both"/>
        <w:rPr>
          <w:rFonts w:ascii="Arial" w:hAnsi="Arial" w:cs="Arial"/>
        </w:rPr>
      </w:pPr>
    </w:p>
    <w:p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48310F" w:rsidRDefault="0048310F" w:rsidP="0048310F">
      <w:pPr>
        <w:pStyle w:val="Prrafodelista"/>
        <w:jc w:val="both"/>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FUENTE DE FINANCIAMIENTO</w:t>
      </w:r>
    </w:p>
    <w:p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p>
    <w:p w:rsidR="0048310F"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rsidR="0048310F"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48310F" w:rsidRPr="00DD2CFA" w:rsidRDefault="0048310F" w:rsidP="0048310F">
      <w:pPr>
        <w:pStyle w:val="Prrafodelista"/>
        <w:ind w:left="284"/>
        <w:rPr>
          <w:rFonts w:ascii="Arial" w:hAnsi="Arial" w:cs="Arial"/>
        </w:rPr>
      </w:pPr>
    </w:p>
    <w:p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IDIOMA</w:t>
      </w:r>
    </w:p>
    <w:p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48310F" w:rsidRDefault="0048310F" w:rsidP="0048310F">
      <w:pPr>
        <w:pStyle w:val="Prrafodelista"/>
        <w:ind w:left="284"/>
        <w:jc w:val="both"/>
        <w:rPr>
          <w:rFonts w:ascii="Arial" w:hAnsi="Arial" w:cs="Arial"/>
        </w:rPr>
      </w:pPr>
    </w:p>
    <w:p w:rsidR="0048310F" w:rsidRDefault="0048310F" w:rsidP="00D732E7">
      <w:pPr>
        <w:pStyle w:val="Prrafodelista"/>
        <w:numPr>
          <w:ilvl w:val="0"/>
          <w:numId w:val="1"/>
        </w:numPr>
        <w:spacing w:after="120"/>
        <w:ind w:left="284" w:hanging="426"/>
        <w:rPr>
          <w:rFonts w:ascii="Arial" w:hAnsi="Arial" w:cs="Arial"/>
          <w:b/>
        </w:rPr>
      </w:pPr>
      <w:r>
        <w:rPr>
          <w:rFonts w:ascii="Arial" w:hAnsi="Arial" w:cs="Arial"/>
          <w:b/>
        </w:rPr>
        <w:t>NOTIFICACIONES</w:t>
      </w:r>
    </w:p>
    <w:p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48310F" w:rsidRDefault="0048310F" w:rsidP="00D85AFE">
      <w:pPr>
        <w:numPr>
          <w:ilvl w:val="0"/>
          <w:numId w:val="23"/>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rsidR="0092720C" w:rsidRDefault="0092720C" w:rsidP="0092720C">
      <w:pPr>
        <w:suppressAutoHyphens/>
        <w:spacing w:after="0" w:line="240" w:lineRule="auto"/>
        <w:ind w:left="851"/>
        <w:jc w:val="both"/>
        <w:rPr>
          <w:rFonts w:ascii="Arial" w:hAnsi="Arial" w:cs="Arial"/>
        </w:rPr>
      </w:pPr>
    </w:p>
    <w:p w:rsidR="0048310F" w:rsidRDefault="0048310F" w:rsidP="00D85AFE">
      <w:pPr>
        <w:numPr>
          <w:ilvl w:val="0"/>
          <w:numId w:val="23"/>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92720C" w:rsidRPr="0035037F" w:rsidRDefault="0092720C" w:rsidP="0092720C">
      <w:pPr>
        <w:suppressAutoHyphens/>
        <w:spacing w:after="0" w:line="240" w:lineRule="auto"/>
        <w:jc w:val="both"/>
        <w:rPr>
          <w:rFonts w:ascii="Arial" w:hAnsi="Arial" w:cs="Arial"/>
        </w:rPr>
      </w:pPr>
    </w:p>
    <w:p w:rsidR="00016D71" w:rsidRPr="0035037F" w:rsidRDefault="0048310F" w:rsidP="00D85AFE">
      <w:pPr>
        <w:numPr>
          <w:ilvl w:val="0"/>
          <w:numId w:val="23"/>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rsidR="0048310F" w:rsidRPr="00016D71" w:rsidRDefault="0048310F" w:rsidP="00016D71">
      <w:pPr>
        <w:suppressAutoHyphens/>
        <w:spacing w:after="0" w:line="240" w:lineRule="auto"/>
        <w:ind w:left="284"/>
        <w:jc w:val="both"/>
        <w:rPr>
          <w:rFonts w:ascii="Arial" w:hAnsi="Arial" w:cs="Arial"/>
        </w:rPr>
      </w:pPr>
    </w:p>
    <w:p w:rsidR="0048310F" w:rsidRPr="00106235" w:rsidRDefault="00EF2904" w:rsidP="0048310F">
      <w:pPr>
        <w:pStyle w:val="Prrafodelista"/>
        <w:numPr>
          <w:ilvl w:val="0"/>
          <w:numId w:val="1"/>
        </w:numPr>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124A93" w:rsidRDefault="00124A93" w:rsidP="0048310F">
      <w:pPr>
        <w:pStyle w:val="Prrafodelista"/>
        <w:ind w:left="284"/>
        <w:jc w:val="both"/>
        <w:rPr>
          <w:rFonts w:ascii="Arial" w:hAnsi="Arial" w:cs="Arial"/>
        </w:rPr>
      </w:pPr>
    </w:p>
    <w:p w:rsidR="00124A93" w:rsidRDefault="0048310F" w:rsidP="00D85AFE">
      <w:pPr>
        <w:pStyle w:val="Prrafodelista"/>
        <w:numPr>
          <w:ilvl w:val="0"/>
          <w:numId w:val="13"/>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rsidR="00124A93" w:rsidRPr="00124A93" w:rsidRDefault="00124A93" w:rsidP="00124A93">
      <w:pPr>
        <w:pStyle w:val="Prrafodelista"/>
        <w:spacing w:line="240" w:lineRule="auto"/>
        <w:ind w:left="641"/>
        <w:jc w:val="both"/>
        <w:rPr>
          <w:rFonts w:ascii="Arial" w:hAnsi="Arial" w:cs="Arial"/>
        </w:rPr>
      </w:pPr>
    </w:p>
    <w:p w:rsidR="00124A93" w:rsidRPr="00124A93" w:rsidRDefault="0048310F" w:rsidP="00D85AFE">
      <w:pPr>
        <w:pStyle w:val="Prrafodelista"/>
        <w:numPr>
          <w:ilvl w:val="0"/>
          <w:numId w:val="13"/>
        </w:numPr>
        <w:spacing w:line="480" w:lineRule="auto"/>
        <w:ind w:left="641" w:hanging="357"/>
        <w:jc w:val="both"/>
        <w:rPr>
          <w:rFonts w:ascii="Arial" w:hAnsi="Arial" w:cs="Arial"/>
        </w:rPr>
      </w:pPr>
      <w:r>
        <w:rPr>
          <w:rFonts w:ascii="Arial" w:hAnsi="Arial" w:cs="Arial"/>
        </w:rPr>
        <w:t>Se hubiera extinguido la necesidad de la contratación.</w:t>
      </w:r>
    </w:p>
    <w:p w:rsidR="0048310F" w:rsidRDefault="0048310F" w:rsidP="00D85AFE">
      <w:pPr>
        <w:pStyle w:val="Prrafodelista"/>
        <w:numPr>
          <w:ilvl w:val="0"/>
          <w:numId w:val="13"/>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rsidR="0048310F" w:rsidRPr="0035037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rsidR="004D3240" w:rsidRPr="00106235" w:rsidRDefault="004D3240" w:rsidP="004D3240">
      <w:pPr>
        <w:pStyle w:val="Prrafodelista"/>
        <w:ind w:left="284"/>
        <w:rPr>
          <w:rFonts w:ascii="Arial" w:hAnsi="Arial" w:cs="Arial"/>
          <w:b/>
        </w:rPr>
      </w:pPr>
    </w:p>
    <w:p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48310F" w:rsidRDefault="0048310F" w:rsidP="0048310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48310F" w:rsidRDefault="0048310F" w:rsidP="0048310F">
      <w:pPr>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4D3240" w:rsidRPr="00106235" w:rsidRDefault="004D3240" w:rsidP="0048310F">
      <w:pPr>
        <w:ind w:left="284"/>
        <w:jc w:val="both"/>
        <w:rPr>
          <w:rFonts w:ascii="Arial" w:hAnsi="Arial" w:cs="Arial"/>
          <w:b/>
          <w:i/>
        </w:rPr>
      </w:pPr>
    </w:p>
    <w:p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48310F" w:rsidRDefault="0048310F" w:rsidP="00D85AFE">
      <w:pPr>
        <w:numPr>
          <w:ilvl w:val="0"/>
          <w:numId w:val="14"/>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rsidR="00124A93" w:rsidRDefault="00124A93" w:rsidP="00124A93">
      <w:pPr>
        <w:suppressAutoHyphens/>
        <w:spacing w:after="0" w:line="240" w:lineRule="auto"/>
        <w:ind w:left="720"/>
        <w:jc w:val="both"/>
        <w:rPr>
          <w:rFonts w:ascii="Arial" w:hAnsi="Arial" w:cs="Arial"/>
        </w:rPr>
      </w:pPr>
    </w:p>
    <w:p w:rsidR="00F2165E" w:rsidRPr="00D732E7" w:rsidRDefault="0048310F" w:rsidP="00D85AFE">
      <w:pPr>
        <w:numPr>
          <w:ilvl w:val="0"/>
          <w:numId w:val="14"/>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F2165E" w:rsidRDefault="00F2165E" w:rsidP="0048310F">
      <w:pPr>
        <w:pStyle w:val="Prrafodelista"/>
        <w:ind w:left="284"/>
        <w:jc w:val="center"/>
        <w:rPr>
          <w:rFonts w:ascii="Arial" w:hAnsi="Arial" w:cs="Arial"/>
          <w:b/>
          <w:sz w:val="24"/>
          <w:szCs w:val="24"/>
        </w:rPr>
      </w:pPr>
    </w:p>
    <w:p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CAPÍTULO II</w:t>
      </w:r>
    </w:p>
    <w:p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SECCIÓN I</w:t>
      </w:r>
    </w:p>
    <w:p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rsidR="0048310F" w:rsidRPr="009D408C" w:rsidRDefault="0048310F" w:rsidP="0048310F">
      <w:pPr>
        <w:spacing w:after="0" w:line="240" w:lineRule="auto"/>
        <w:jc w:val="center"/>
        <w:rPr>
          <w:rFonts w:ascii="Arial" w:hAnsi="Arial" w:cs="Arial"/>
          <w:b/>
          <w:sz w:val="24"/>
          <w:szCs w:val="24"/>
        </w:rPr>
      </w:pPr>
    </w:p>
    <w:p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rsidR="0048310F" w:rsidRPr="007574A5" w:rsidRDefault="0048310F" w:rsidP="0048310F">
      <w:pPr>
        <w:spacing w:after="0" w:line="240" w:lineRule="auto"/>
        <w:rPr>
          <w:rFonts w:ascii="Arial" w:hAnsi="Arial" w:cs="Arial"/>
        </w:rPr>
      </w:pPr>
    </w:p>
    <w:p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rsidR="00124A93" w:rsidRDefault="00124A93" w:rsidP="00124A93">
      <w:pPr>
        <w:pStyle w:val="Prrafodelista"/>
        <w:ind w:left="360"/>
        <w:jc w:val="both"/>
        <w:rPr>
          <w:rFonts w:ascii="Arial" w:hAnsi="Arial" w:cs="Arial"/>
          <w:b/>
          <w:i/>
        </w:rPr>
      </w:pPr>
    </w:p>
    <w:p w:rsidR="0048310F" w:rsidRPr="00E114F5" w:rsidRDefault="0048310F" w:rsidP="00E114F5">
      <w:pPr>
        <w:jc w:val="both"/>
        <w:rPr>
          <w:rFonts w:ascii="Arial" w:hAnsi="Arial" w:cs="Arial"/>
        </w:rPr>
      </w:pPr>
      <w:r w:rsidRPr="00E114F5">
        <w:rPr>
          <w:rFonts w:ascii="Arial" w:hAnsi="Arial" w:cs="Arial"/>
        </w:rPr>
        <w:t xml:space="preserve">El presente Pliego Específico de Condiciones (PEC) fue aprobado y su </w:t>
      </w:r>
      <w:r w:rsidR="00B117C6" w:rsidRPr="00E114F5">
        <w:rPr>
          <w:rFonts w:ascii="Arial" w:hAnsi="Arial" w:cs="Arial"/>
        </w:rPr>
        <w:t>publicación</w:t>
      </w:r>
      <w:r w:rsidR="00492017" w:rsidRPr="00E114F5">
        <w:rPr>
          <w:rFonts w:ascii="Arial" w:hAnsi="Arial" w:cs="Arial"/>
        </w:rPr>
        <w:t xml:space="preserve"> </w:t>
      </w:r>
      <w:r w:rsidRPr="00E114F5">
        <w:rPr>
          <w:rFonts w:ascii="Arial" w:hAnsi="Arial" w:cs="Arial"/>
        </w:rPr>
        <w:t>autorizada por la ARPC.</w:t>
      </w:r>
    </w:p>
    <w:p w:rsidR="00D732E7" w:rsidRPr="00D732E7" w:rsidRDefault="00D732E7" w:rsidP="00D732E7">
      <w:pPr>
        <w:pStyle w:val="Prrafodelista"/>
        <w:ind w:left="284"/>
        <w:jc w:val="both"/>
        <w:rPr>
          <w:rFonts w:ascii="Arial" w:hAnsi="Arial" w:cs="Arial"/>
        </w:rPr>
      </w:pPr>
    </w:p>
    <w:p w:rsidR="0048310F" w:rsidRDefault="0048310F" w:rsidP="00E114F5">
      <w:pPr>
        <w:pStyle w:val="Prrafodelista"/>
        <w:numPr>
          <w:ilvl w:val="0"/>
          <w:numId w:val="1"/>
        </w:numPr>
        <w:ind w:left="284" w:hanging="426"/>
        <w:jc w:val="both"/>
        <w:rPr>
          <w:rFonts w:ascii="Arial" w:hAnsi="Arial" w:cs="Arial"/>
        </w:rPr>
      </w:pPr>
      <w:r>
        <w:rPr>
          <w:rFonts w:ascii="Arial" w:hAnsi="Arial" w:cs="Arial"/>
        </w:rPr>
        <w:t>I</w:t>
      </w:r>
      <w:r w:rsidRPr="00BB3C78">
        <w:rPr>
          <w:rFonts w:ascii="Arial" w:hAnsi="Arial" w:cs="Arial"/>
          <w:b/>
        </w:rPr>
        <w:t>NSPECCIÓN PREVIA</w:t>
      </w:r>
      <w:r>
        <w:rPr>
          <w:rFonts w:ascii="Arial" w:hAnsi="Arial" w:cs="Arial"/>
        </w:rPr>
        <w:t xml:space="preserve"> </w:t>
      </w:r>
      <w:r w:rsidRPr="00E114F5">
        <w:rPr>
          <w:rFonts w:ascii="Arial" w:hAnsi="Arial" w:cs="Arial"/>
        </w:rPr>
        <w:t>No corresponde en este proceso de contratación.</w:t>
      </w:r>
    </w:p>
    <w:p w:rsidR="00E114F5" w:rsidRPr="00E114F5" w:rsidRDefault="00E114F5" w:rsidP="00E114F5">
      <w:pPr>
        <w:pStyle w:val="Prrafodelista"/>
        <w:ind w:left="284"/>
        <w:jc w:val="both"/>
        <w:rPr>
          <w:rFonts w:ascii="Arial" w:hAnsi="Arial" w:cs="Arial"/>
        </w:rPr>
      </w:pPr>
    </w:p>
    <w:p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CONSULTAS ESCRITAS SOBRE EL PEC</w:t>
      </w:r>
    </w:p>
    <w:p w:rsidR="0048310F" w:rsidRDefault="0048310F" w:rsidP="0048310F">
      <w:pPr>
        <w:pStyle w:val="Prrafodelista"/>
        <w:ind w:left="284"/>
        <w:jc w:val="both"/>
        <w:rPr>
          <w:rFonts w:ascii="Arial" w:hAnsi="Arial" w:cs="Arial"/>
          <w:b/>
          <w:i/>
        </w:rPr>
      </w:pPr>
    </w:p>
    <w:p w:rsidR="0048310F" w:rsidRDefault="0048310F" w:rsidP="0048310F">
      <w:pPr>
        <w:pStyle w:val="Prrafodelista"/>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podrán realizar consultas </w:t>
      </w:r>
      <w:r w:rsidRPr="00B56909">
        <w:rPr>
          <w:rFonts w:ascii="Arial" w:hAnsi="Arial" w:cs="Arial"/>
        </w:rPr>
        <w:t xml:space="preserve">hasta </w:t>
      </w:r>
      <w:r w:rsidR="00B56909" w:rsidRPr="00B56909">
        <w:rPr>
          <w:rFonts w:ascii="Arial" w:hAnsi="Arial" w:cs="Arial"/>
          <w:b/>
          <w:i/>
        </w:rPr>
        <w:t>08</w:t>
      </w:r>
      <w:r w:rsidR="00FE2016" w:rsidRPr="00B56909">
        <w:rPr>
          <w:rFonts w:ascii="Arial" w:hAnsi="Arial" w:cs="Arial"/>
          <w:b/>
          <w:i/>
        </w:rPr>
        <w:t xml:space="preserve">/06/21 hasta </w:t>
      </w:r>
      <w:proofErr w:type="spellStart"/>
      <w:r w:rsidR="00FE2016" w:rsidRPr="00B56909">
        <w:rPr>
          <w:rFonts w:ascii="Arial" w:hAnsi="Arial" w:cs="Arial"/>
          <w:b/>
          <w:i/>
        </w:rPr>
        <w:t>hrs</w:t>
      </w:r>
      <w:proofErr w:type="spellEnd"/>
      <w:r w:rsidR="00FE2016" w:rsidRPr="00B56909">
        <w:rPr>
          <w:rFonts w:ascii="Arial" w:hAnsi="Arial" w:cs="Arial"/>
          <w:b/>
          <w:i/>
        </w:rPr>
        <w:t>. 16:30</w:t>
      </w:r>
    </w:p>
    <w:p w:rsidR="00E114F5" w:rsidRDefault="00E114F5" w:rsidP="00124A93">
      <w:pPr>
        <w:pStyle w:val="Prrafodelista"/>
        <w:ind w:left="284"/>
        <w:jc w:val="both"/>
        <w:rPr>
          <w:rFonts w:ascii="Arial" w:hAnsi="Arial" w:cs="Arial"/>
          <w:b/>
          <w:i/>
        </w:rPr>
      </w:pPr>
    </w:p>
    <w:p w:rsidR="0048310F" w:rsidRDefault="0048310F" w:rsidP="00124A93">
      <w:pPr>
        <w:pStyle w:val="Prrafodelista"/>
        <w:ind w:left="284"/>
        <w:jc w:val="both"/>
        <w:rPr>
          <w:rFonts w:ascii="Arial" w:hAnsi="Arial" w:cs="Arial"/>
          <w:bCs/>
        </w:rPr>
      </w:pPr>
      <w:r>
        <w:rPr>
          <w:rFonts w:ascii="Arial" w:hAnsi="Arial" w:cs="Arial"/>
        </w:rPr>
        <w:t xml:space="preserve">Las respuestas serán dadas a conocer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p>
    <w:p w:rsidR="0048310F" w:rsidRDefault="0048310F" w:rsidP="00124A93">
      <w:pPr>
        <w:pStyle w:val="Prrafodelista"/>
        <w:ind w:left="284"/>
        <w:jc w:val="both"/>
        <w:rPr>
          <w:rFonts w:ascii="Arial" w:hAnsi="Arial" w:cs="Arial"/>
        </w:rPr>
      </w:pPr>
    </w:p>
    <w:p w:rsidR="0048310F" w:rsidRDefault="0048310F" w:rsidP="00124A93">
      <w:pPr>
        <w:pStyle w:val="Prrafodelista"/>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rsidR="0048310F" w:rsidRDefault="0048310F" w:rsidP="00124A93">
      <w:pPr>
        <w:pStyle w:val="Prrafodelista"/>
        <w:ind w:left="284"/>
        <w:jc w:val="both"/>
        <w:rPr>
          <w:rFonts w:ascii="Arial" w:hAnsi="Arial" w:cs="Arial"/>
        </w:rPr>
      </w:pPr>
    </w:p>
    <w:p w:rsidR="0048310F" w:rsidRDefault="0048310F" w:rsidP="00124A93">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rsidR="0048310F" w:rsidRDefault="0048310F" w:rsidP="0048310F">
      <w:pPr>
        <w:pStyle w:val="Prrafodelista"/>
        <w:ind w:left="284"/>
        <w:rPr>
          <w:rFonts w:ascii="Arial" w:hAnsi="Arial" w:cs="Arial"/>
        </w:rPr>
      </w:pPr>
    </w:p>
    <w:p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rsidR="006213E9" w:rsidRPr="006213E9" w:rsidRDefault="006213E9" w:rsidP="006213E9">
      <w:pPr>
        <w:ind w:left="284"/>
        <w:jc w:val="both"/>
        <w:rPr>
          <w:rFonts w:ascii="Arial" w:hAnsi="Arial" w:cs="Arial"/>
        </w:rPr>
      </w:pPr>
      <w:r w:rsidRPr="006213E9">
        <w:rPr>
          <w:rFonts w:ascii="Arial" w:hAnsi="Arial" w:cs="Arial"/>
        </w:rPr>
        <w:t>Las solicitudes de ampliación de plazo propuest</w:t>
      </w:r>
      <w:r w:rsidR="001A7F0E">
        <w:rPr>
          <w:rFonts w:ascii="Arial" w:hAnsi="Arial" w:cs="Arial"/>
        </w:rPr>
        <w:t>as</w:t>
      </w:r>
      <w:r w:rsidRPr="006213E9">
        <w:rPr>
          <w:rFonts w:ascii="Arial" w:hAnsi="Arial" w:cs="Arial"/>
        </w:rPr>
        <w:t xml:space="preserve"> por los proponentes deberán ser efectuadas máximo hasta tres (3) días hábiles previos al plazo original establecido para la presentación de propuestas.</w:t>
      </w:r>
    </w:p>
    <w:p w:rsidR="00836D70" w:rsidRPr="00FE2016" w:rsidRDefault="006213E9" w:rsidP="00FE2016">
      <w:pPr>
        <w:ind w:left="284"/>
        <w:jc w:val="both"/>
        <w:rPr>
          <w:rFonts w:ascii="Arial" w:hAnsi="Arial" w:cs="Arial"/>
          <w:bCs/>
        </w:rPr>
      </w:pPr>
      <w:r w:rsidRPr="006213E9">
        <w:rPr>
          <w:rFonts w:ascii="Arial" w:hAnsi="Arial" w:cs="Arial"/>
        </w:rPr>
        <w:t>La ampliaci</w:t>
      </w:r>
      <w:r w:rsidR="00836D70">
        <w:rPr>
          <w:rFonts w:ascii="Arial" w:hAnsi="Arial" w:cs="Arial"/>
        </w:rPr>
        <w:t>ón de plazo será dada a conocer</w:t>
      </w:r>
      <w:r w:rsidRPr="006213E9">
        <w:rPr>
          <w:rFonts w:ascii="Arial" w:hAnsi="Arial" w:cs="Arial"/>
        </w:rPr>
        <w:t xml:space="preserve">, </w:t>
      </w:r>
      <w:r w:rsidRPr="006213E9">
        <w:rPr>
          <w:rFonts w:ascii="Arial" w:hAnsi="Arial" w:cs="Arial"/>
          <w:bCs/>
        </w:rPr>
        <w:t>en un plazo máximo de dos (2) días hábiles anteriores a la fecha establecida para la presentación de propuestas</w:t>
      </w:r>
      <w:r w:rsidR="001A7F0E">
        <w:rPr>
          <w:rFonts w:ascii="Arial" w:hAnsi="Arial" w:cs="Arial"/>
          <w:bCs/>
        </w:rPr>
        <w:t>, mediante la página web de la CSBP</w:t>
      </w:r>
      <w:r w:rsidR="00836D70">
        <w:rPr>
          <w:rFonts w:ascii="Arial" w:hAnsi="Arial" w:cs="Arial"/>
          <w:bCs/>
        </w:rPr>
        <w:t>.</w:t>
      </w:r>
    </w:p>
    <w:p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rsidR="00A67E09" w:rsidRDefault="00A67E09" w:rsidP="00A67E09">
      <w:pPr>
        <w:pStyle w:val="Textoindependiente"/>
        <w:spacing w:after="0" w:line="360" w:lineRule="auto"/>
        <w:ind w:left="360"/>
        <w:jc w:val="both"/>
        <w:rPr>
          <w:rFonts w:ascii="Arial" w:hAnsi="Arial" w:cs="Arial"/>
        </w:rPr>
      </w:pPr>
      <w:r>
        <w:rPr>
          <w:rFonts w:ascii="Arial" w:hAnsi="Arial" w:cs="Arial"/>
        </w:rPr>
        <w:t>No corresponde.</w:t>
      </w:r>
    </w:p>
    <w:p w:rsidR="00963DAE" w:rsidRPr="002E6AB8" w:rsidRDefault="00963DAE" w:rsidP="00A67E09">
      <w:pPr>
        <w:pStyle w:val="Textoindependiente"/>
        <w:spacing w:after="0" w:line="360" w:lineRule="auto"/>
        <w:ind w:left="360"/>
        <w:jc w:val="both"/>
        <w:rPr>
          <w:rFonts w:ascii="Arial" w:hAnsi="Arial" w:cs="Arial"/>
          <w:bCs/>
        </w:rPr>
      </w:pPr>
    </w:p>
    <w:p w:rsidR="0048310F" w:rsidRPr="00BB3C78" w:rsidRDefault="0048310F" w:rsidP="0048310F">
      <w:pPr>
        <w:pStyle w:val="Prrafodelista"/>
        <w:numPr>
          <w:ilvl w:val="0"/>
          <w:numId w:val="1"/>
        </w:numPr>
        <w:spacing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rsidR="0048310F" w:rsidRPr="00741DFF" w:rsidRDefault="00A67E09" w:rsidP="00741DFF">
      <w:pPr>
        <w:pStyle w:val="Textoindependiente"/>
        <w:spacing w:after="0" w:line="360" w:lineRule="auto"/>
        <w:ind w:left="340"/>
        <w:jc w:val="both"/>
        <w:rPr>
          <w:rFonts w:ascii="Arial" w:hAnsi="Arial" w:cs="Arial"/>
          <w:bCs/>
        </w:rPr>
      </w:pPr>
      <w:r>
        <w:rPr>
          <w:rFonts w:ascii="Arial" w:hAnsi="Arial" w:cs="Arial"/>
        </w:rPr>
        <w:t>No corresponde.</w:t>
      </w:r>
    </w:p>
    <w:p w:rsidR="0048310F" w:rsidRDefault="0048310F" w:rsidP="002E6AB8">
      <w:pPr>
        <w:pStyle w:val="Prrafodelista"/>
        <w:numPr>
          <w:ilvl w:val="0"/>
          <w:numId w:val="1"/>
        </w:numPr>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rsidR="0048310F" w:rsidRPr="00F9600A" w:rsidRDefault="00A67E09" w:rsidP="00F9600A">
      <w:pPr>
        <w:pStyle w:val="Textoindependiente"/>
        <w:spacing w:after="0" w:line="360" w:lineRule="auto"/>
        <w:ind w:left="340"/>
        <w:jc w:val="both"/>
        <w:rPr>
          <w:rFonts w:ascii="Arial" w:hAnsi="Arial" w:cs="Arial"/>
        </w:rPr>
      </w:pPr>
      <w:r>
        <w:rPr>
          <w:rFonts w:ascii="Arial" w:hAnsi="Arial" w:cs="Arial"/>
        </w:rPr>
        <w:t>No corresponde.</w:t>
      </w:r>
    </w:p>
    <w:p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SECCIÓN</w:t>
      </w:r>
      <w:r w:rsidR="0048310F" w:rsidRPr="00BB3C78">
        <w:rPr>
          <w:rFonts w:ascii="Arial" w:hAnsi="Arial" w:cs="Arial"/>
          <w:b/>
          <w:sz w:val="24"/>
          <w:szCs w:val="24"/>
        </w:rPr>
        <w:t xml:space="preserve"> II</w:t>
      </w:r>
    </w:p>
    <w:p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rsidR="0048310F" w:rsidRPr="00DB2530"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BD00B0">
      <w:pPr>
        <w:pStyle w:val="Prrafodelista"/>
        <w:rPr>
          <w:rFonts w:ascii="Arial" w:hAnsi="Arial" w:cs="Arial"/>
        </w:rPr>
      </w:pPr>
    </w:p>
    <w:p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rsidR="0048310F" w:rsidRDefault="0048310F" w:rsidP="0048310F">
      <w:pPr>
        <w:pStyle w:val="Prrafodelista"/>
        <w:suppressAutoHyphens/>
        <w:spacing w:after="0" w:line="240" w:lineRule="auto"/>
        <w:ind w:left="993" w:hanging="273"/>
        <w:jc w:val="both"/>
        <w:rPr>
          <w:rFonts w:ascii="Arial" w:hAnsi="Arial" w:cs="Arial"/>
        </w:rPr>
      </w:pPr>
      <w:r>
        <w:rPr>
          <w:rFonts w:ascii="Arial" w:hAnsi="Arial" w:cs="Arial"/>
        </w:rPr>
        <w:t xml:space="preserve">     </w:t>
      </w:r>
    </w:p>
    <w:p w:rsidR="0048310F" w:rsidRDefault="0048310F" w:rsidP="004831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48310F" w:rsidRPr="00E03CD8" w:rsidRDefault="0048310F" w:rsidP="0048310F">
      <w:pPr>
        <w:pStyle w:val="Prrafodelista"/>
        <w:suppressAutoHyphens/>
        <w:spacing w:after="0" w:line="240" w:lineRule="auto"/>
        <w:jc w:val="both"/>
        <w:rPr>
          <w:rFonts w:ascii="Arial" w:hAnsi="Arial" w:cs="Arial"/>
        </w:rPr>
      </w:pPr>
    </w:p>
    <w:p w:rsidR="0048310F" w:rsidRDefault="0048310F" w:rsidP="00D85AFE">
      <w:pPr>
        <w:numPr>
          <w:ilvl w:val="0"/>
          <w:numId w:val="5"/>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48310F" w:rsidRDefault="0048310F" w:rsidP="00D85AFE">
      <w:pPr>
        <w:numPr>
          <w:ilvl w:val="0"/>
          <w:numId w:val="5"/>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48310F" w:rsidRDefault="0048310F" w:rsidP="00D85AFE">
      <w:pPr>
        <w:numPr>
          <w:ilvl w:val="0"/>
          <w:numId w:val="5"/>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7B2115" w:rsidRDefault="0048310F" w:rsidP="00D85AFE">
      <w:pPr>
        <w:numPr>
          <w:ilvl w:val="0"/>
          <w:numId w:val="5"/>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48310F" w:rsidRPr="007B2115" w:rsidRDefault="0048310F" w:rsidP="00D85AFE">
      <w:pPr>
        <w:numPr>
          <w:ilvl w:val="0"/>
          <w:numId w:val="5"/>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rsidR="0048310F" w:rsidRDefault="0048310F" w:rsidP="00D85AFE">
      <w:pPr>
        <w:numPr>
          <w:ilvl w:val="0"/>
          <w:numId w:val="5"/>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rsidR="0048310F" w:rsidRPr="007C570C" w:rsidRDefault="0048310F" w:rsidP="0048310F">
      <w:pPr>
        <w:suppressAutoHyphens/>
        <w:spacing w:after="0" w:line="240" w:lineRule="auto"/>
        <w:jc w:val="both"/>
        <w:rPr>
          <w:rFonts w:ascii="Arial" w:hAnsi="Arial" w:cs="Arial"/>
        </w:rPr>
      </w:pPr>
    </w:p>
    <w:p w:rsidR="0048310F" w:rsidRDefault="0048310F" w:rsidP="004831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48310F" w:rsidRPr="00541C7B" w:rsidRDefault="0048310F" w:rsidP="00D85AFE">
      <w:pPr>
        <w:numPr>
          <w:ilvl w:val="1"/>
          <w:numId w:val="4"/>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rsidR="0048310F" w:rsidRDefault="0048310F" w:rsidP="00D85AFE">
      <w:pPr>
        <w:numPr>
          <w:ilvl w:val="1"/>
          <w:numId w:val="4"/>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7B2115" w:rsidRDefault="0048310F" w:rsidP="00D85AFE">
      <w:pPr>
        <w:numPr>
          <w:ilvl w:val="1"/>
          <w:numId w:val="4"/>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48310F" w:rsidRPr="007B2115" w:rsidRDefault="0048310F" w:rsidP="00D85AFE">
      <w:pPr>
        <w:numPr>
          <w:ilvl w:val="1"/>
          <w:numId w:val="4"/>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rsidR="0048310F" w:rsidRDefault="0048310F" w:rsidP="00D85AFE">
      <w:pPr>
        <w:numPr>
          <w:ilvl w:val="1"/>
          <w:numId w:val="4"/>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rsidR="0048310F" w:rsidRDefault="0048310F" w:rsidP="0048310F">
      <w:pPr>
        <w:suppressAutoHyphens/>
        <w:spacing w:after="0" w:line="240" w:lineRule="auto"/>
        <w:jc w:val="both"/>
        <w:rPr>
          <w:rFonts w:ascii="Arial" w:hAnsi="Arial" w:cs="Arial"/>
        </w:rPr>
      </w:pPr>
      <w:r>
        <w:rPr>
          <w:rFonts w:ascii="Arial" w:hAnsi="Arial" w:cs="Arial"/>
        </w:rPr>
        <w:t xml:space="preserve">                </w:t>
      </w:r>
    </w:p>
    <w:p w:rsidR="0048310F" w:rsidRDefault="0048310F" w:rsidP="0048310F">
      <w:pPr>
        <w:suppressAutoHyphens/>
        <w:spacing w:after="0" w:line="240" w:lineRule="auto"/>
        <w:ind w:left="708"/>
        <w:jc w:val="both"/>
        <w:rPr>
          <w:rFonts w:ascii="Arial" w:hAnsi="Arial" w:cs="Arial"/>
        </w:rPr>
      </w:pPr>
      <w:r>
        <w:rPr>
          <w:rFonts w:ascii="Arial" w:hAnsi="Arial" w:cs="Arial"/>
        </w:rPr>
        <w:t xml:space="preserve"> Las asociaciones accidentales presentarán el contrato de Asociación accidental que identifique el porcentaje de participación, el representante legal de la asociación y todos los documentos señalados líneas arriba, según corresponda.</w:t>
      </w:r>
    </w:p>
    <w:p w:rsidR="0048310F" w:rsidRDefault="0048310F" w:rsidP="0048310F">
      <w:pPr>
        <w:suppressAutoHyphens/>
        <w:spacing w:after="0" w:line="240" w:lineRule="auto"/>
        <w:ind w:left="1418"/>
        <w:jc w:val="both"/>
        <w:rPr>
          <w:rFonts w:ascii="Arial" w:hAnsi="Arial" w:cs="Arial"/>
        </w:rPr>
      </w:pPr>
    </w:p>
    <w:p w:rsidR="007B2115" w:rsidRPr="00F31ECC" w:rsidRDefault="007B2115" w:rsidP="0048310F">
      <w:pPr>
        <w:suppressAutoHyphens/>
        <w:spacing w:after="0" w:line="240" w:lineRule="auto"/>
        <w:ind w:left="1418"/>
        <w:jc w:val="both"/>
        <w:rPr>
          <w:rFonts w:ascii="Arial" w:hAnsi="Arial" w:cs="Arial"/>
        </w:rPr>
      </w:pPr>
    </w:p>
    <w:p w:rsidR="00361474"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rsidR="00361474" w:rsidRDefault="00361474" w:rsidP="007B2115">
      <w:pPr>
        <w:pStyle w:val="Prrafodelista"/>
        <w:tabs>
          <w:tab w:val="left" w:pos="1134"/>
          <w:tab w:val="left" w:pos="1276"/>
          <w:tab w:val="left" w:pos="1701"/>
        </w:tabs>
        <w:suppressAutoHyphens/>
        <w:spacing w:after="0" w:line="240" w:lineRule="auto"/>
        <w:ind w:left="1134"/>
        <w:jc w:val="both"/>
        <w:rPr>
          <w:rFonts w:ascii="Arial" w:hAnsi="Arial" w:cs="Arial"/>
        </w:rPr>
      </w:pPr>
    </w:p>
    <w:p w:rsidR="00361474" w:rsidRDefault="00361474" w:rsidP="007B2115">
      <w:pPr>
        <w:pStyle w:val="Prrafodelista"/>
        <w:tabs>
          <w:tab w:val="left" w:pos="1134"/>
          <w:tab w:val="left" w:pos="1276"/>
          <w:tab w:val="left" w:pos="1701"/>
        </w:tabs>
        <w:suppressAutoHyphens/>
        <w:spacing w:after="0" w:line="240" w:lineRule="auto"/>
        <w:ind w:left="1134"/>
        <w:jc w:val="both"/>
        <w:rPr>
          <w:rFonts w:ascii="Arial" w:hAnsi="Arial" w:cs="Arial"/>
        </w:rPr>
      </w:pPr>
    </w:p>
    <w:p w:rsidR="00770C82" w:rsidRDefault="00B81E98" w:rsidP="007B2115">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rsidR="001B09CD" w:rsidRDefault="00770C82" w:rsidP="001B09C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rPr>
      </w:pPr>
    </w:p>
    <w:p w:rsidR="00D32161" w:rsidRPr="00F31ECC"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rsidR="00D32161" w:rsidRDefault="00D32161"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p>
    <w:p w:rsidR="008E11A3" w:rsidRDefault="008E11A3" w:rsidP="00B56909">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 xml:space="preserve"> </w:t>
      </w:r>
      <w:r w:rsidR="00D32161">
        <w:rPr>
          <w:rFonts w:ascii="Arial" w:hAnsi="Arial" w:cs="Arial"/>
        </w:rPr>
        <w:tab/>
      </w:r>
      <w:r w:rsidR="00D32161" w:rsidRPr="00D32161">
        <w:rPr>
          <w:rFonts w:ascii="Arial" w:hAnsi="Arial" w:cs="Arial"/>
          <w:b/>
        </w:rPr>
        <w:t>Importante.-</w:t>
      </w:r>
      <w:r w:rsidR="00D32161">
        <w:rPr>
          <w:rFonts w:ascii="Arial" w:hAnsi="Arial" w:cs="Arial"/>
        </w:rPr>
        <w:t xml:space="preserve"> El proponente debe m</w:t>
      </w:r>
      <w:r>
        <w:rPr>
          <w:rFonts w:ascii="Arial" w:hAnsi="Arial" w:cs="Arial"/>
        </w:rPr>
        <w:t>antener esta fecha siempre que</w:t>
      </w:r>
      <w:r w:rsidR="00963DAE">
        <w:rPr>
          <w:rFonts w:ascii="Arial" w:hAnsi="Arial" w:cs="Arial"/>
        </w:rPr>
        <w:t xml:space="preserve"> en el segundo</w:t>
      </w:r>
      <w:r w:rsidR="00B56909">
        <w:rPr>
          <w:rFonts w:ascii="Arial" w:hAnsi="Arial" w:cs="Arial"/>
        </w:rPr>
        <w:t xml:space="preserve"> </w:t>
      </w:r>
      <w:r>
        <w:rPr>
          <w:rFonts w:ascii="Arial" w:hAnsi="Arial" w:cs="Arial"/>
        </w:rPr>
        <w:t>párrafo del parágrafo III del Formulario A - 1, est</w:t>
      </w:r>
      <w:r w:rsidR="00963DAE">
        <w:rPr>
          <w:rFonts w:ascii="Arial" w:hAnsi="Arial" w:cs="Arial"/>
        </w:rPr>
        <w:t>ablezca que el plazo de validez</w:t>
      </w:r>
      <w:r w:rsidR="00B56909">
        <w:rPr>
          <w:rFonts w:ascii="Arial" w:hAnsi="Arial" w:cs="Arial"/>
        </w:rPr>
        <w:t xml:space="preserve"> </w:t>
      </w:r>
      <w:r>
        <w:rPr>
          <w:rFonts w:ascii="Arial" w:hAnsi="Arial" w:cs="Arial"/>
        </w:rPr>
        <w:t>de su propuesta es de 60 días calendario. Si el p</w:t>
      </w:r>
      <w:r w:rsidR="00963DAE">
        <w:rPr>
          <w:rFonts w:ascii="Arial" w:hAnsi="Arial" w:cs="Arial"/>
        </w:rPr>
        <w:t>lazo de validez de su propuesta</w:t>
      </w:r>
      <w:r w:rsidR="00B56909">
        <w:rPr>
          <w:rFonts w:ascii="Arial" w:hAnsi="Arial" w:cs="Arial"/>
        </w:rPr>
        <w:t xml:space="preserve"> </w:t>
      </w:r>
      <w:r>
        <w:rPr>
          <w:rFonts w:ascii="Arial" w:hAnsi="Arial" w:cs="Arial"/>
        </w:rPr>
        <w:t>es mayor a 60 días calendario, debe adicionar a este plazo 30 días calendario</w:t>
      </w:r>
      <w:r w:rsidR="00963DAE">
        <w:rPr>
          <w:rFonts w:ascii="Arial" w:hAnsi="Arial" w:cs="Arial"/>
        </w:rPr>
        <w:t xml:space="preserve"> y</w:t>
      </w:r>
      <w:r w:rsidR="00B56909">
        <w:rPr>
          <w:rFonts w:ascii="Arial" w:hAnsi="Arial" w:cs="Arial"/>
        </w:rPr>
        <w:t xml:space="preserve"> </w:t>
      </w:r>
      <w:r>
        <w:rPr>
          <w:rFonts w:ascii="Arial" w:hAnsi="Arial" w:cs="Arial"/>
        </w:rPr>
        <w:t>obtener el plazo mínimo de validez de esta boleta</w:t>
      </w:r>
      <w:r w:rsidR="00886040">
        <w:rPr>
          <w:rFonts w:ascii="Arial" w:hAnsi="Arial" w:cs="Arial"/>
        </w:rPr>
        <w:t>.</w:t>
      </w:r>
    </w:p>
    <w:p w:rsidR="008E11A3" w:rsidRPr="00AD7C72" w:rsidRDefault="008E11A3" w:rsidP="00B56909">
      <w:pPr>
        <w:pStyle w:val="Prrafodelista"/>
        <w:tabs>
          <w:tab w:val="left" w:pos="1134"/>
          <w:tab w:val="left" w:pos="1276"/>
          <w:tab w:val="left" w:pos="1701"/>
        </w:tabs>
        <w:suppressAutoHyphens/>
        <w:spacing w:after="0" w:line="240" w:lineRule="auto"/>
        <w:ind w:left="1276" w:hanging="850"/>
        <w:rPr>
          <w:rFonts w:ascii="Arial" w:hAnsi="Arial" w:cs="Arial"/>
        </w:rPr>
      </w:pPr>
      <w:r>
        <w:rPr>
          <w:rFonts w:ascii="Arial" w:hAnsi="Arial" w:cs="Arial"/>
        </w:rPr>
        <w:tab/>
      </w:r>
    </w:p>
    <w:p w:rsidR="0048310F" w:rsidRDefault="0048310F" w:rsidP="004831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rsidR="0048310F" w:rsidRDefault="0048310F" w:rsidP="00D85AFE">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48310F" w:rsidRDefault="0048310F" w:rsidP="00D85AFE">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48310F" w:rsidRDefault="0048310F" w:rsidP="00D85AFE">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48310F" w:rsidRDefault="0048310F" w:rsidP="00D85AFE">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rsidR="0048310F" w:rsidRDefault="0048310F" w:rsidP="004831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48310F" w:rsidRDefault="0048310F" w:rsidP="0048310F">
      <w:pPr>
        <w:tabs>
          <w:tab w:val="left" w:pos="1134"/>
          <w:tab w:val="left" w:pos="1701"/>
        </w:tabs>
        <w:suppressAutoHyphens/>
        <w:spacing w:after="0" w:line="240" w:lineRule="auto"/>
        <w:ind w:left="1134"/>
        <w:jc w:val="both"/>
        <w:rPr>
          <w:rFonts w:ascii="Arial" w:hAnsi="Arial" w:cs="Arial"/>
        </w:rPr>
      </w:pPr>
    </w:p>
    <w:p w:rsidR="0048310F" w:rsidRDefault="0048310F" w:rsidP="00D85AF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rsidR="0048310F" w:rsidRDefault="0048310F" w:rsidP="00D85AF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rsidR="0048310F" w:rsidRDefault="0048310F" w:rsidP="00D85AF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rsidR="007C7279" w:rsidRPr="00474E26" w:rsidRDefault="007C7279" w:rsidP="00D85AF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rsidR="007C7279" w:rsidRPr="00474E26" w:rsidRDefault="007C7279" w:rsidP="007C7279">
      <w:pPr>
        <w:pStyle w:val="Prrafodelista"/>
        <w:tabs>
          <w:tab w:val="left" w:pos="1134"/>
          <w:tab w:val="left" w:pos="1701"/>
        </w:tabs>
        <w:suppressAutoHyphens/>
        <w:spacing w:after="0" w:line="240" w:lineRule="auto"/>
        <w:ind w:left="1494"/>
        <w:jc w:val="both"/>
        <w:rPr>
          <w:rFonts w:ascii="Arial" w:hAnsi="Arial" w:cs="Arial"/>
        </w:rPr>
      </w:pPr>
    </w:p>
    <w:p w:rsidR="00EF2904" w:rsidRDefault="00EF2904">
      <w:pPr>
        <w:rPr>
          <w:rFonts w:ascii="Arial" w:hAnsi="Arial" w:cs="Arial"/>
        </w:rPr>
      </w:pPr>
      <w:r>
        <w:rPr>
          <w:rFonts w:ascii="Arial" w:hAnsi="Arial" w:cs="Arial"/>
        </w:rPr>
        <w:br w:type="page"/>
      </w:r>
    </w:p>
    <w:p w:rsidR="0048310F" w:rsidRPr="00B66D63" w:rsidRDefault="0048310F" w:rsidP="0048310F">
      <w:pPr>
        <w:suppressAutoHyphens/>
        <w:spacing w:after="0" w:line="240" w:lineRule="auto"/>
        <w:jc w:val="both"/>
        <w:rPr>
          <w:rFonts w:ascii="Arial" w:hAnsi="Arial" w:cs="Arial"/>
        </w:rPr>
      </w:pPr>
    </w:p>
    <w:p w:rsidR="0048310F" w:rsidRDefault="0048310F" w:rsidP="004831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D62C13" w:rsidRPr="00BB3C78" w:rsidRDefault="00D62C13" w:rsidP="00D62C13">
      <w:pPr>
        <w:pStyle w:val="Prrafodelista"/>
        <w:suppressAutoHyphens/>
        <w:spacing w:after="0" w:line="240" w:lineRule="auto"/>
        <w:ind w:left="284"/>
        <w:jc w:val="both"/>
        <w:rPr>
          <w:rFonts w:ascii="Arial" w:hAnsi="Arial" w:cs="Arial"/>
          <w:b/>
        </w:rPr>
      </w:pPr>
    </w:p>
    <w:p w:rsidR="001B6184" w:rsidRPr="00D62C13" w:rsidRDefault="001B6184" w:rsidP="00D85AFE">
      <w:pPr>
        <w:pStyle w:val="Prrafodelista"/>
        <w:numPr>
          <w:ilvl w:val="0"/>
          <w:numId w:val="26"/>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D62C13" w:rsidRDefault="00D62C13" w:rsidP="00D62C13">
      <w:pPr>
        <w:pStyle w:val="Prrafodelista"/>
        <w:suppressAutoHyphens/>
        <w:spacing w:after="0" w:line="240" w:lineRule="auto"/>
        <w:jc w:val="both"/>
        <w:rPr>
          <w:rFonts w:ascii="Arial" w:hAnsi="Arial" w:cs="Arial"/>
        </w:rPr>
      </w:pPr>
    </w:p>
    <w:p w:rsidR="001B6184" w:rsidRPr="001B6184" w:rsidRDefault="001B6184" w:rsidP="00D85AFE">
      <w:pPr>
        <w:pStyle w:val="Prrafodelista"/>
        <w:numPr>
          <w:ilvl w:val="0"/>
          <w:numId w:val="26"/>
        </w:numPr>
        <w:suppressAutoHyphens/>
        <w:spacing w:after="0" w:line="240" w:lineRule="auto"/>
        <w:jc w:val="both"/>
        <w:rPr>
          <w:rFonts w:ascii="Arial" w:hAnsi="Arial" w:cs="Arial"/>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D62C13" w:rsidRPr="00D62C13">
        <w:rPr>
          <w:rFonts w:ascii="Arial" w:hAnsi="Arial" w:cs="Arial"/>
          <w:b/>
          <w:i/>
        </w:rPr>
        <w:t xml:space="preserve"> </w:t>
      </w:r>
    </w:p>
    <w:p w:rsidR="001B6184" w:rsidRDefault="001B6184" w:rsidP="001B6184">
      <w:pPr>
        <w:pStyle w:val="Prrafodelista"/>
        <w:suppressAutoHyphens/>
        <w:spacing w:after="0" w:line="240" w:lineRule="auto"/>
        <w:ind w:left="284"/>
        <w:jc w:val="both"/>
        <w:rPr>
          <w:rFonts w:ascii="Arial" w:hAnsi="Arial" w:cs="Arial"/>
          <w:b/>
          <w:i/>
        </w:rPr>
      </w:pPr>
    </w:p>
    <w:p w:rsidR="00D732E7" w:rsidRPr="00D732E7" w:rsidRDefault="00D732E7" w:rsidP="00D732E7">
      <w:pPr>
        <w:pStyle w:val="Prrafodelista"/>
        <w:suppressAutoHyphens/>
        <w:spacing w:after="0" w:line="240" w:lineRule="auto"/>
        <w:ind w:left="284"/>
        <w:jc w:val="both"/>
        <w:rPr>
          <w:rFonts w:ascii="Arial" w:hAnsi="Arial" w:cs="Arial"/>
          <w:b/>
          <w:i/>
        </w:rPr>
      </w:pPr>
    </w:p>
    <w:p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rsidR="007B2115" w:rsidRDefault="007B2115" w:rsidP="0048310F">
      <w:pPr>
        <w:pStyle w:val="Prrafodelista"/>
        <w:ind w:left="284"/>
        <w:jc w:val="both"/>
        <w:rPr>
          <w:rFonts w:ascii="Arial" w:hAnsi="Arial" w:cs="Arial"/>
        </w:rPr>
      </w:pPr>
    </w:p>
    <w:p w:rsidR="0048310F" w:rsidRDefault="0048310F" w:rsidP="00F9600A">
      <w:pPr>
        <w:pStyle w:val="Prrafodelista"/>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rsidR="00F9600A" w:rsidRPr="00F9600A" w:rsidRDefault="00F9600A" w:rsidP="00F9600A">
      <w:pPr>
        <w:pStyle w:val="Prrafodelista"/>
        <w:ind w:left="284"/>
        <w:jc w:val="both"/>
        <w:rPr>
          <w:rFonts w:ascii="Arial" w:hAnsi="Arial" w:cs="Arial"/>
          <w:b/>
        </w:rPr>
      </w:pPr>
    </w:p>
    <w:p w:rsidR="0048310F" w:rsidRDefault="0048310F" w:rsidP="0048310F">
      <w:pPr>
        <w:pStyle w:val="Prrafodelista"/>
        <w:numPr>
          <w:ilvl w:val="0"/>
          <w:numId w:val="1"/>
        </w:numPr>
        <w:ind w:left="284" w:hanging="426"/>
        <w:rPr>
          <w:rFonts w:ascii="Arial" w:hAnsi="Arial" w:cs="Arial"/>
          <w:b/>
        </w:rPr>
      </w:pPr>
      <w:r>
        <w:rPr>
          <w:rFonts w:ascii="Arial" w:hAnsi="Arial" w:cs="Arial"/>
          <w:b/>
        </w:rPr>
        <w:t>VALIDEZ DE LA PROPUESTA</w:t>
      </w:r>
    </w:p>
    <w:p w:rsidR="007B2115" w:rsidRDefault="007B2115" w:rsidP="0048310F">
      <w:pPr>
        <w:pStyle w:val="Prrafodelista"/>
        <w:ind w:left="284"/>
        <w:rPr>
          <w:rFonts w:ascii="Arial" w:hAnsi="Arial" w:cs="Arial"/>
        </w:rPr>
      </w:pPr>
    </w:p>
    <w:p w:rsidR="0048310F" w:rsidRDefault="0048310F" w:rsidP="0048310F">
      <w:pPr>
        <w:pStyle w:val="Prrafodelista"/>
        <w:ind w:left="284"/>
        <w:rPr>
          <w:rFonts w:ascii="Arial" w:hAnsi="Arial" w:cs="Arial"/>
        </w:rPr>
      </w:pPr>
      <w:r>
        <w:rPr>
          <w:rFonts w:ascii="Arial" w:hAnsi="Arial" w:cs="Arial"/>
        </w:rPr>
        <w:t>La propuesta deberá tener una validez no menor a sesenta (60) días calendario, desde la fecha fijada para la apertura de propuestas.</w:t>
      </w:r>
    </w:p>
    <w:p w:rsidR="0048310F" w:rsidRDefault="0048310F" w:rsidP="0048310F">
      <w:pPr>
        <w:pStyle w:val="Prrafodelista"/>
        <w:ind w:left="284"/>
        <w:rPr>
          <w:rFonts w:ascii="Arial" w:hAnsi="Arial" w:cs="Arial"/>
        </w:rPr>
      </w:pPr>
    </w:p>
    <w:p w:rsidR="0048310F" w:rsidRDefault="0048310F" w:rsidP="007B2115">
      <w:pPr>
        <w:pStyle w:val="Prrafodelista"/>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rsidR="00A277AB" w:rsidRPr="00D732E7" w:rsidRDefault="00A277AB" w:rsidP="00D732E7">
      <w:pPr>
        <w:pStyle w:val="Prrafodelista"/>
        <w:ind w:left="284"/>
        <w:rPr>
          <w:rFonts w:ascii="Arial" w:hAnsi="Arial" w:cs="Arial"/>
        </w:rPr>
      </w:pPr>
    </w:p>
    <w:p w:rsidR="0048310F" w:rsidRDefault="00220871" w:rsidP="00CE3C81">
      <w:pPr>
        <w:pStyle w:val="Prrafodelista"/>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rsidR="00CE3C81" w:rsidRPr="00D732E7" w:rsidRDefault="00CE3C81" w:rsidP="00CE3C81">
      <w:pPr>
        <w:pStyle w:val="Prrafodelista"/>
        <w:ind w:left="709" w:hanging="425"/>
        <w:jc w:val="both"/>
        <w:rPr>
          <w:rFonts w:ascii="Arial" w:hAnsi="Arial" w:cs="Arial"/>
        </w:rPr>
      </w:pPr>
    </w:p>
    <w:p w:rsidR="0048310F" w:rsidRDefault="0048310F" w:rsidP="00D85AFE">
      <w:pPr>
        <w:pStyle w:val="Prrafodelista"/>
        <w:numPr>
          <w:ilvl w:val="0"/>
          <w:numId w:val="4"/>
        </w:numPr>
        <w:ind w:hanging="151"/>
        <w:jc w:val="both"/>
        <w:rPr>
          <w:rFonts w:ascii="Arial" w:hAnsi="Arial" w:cs="Arial"/>
        </w:rPr>
      </w:pPr>
      <w:r w:rsidRPr="00C03450">
        <w:rPr>
          <w:rFonts w:ascii="Arial" w:hAnsi="Arial" w:cs="Arial"/>
        </w:rPr>
        <w:t>Los proponentes que accedan a la prórroga, no podrán modificar su propuesta.</w:t>
      </w:r>
    </w:p>
    <w:p w:rsidR="00CE3C81" w:rsidRPr="00D732E7" w:rsidRDefault="00CE3C81" w:rsidP="00CE3C81">
      <w:pPr>
        <w:pStyle w:val="Prrafodelista"/>
        <w:ind w:left="435"/>
        <w:jc w:val="both"/>
        <w:rPr>
          <w:rFonts w:ascii="Arial" w:hAnsi="Arial" w:cs="Arial"/>
        </w:rPr>
      </w:pPr>
    </w:p>
    <w:p w:rsidR="007B2115" w:rsidRDefault="0048310F" w:rsidP="00D85AFE">
      <w:pPr>
        <w:pStyle w:val="Prrafodelista"/>
        <w:numPr>
          <w:ilvl w:val="0"/>
          <w:numId w:val="4"/>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rsidR="00A277AB" w:rsidRDefault="00A277AB" w:rsidP="0048310F">
      <w:pPr>
        <w:pStyle w:val="Prrafodelista"/>
        <w:ind w:left="284"/>
        <w:jc w:val="center"/>
        <w:rPr>
          <w:rFonts w:ascii="Arial" w:hAnsi="Arial" w:cs="Arial"/>
          <w:b/>
          <w:sz w:val="24"/>
          <w:szCs w:val="24"/>
        </w:rPr>
      </w:pPr>
    </w:p>
    <w:p w:rsidR="0048310F" w:rsidRPr="00BB3C78" w:rsidRDefault="0048310F" w:rsidP="007B2115">
      <w:pPr>
        <w:jc w:val="center"/>
        <w:rPr>
          <w:rFonts w:ascii="Arial" w:hAnsi="Arial" w:cs="Arial"/>
          <w:b/>
          <w:sz w:val="24"/>
          <w:szCs w:val="24"/>
        </w:rPr>
      </w:pPr>
      <w:r w:rsidRPr="00BB3C78">
        <w:rPr>
          <w:rFonts w:ascii="Arial" w:hAnsi="Arial" w:cs="Arial"/>
          <w:b/>
          <w:sz w:val="24"/>
          <w:szCs w:val="24"/>
        </w:rPr>
        <w:t>SECCIÓN III</w:t>
      </w:r>
    </w:p>
    <w:p w:rsidR="0048310F" w:rsidRPr="00BB3C78" w:rsidRDefault="0048310F" w:rsidP="0048310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rsidR="0048310F" w:rsidRPr="00BB3C78" w:rsidRDefault="0048310F" w:rsidP="0048310F">
      <w:pPr>
        <w:pStyle w:val="Prrafodelista"/>
        <w:ind w:left="284"/>
        <w:rPr>
          <w:rFonts w:ascii="Arial" w:hAnsi="Arial" w:cs="Arial"/>
          <w:b/>
          <w:sz w:val="24"/>
          <w:szCs w:val="24"/>
        </w:rPr>
      </w:pPr>
    </w:p>
    <w:p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FORMALIDADES</w:t>
      </w:r>
    </w:p>
    <w:p w:rsidR="00EC1147" w:rsidRPr="00106235" w:rsidRDefault="00EC1147" w:rsidP="00EC1147">
      <w:pPr>
        <w:pStyle w:val="Prrafodelista"/>
        <w:ind w:left="284"/>
        <w:rPr>
          <w:rFonts w:ascii="Arial" w:hAnsi="Arial" w:cs="Arial"/>
          <w:b/>
        </w:rPr>
      </w:pPr>
    </w:p>
    <w:p w:rsidR="00A277AB" w:rsidRDefault="00A277AB" w:rsidP="00CE10B3">
      <w:pPr>
        <w:pStyle w:val="Prrafodelista"/>
        <w:numPr>
          <w:ilvl w:val="1"/>
          <w:numId w:val="1"/>
        </w:numPr>
        <w:tabs>
          <w:tab w:val="left" w:pos="993"/>
        </w:tabs>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rsidR="00CE10B3" w:rsidRPr="00CE10B3" w:rsidRDefault="00CE10B3" w:rsidP="00CE10B3">
      <w:pPr>
        <w:pStyle w:val="Prrafodelista"/>
        <w:tabs>
          <w:tab w:val="left" w:pos="993"/>
        </w:tabs>
        <w:jc w:val="both"/>
        <w:rPr>
          <w:rFonts w:ascii="Arial" w:hAnsi="Arial" w:cs="Arial"/>
        </w:rPr>
      </w:pPr>
    </w:p>
    <w:p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rsidR="0048310F" w:rsidRPr="005841C6" w:rsidRDefault="0048310F" w:rsidP="0048310F">
      <w:pPr>
        <w:pStyle w:val="Prrafodelista"/>
        <w:tabs>
          <w:tab w:val="left" w:pos="993"/>
        </w:tabs>
        <w:ind w:left="993"/>
        <w:jc w:val="both"/>
        <w:rPr>
          <w:rFonts w:ascii="Arial" w:hAnsi="Arial" w:cs="Arial"/>
        </w:rPr>
      </w:pPr>
    </w:p>
    <w:p w:rsidR="0048310F"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rsidR="0048310F" w:rsidRPr="00827F94" w:rsidRDefault="0048310F" w:rsidP="0048310F">
      <w:pPr>
        <w:pStyle w:val="Prrafodelista"/>
        <w:rPr>
          <w:rFonts w:ascii="Arial" w:hAnsi="Arial" w:cs="Arial"/>
        </w:rPr>
      </w:pPr>
    </w:p>
    <w:p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48310F" w:rsidRDefault="0048310F" w:rsidP="0048310F">
      <w:pPr>
        <w:pStyle w:val="Prrafodelista"/>
        <w:ind w:left="284"/>
        <w:rPr>
          <w:rFonts w:ascii="Arial" w:hAnsi="Arial" w:cs="Arial"/>
          <w:b/>
        </w:rPr>
      </w:pPr>
    </w:p>
    <w:p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CANTIDAD DE EJEMPLARES</w:t>
      </w:r>
    </w:p>
    <w:p w:rsidR="00C26F05" w:rsidRPr="007B2115" w:rsidRDefault="00C26F05" w:rsidP="007B2115">
      <w:pPr>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rsidR="0048310F" w:rsidRPr="00AD7C72" w:rsidRDefault="0048310F" w:rsidP="0048310F">
      <w:pPr>
        <w:pStyle w:val="Prrafodelista"/>
        <w:ind w:left="284"/>
        <w:jc w:val="both"/>
        <w:rPr>
          <w:rFonts w:ascii="Arial" w:hAnsi="Arial" w:cs="Arial"/>
        </w:rPr>
      </w:pPr>
    </w:p>
    <w:p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rsidR="0048310F" w:rsidRPr="00A277AB" w:rsidRDefault="0048310F" w:rsidP="00A277AB">
      <w:pPr>
        <w:pStyle w:val="Prrafodelista"/>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rsidR="0048310F" w:rsidRDefault="0048310F" w:rsidP="0048310F">
      <w:pPr>
        <w:pStyle w:val="Prrafodelista"/>
        <w:ind w:left="284"/>
        <w:rPr>
          <w:rFonts w:ascii="Arial" w:hAnsi="Arial" w:cs="Arial"/>
          <w:sz w:val="18"/>
          <w:szCs w:val="18"/>
        </w:rPr>
      </w:pPr>
    </w:p>
    <w:tbl>
      <w:tblPr>
        <w:tblW w:w="0" w:type="auto"/>
        <w:tblInd w:w="1242" w:type="dxa"/>
        <w:tblLook w:val="04A0" w:firstRow="1" w:lastRow="0" w:firstColumn="1" w:lastColumn="0" w:noHBand="0" w:noVBand="1"/>
      </w:tblPr>
      <w:tblGrid>
        <w:gridCol w:w="6521"/>
      </w:tblGrid>
      <w:tr w:rsidR="0048310F" w:rsidTr="0089526E">
        <w:tc>
          <w:tcPr>
            <w:tcW w:w="6521" w:type="dxa"/>
          </w:tcPr>
          <w:p w:rsidR="0048310F" w:rsidRDefault="0048310F" w:rsidP="0089526E">
            <w:pPr>
              <w:pStyle w:val="Prrafodelista"/>
              <w:ind w:left="0"/>
              <w:rPr>
                <w:rFonts w:ascii="Arial" w:hAnsi="Arial" w:cs="Arial"/>
              </w:rPr>
            </w:pPr>
          </w:p>
          <w:p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CAJA DE SALUD DE LA BANCA PRIVADA</w:t>
            </w:r>
          </w:p>
          <w:p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OFICINA NACIONA</w:t>
            </w:r>
            <w:r w:rsidR="00EF2904">
              <w:rPr>
                <w:rFonts w:ascii="Arial Narrow" w:hAnsi="Arial Narrow" w:cs="Arial"/>
                <w:b/>
                <w:bCs/>
              </w:rPr>
              <w:t>L</w:t>
            </w:r>
            <w:r w:rsidRPr="00996FF8">
              <w:rPr>
                <w:rFonts w:ascii="Arial Narrow" w:hAnsi="Arial Narrow" w:cs="Arial"/>
                <w:b/>
                <w:bCs/>
              </w:rPr>
              <w:t xml:space="preserve">, ADMINISTRACIÓN REGIONAL DE </w:t>
            </w:r>
            <w:r w:rsidR="00345C53">
              <w:rPr>
                <w:rFonts w:ascii="Arial Narrow" w:hAnsi="Arial Narrow" w:cs="Arial"/>
                <w:b/>
                <w:bCs/>
              </w:rPr>
              <w:t>LA PAZ</w:t>
            </w:r>
          </w:p>
          <w:p w:rsidR="0048310F" w:rsidRPr="00996FF8" w:rsidRDefault="0048310F" w:rsidP="0089526E">
            <w:pPr>
              <w:ind w:left="180" w:right="180"/>
              <w:jc w:val="both"/>
              <w:rPr>
                <w:rFonts w:ascii="Arial Narrow" w:hAnsi="Arial Narrow" w:cs="Arial"/>
              </w:rPr>
            </w:pPr>
          </w:p>
          <w:p w:rsidR="0048310F" w:rsidRPr="00996FF8" w:rsidRDefault="0048310F" w:rsidP="0089526E">
            <w:pPr>
              <w:pStyle w:val="Textoindependiente3"/>
              <w:ind w:left="180" w:right="180"/>
              <w:rPr>
                <w:rFonts w:ascii="Arial Narrow" w:hAnsi="Arial Narrow"/>
                <w:b/>
                <w:bCs/>
                <w:i/>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sidR="00345C53">
              <w:rPr>
                <w:rFonts w:ascii="Arial Narrow" w:hAnsi="Arial Narrow"/>
                <w:b/>
                <w:bCs/>
                <w:i/>
                <w:sz w:val="22"/>
                <w:szCs w:val="22"/>
              </w:rPr>
              <w:t>EDIF. GUNDLACH P2 RECEPCION</w:t>
            </w:r>
          </w:p>
          <w:p w:rsidR="0048310F" w:rsidRDefault="0048310F" w:rsidP="0089526E">
            <w:pPr>
              <w:ind w:left="180" w:right="180"/>
              <w:jc w:val="both"/>
              <w:rPr>
                <w:rFonts w:ascii="Arial Narrow" w:hAnsi="Arial Narrow" w:cs="Arial"/>
                <w:b/>
                <w:bCs/>
              </w:rPr>
            </w:pPr>
            <w:r w:rsidRPr="00996FF8">
              <w:rPr>
                <w:rFonts w:ascii="Arial Narrow" w:hAnsi="Arial Narrow" w:cs="Arial"/>
                <w:b/>
                <w:bCs/>
              </w:rPr>
              <w:t>RAZÓN</w:t>
            </w:r>
            <w:r w:rsidR="00587D95">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48310F" w:rsidRPr="00996FF8" w:rsidRDefault="0048310F" w:rsidP="0089526E">
            <w:pPr>
              <w:ind w:left="180" w:right="180"/>
              <w:jc w:val="both"/>
              <w:rPr>
                <w:rFonts w:ascii="Arial Narrow" w:hAnsi="Arial Narrow" w:cs="Arial"/>
                <w:b/>
                <w:bCs/>
              </w:rPr>
            </w:pPr>
            <w:r>
              <w:rPr>
                <w:rFonts w:ascii="Arial Narrow" w:hAnsi="Arial Narrow" w:cs="Arial"/>
                <w:b/>
                <w:bCs/>
              </w:rPr>
              <w:t>__________________________________________________</w:t>
            </w:r>
          </w:p>
          <w:p w:rsidR="0048310F" w:rsidRPr="00996FF8" w:rsidRDefault="0048310F" w:rsidP="0089526E">
            <w:pPr>
              <w:pStyle w:val="Ttulo2"/>
              <w:jc w:val="center"/>
              <w:rPr>
                <w:rFonts w:ascii="Arial Narrow" w:hAnsi="Arial Narrow"/>
                <w:bCs w:val="0"/>
                <w:sz w:val="22"/>
                <w:szCs w:val="22"/>
                <w:lang w:val="pt-BR"/>
              </w:rPr>
            </w:pPr>
            <w:r w:rsidRPr="00996FF8">
              <w:rPr>
                <w:rFonts w:ascii="Arial Narrow" w:hAnsi="Arial Narrow"/>
                <w:sz w:val="22"/>
                <w:szCs w:val="22"/>
                <w:lang w:val="pt-BR"/>
              </w:rPr>
              <w:t>INVITACI</w:t>
            </w:r>
            <w:r w:rsidR="00CF5381">
              <w:rPr>
                <w:rFonts w:ascii="Arial Narrow" w:hAnsi="Arial Narrow"/>
                <w:sz w:val="22"/>
                <w:szCs w:val="22"/>
                <w:lang w:val="pt-BR"/>
              </w:rPr>
              <w:t>Ó</w:t>
            </w:r>
            <w:r w:rsidR="00345C53">
              <w:rPr>
                <w:rFonts w:ascii="Arial Narrow" w:hAnsi="Arial Narrow"/>
                <w:sz w:val="22"/>
                <w:szCs w:val="22"/>
                <w:lang w:val="pt-BR"/>
              </w:rPr>
              <w:t>N PUBLICA Nº 002</w:t>
            </w:r>
            <w:r w:rsidRPr="00996FF8">
              <w:rPr>
                <w:rFonts w:ascii="Arial Narrow" w:hAnsi="Arial Narrow"/>
                <w:sz w:val="22"/>
                <w:szCs w:val="22"/>
                <w:lang w:val="pt-BR"/>
              </w:rPr>
              <w:t>/20</w:t>
            </w:r>
            <w:r w:rsidR="00345C53">
              <w:rPr>
                <w:rFonts w:ascii="Arial Narrow" w:hAnsi="Arial Narrow"/>
                <w:sz w:val="22"/>
                <w:szCs w:val="22"/>
                <w:lang w:val="pt-BR"/>
              </w:rPr>
              <w:t>21</w:t>
            </w:r>
            <w:r w:rsidR="00220871">
              <w:rPr>
                <w:rFonts w:ascii="Arial Narrow" w:hAnsi="Arial Narrow"/>
                <w:sz w:val="22"/>
                <w:szCs w:val="22"/>
                <w:lang w:val="pt-BR"/>
              </w:rPr>
              <w:t>.</w:t>
            </w:r>
          </w:p>
          <w:p w:rsidR="0048310F" w:rsidRPr="00996FF8" w:rsidRDefault="0048310F" w:rsidP="0089526E">
            <w:pPr>
              <w:ind w:left="180" w:right="180"/>
              <w:jc w:val="center"/>
              <w:rPr>
                <w:rFonts w:ascii="Arial Narrow" w:hAnsi="Arial Narrow" w:cs="Arial"/>
                <w:b/>
                <w:bCs/>
                <w:lang w:val="pt-BR"/>
              </w:rPr>
            </w:pPr>
            <w:proofErr w:type="gramStart"/>
            <w:r w:rsidRPr="00996FF8">
              <w:rPr>
                <w:rFonts w:ascii="Arial Narrow" w:hAnsi="Arial Narrow" w:cs="Arial"/>
                <w:b/>
                <w:bCs/>
                <w:lang w:val="pt-BR"/>
              </w:rPr>
              <w:t>CÓDIGO:</w:t>
            </w:r>
            <w:r w:rsidR="00345C53">
              <w:rPr>
                <w:rFonts w:ascii="Arial Narrow" w:hAnsi="Arial Narrow" w:cs="Arial"/>
                <w:b/>
                <w:bCs/>
                <w:lang w:val="pt-BR"/>
              </w:rPr>
              <w:t>LP</w:t>
            </w:r>
            <w:proofErr w:type="gramEnd"/>
            <w:r w:rsidR="00345C53">
              <w:rPr>
                <w:rFonts w:ascii="Arial Narrow" w:hAnsi="Arial Narrow" w:cs="Arial"/>
                <w:b/>
                <w:bCs/>
                <w:lang w:val="pt-BR"/>
              </w:rPr>
              <w:t>-INV-002/2021</w:t>
            </w:r>
          </w:p>
          <w:p w:rsidR="0048310F" w:rsidRPr="00996FF8" w:rsidRDefault="00345C53" w:rsidP="0089526E">
            <w:pPr>
              <w:ind w:left="180" w:right="180"/>
              <w:jc w:val="center"/>
              <w:rPr>
                <w:rFonts w:ascii="Arial Narrow" w:hAnsi="Arial Narrow" w:cs="Arial"/>
                <w:b/>
                <w:bCs/>
              </w:rPr>
            </w:pPr>
            <w:r>
              <w:rPr>
                <w:rFonts w:ascii="Arial Narrow" w:hAnsi="Arial Narrow" w:cs="Arial"/>
                <w:b/>
                <w:bCs/>
                <w:i/>
              </w:rPr>
              <w:t>PRIMERA</w:t>
            </w:r>
            <w:r w:rsidR="0048310F" w:rsidRPr="00996FF8">
              <w:rPr>
                <w:rFonts w:ascii="Arial Narrow" w:hAnsi="Arial Narrow" w:cs="Arial"/>
                <w:b/>
                <w:bCs/>
              </w:rPr>
              <w:t xml:space="preserve"> CONVOCATORIA</w:t>
            </w:r>
          </w:p>
          <w:p w:rsidR="0048310F" w:rsidRPr="00996FF8" w:rsidRDefault="0048310F" w:rsidP="0089526E">
            <w:pPr>
              <w:ind w:left="180" w:right="180"/>
              <w:jc w:val="center"/>
              <w:rPr>
                <w:rFonts w:ascii="Arial Narrow" w:hAnsi="Arial Narrow" w:cs="Arial"/>
                <w:b/>
                <w:bCs/>
                <w:lang w:val="pt-BR"/>
              </w:rPr>
            </w:pPr>
          </w:p>
          <w:p w:rsidR="00D1154B" w:rsidRPr="00D1154B" w:rsidRDefault="00D1154B" w:rsidP="00D1154B">
            <w:pPr>
              <w:tabs>
                <w:tab w:val="left" w:pos="567"/>
                <w:tab w:val="left" w:pos="1134"/>
                <w:tab w:val="left" w:pos="1701"/>
                <w:tab w:val="left" w:pos="2268"/>
                <w:tab w:val="left" w:pos="2835"/>
              </w:tabs>
              <w:jc w:val="center"/>
              <w:rPr>
                <w:rFonts w:ascii="Arial Narrow" w:eastAsia="Times New Roman" w:hAnsi="Arial Narrow" w:cs="Arial"/>
                <w:b/>
                <w:bCs/>
                <w:lang w:val="pt-BR"/>
              </w:rPr>
            </w:pPr>
            <w:r w:rsidRPr="00D1154B">
              <w:rPr>
                <w:rFonts w:ascii="Arial Narrow" w:eastAsia="Times New Roman" w:hAnsi="Arial Narrow" w:cs="Arial"/>
                <w:b/>
                <w:bCs/>
                <w:lang w:val="pt-BR"/>
              </w:rPr>
              <w:t>MEDICO CIRUJANO RETINOLOGO</w:t>
            </w:r>
          </w:p>
          <w:p w:rsidR="00D1154B" w:rsidRDefault="00D1154B" w:rsidP="00D1154B">
            <w:pPr>
              <w:pStyle w:val="Prrafodelista"/>
              <w:ind w:left="0"/>
              <w:jc w:val="center"/>
              <w:rPr>
                <w:rFonts w:ascii="Arial Narrow" w:eastAsia="Times New Roman" w:hAnsi="Arial Narrow" w:cs="Arial"/>
                <w:b/>
                <w:bCs/>
                <w:lang w:val="pt-BR"/>
              </w:rPr>
            </w:pPr>
            <w:r w:rsidRPr="00D1154B">
              <w:rPr>
                <w:rFonts w:ascii="Arial Narrow" w:eastAsia="Times New Roman" w:hAnsi="Arial Narrow" w:cs="Arial"/>
                <w:b/>
                <w:bCs/>
                <w:lang w:val="pt-BR"/>
              </w:rPr>
              <w:t>HOSPITALARIO POR EVENTO</w:t>
            </w:r>
          </w:p>
          <w:p w:rsidR="0048310F" w:rsidRPr="00996FF8" w:rsidRDefault="00D1154B" w:rsidP="00D1154B">
            <w:pPr>
              <w:pStyle w:val="Prrafodelista"/>
              <w:ind w:left="0"/>
              <w:jc w:val="center"/>
              <w:rPr>
                <w:rFonts w:ascii="Arial" w:hAnsi="Arial" w:cs="Arial"/>
              </w:rPr>
            </w:pPr>
            <w:r w:rsidRPr="00996FF8">
              <w:rPr>
                <w:rFonts w:ascii="Arial Narrow" w:hAnsi="Arial Narrow" w:cs="Arial"/>
                <w:b/>
              </w:rPr>
              <w:t xml:space="preserve"> </w:t>
            </w:r>
            <w:r w:rsidR="0048310F" w:rsidRPr="00B56909">
              <w:rPr>
                <w:rFonts w:ascii="Arial Narrow" w:hAnsi="Arial Narrow" w:cs="Arial"/>
                <w:b/>
              </w:rPr>
              <w:t xml:space="preserve">No abrir antes de horas </w:t>
            </w:r>
            <w:r w:rsidRPr="00B56909">
              <w:rPr>
                <w:rFonts w:ascii="Arial Narrow" w:hAnsi="Arial Narrow" w:cs="Arial"/>
              </w:rPr>
              <w:t>14:15</w:t>
            </w:r>
            <w:r w:rsidR="0048310F" w:rsidRPr="00B56909">
              <w:rPr>
                <w:rFonts w:ascii="Arial Narrow" w:hAnsi="Arial Narrow" w:cs="Arial"/>
              </w:rPr>
              <w:t xml:space="preserve"> </w:t>
            </w:r>
            <w:r w:rsidR="0048310F" w:rsidRPr="00B56909">
              <w:rPr>
                <w:rFonts w:ascii="Arial Narrow" w:hAnsi="Arial Narrow" w:cs="Arial"/>
                <w:b/>
              </w:rPr>
              <w:t>del día</w:t>
            </w:r>
            <w:r w:rsidR="0048310F" w:rsidRPr="00B56909">
              <w:rPr>
                <w:rFonts w:ascii="Arial Narrow" w:hAnsi="Arial Narrow" w:cs="Arial"/>
              </w:rPr>
              <w:t xml:space="preserve"> </w:t>
            </w:r>
            <w:r w:rsidRPr="00B56909">
              <w:rPr>
                <w:rFonts w:ascii="Arial Narrow" w:hAnsi="Arial Narrow" w:cs="Arial"/>
                <w:b/>
              </w:rPr>
              <w:t>1</w:t>
            </w:r>
            <w:r w:rsidR="00B56909">
              <w:rPr>
                <w:rFonts w:ascii="Arial Narrow" w:hAnsi="Arial Narrow" w:cs="Arial"/>
                <w:b/>
              </w:rPr>
              <w:t>1</w:t>
            </w:r>
            <w:r w:rsidRPr="00B56909">
              <w:rPr>
                <w:rFonts w:ascii="Arial Narrow" w:hAnsi="Arial Narrow" w:cs="Arial"/>
                <w:b/>
              </w:rPr>
              <w:t xml:space="preserve"> </w:t>
            </w:r>
            <w:r w:rsidR="00CF5381" w:rsidRPr="00B56909">
              <w:rPr>
                <w:rFonts w:ascii="Arial Narrow" w:hAnsi="Arial Narrow" w:cs="Arial"/>
                <w:b/>
              </w:rPr>
              <w:t xml:space="preserve">de  </w:t>
            </w:r>
            <w:r w:rsidRPr="00B56909">
              <w:rPr>
                <w:rFonts w:ascii="Arial Narrow" w:hAnsi="Arial Narrow" w:cs="Arial"/>
                <w:b/>
              </w:rPr>
              <w:t>junio</w:t>
            </w:r>
            <w:r w:rsidR="00CF5381" w:rsidRPr="00B56909">
              <w:rPr>
                <w:rFonts w:ascii="Arial Narrow" w:hAnsi="Arial Narrow" w:cs="Arial"/>
                <w:b/>
              </w:rPr>
              <w:t xml:space="preserve"> de 20</w:t>
            </w:r>
            <w:r w:rsidRPr="00B56909">
              <w:rPr>
                <w:rFonts w:ascii="Arial Narrow" w:hAnsi="Arial Narrow" w:cs="Arial"/>
                <w:b/>
              </w:rPr>
              <w:t>21</w:t>
            </w:r>
          </w:p>
          <w:p w:rsidR="0048310F" w:rsidRDefault="0048310F" w:rsidP="0089526E">
            <w:pPr>
              <w:pStyle w:val="Prrafodelista"/>
              <w:ind w:left="0"/>
              <w:rPr>
                <w:rFonts w:ascii="Arial" w:hAnsi="Arial" w:cs="Arial"/>
              </w:rPr>
            </w:pPr>
          </w:p>
        </w:tc>
      </w:tr>
    </w:tbl>
    <w:p w:rsidR="0048310F" w:rsidRPr="00106235" w:rsidRDefault="0048310F" w:rsidP="0048310F">
      <w:pPr>
        <w:pStyle w:val="Prrafodelista"/>
        <w:numPr>
          <w:ilvl w:val="0"/>
          <w:numId w:val="1"/>
        </w:numPr>
        <w:ind w:left="284" w:hanging="426"/>
        <w:rPr>
          <w:rFonts w:ascii="Arial" w:hAnsi="Arial" w:cs="Arial"/>
          <w:b/>
        </w:rPr>
      </w:pPr>
      <w:r w:rsidRPr="00106235">
        <w:rPr>
          <w:rFonts w:ascii="Arial" w:hAnsi="Arial" w:cs="Arial"/>
          <w:b/>
        </w:rPr>
        <w:t>MODIFICACIONES Y DESISTIMIENTO</w:t>
      </w:r>
    </w:p>
    <w:p w:rsidR="0048310F" w:rsidRDefault="0048310F" w:rsidP="0048310F">
      <w:pPr>
        <w:tabs>
          <w:tab w:val="num" w:pos="1985"/>
        </w:tabs>
        <w:spacing w:after="0" w:line="240" w:lineRule="auto"/>
        <w:ind w:left="851" w:hanging="567"/>
        <w:jc w:val="both"/>
        <w:rPr>
          <w:rFonts w:ascii="Arial" w:hAnsi="Arial" w:cs="Arial"/>
        </w:rPr>
      </w:pPr>
      <w:r w:rsidRPr="004820C6">
        <w:rPr>
          <w:rFonts w:ascii="Arial" w:hAnsi="Arial" w:cs="Arial"/>
          <w:b/>
        </w:rPr>
        <w:t>32.1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F36404" w:rsidRPr="004C7D63" w:rsidRDefault="00F36404" w:rsidP="004C7D63">
      <w:pPr>
        <w:tabs>
          <w:tab w:val="num" w:pos="1985"/>
        </w:tabs>
        <w:spacing w:after="0" w:line="240" w:lineRule="auto"/>
        <w:ind w:left="851" w:hanging="567"/>
        <w:jc w:val="both"/>
        <w:rPr>
          <w:rFonts w:ascii="Arial" w:hAnsi="Arial" w:cs="Arial"/>
          <w:i/>
        </w:rPr>
      </w:pPr>
      <w:r>
        <w:rPr>
          <w:rFonts w:ascii="Arial" w:hAnsi="Arial" w:cs="Arial"/>
          <w:b/>
        </w:rPr>
        <w:tab/>
      </w:r>
    </w:p>
    <w:p w:rsidR="0048310F" w:rsidRPr="00D03F87" w:rsidRDefault="0048310F" w:rsidP="0048310F">
      <w:pPr>
        <w:ind w:left="851"/>
        <w:jc w:val="both"/>
        <w:rPr>
          <w:rFonts w:ascii="Arial" w:hAnsi="Arial" w:cs="Arial"/>
        </w:rPr>
      </w:pPr>
      <w:r w:rsidRPr="00D03F87">
        <w:rPr>
          <w:rFonts w:ascii="Arial" w:hAnsi="Arial" w:cs="Arial"/>
        </w:rPr>
        <w:t>Efectuadas las modificaciones, podrá proceder a su presentación.</w:t>
      </w:r>
    </w:p>
    <w:p w:rsidR="0048310F" w:rsidRPr="00D03F87" w:rsidRDefault="0048310F" w:rsidP="0048310F">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CF5381">
        <w:rPr>
          <w:rFonts w:ascii="Arial" w:hAnsi="Arial" w:cs="Arial"/>
        </w:rPr>
        <w:t xml:space="preserve">40.1 </w:t>
      </w:r>
      <w:r>
        <w:rPr>
          <w:rFonts w:ascii="Arial" w:hAnsi="Arial" w:cs="Arial"/>
        </w:rPr>
        <w:t xml:space="preserve">del presente </w:t>
      </w:r>
      <w:r w:rsidR="004C1CE4">
        <w:rPr>
          <w:rFonts w:ascii="Arial" w:hAnsi="Arial" w:cs="Arial"/>
        </w:rPr>
        <w:t>Pliego Específico de Condiciones</w:t>
      </w:r>
      <w:r>
        <w:rPr>
          <w:rFonts w:ascii="Arial" w:hAnsi="Arial" w:cs="Arial"/>
        </w:rPr>
        <w:t>.</w:t>
      </w:r>
    </w:p>
    <w:p w:rsidR="0048310F" w:rsidRDefault="0048310F" w:rsidP="0048310F">
      <w:pPr>
        <w:ind w:left="851" w:hanging="851"/>
        <w:jc w:val="both"/>
        <w:rPr>
          <w:rFonts w:ascii="Arial" w:hAnsi="Arial" w:cs="Arial"/>
        </w:rPr>
      </w:pPr>
      <w:r>
        <w:rPr>
          <w:rFonts w:ascii="Arial" w:hAnsi="Arial" w:cs="Arial"/>
        </w:rPr>
        <w:t xml:space="preserve">     </w:t>
      </w:r>
      <w:r w:rsidRPr="004820C6">
        <w:rPr>
          <w:rFonts w:ascii="Arial" w:hAnsi="Arial" w:cs="Arial"/>
          <w:b/>
        </w:rPr>
        <w:t>32.2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48310F" w:rsidRDefault="0048310F" w:rsidP="0048310F">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rsidR="0048310F" w:rsidRDefault="0048310F" w:rsidP="000A6218">
      <w:pPr>
        <w:ind w:left="143" w:firstLine="708"/>
        <w:jc w:val="both"/>
        <w:rPr>
          <w:rFonts w:ascii="Arial" w:hAnsi="Arial" w:cs="Arial"/>
        </w:rPr>
      </w:pPr>
      <w:r w:rsidRPr="00D03F87">
        <w:rPr>
          <w:rFonts w:ascii="Arial" w:hAnsi="Arial" w:cs="Arial"/>
        </w:rPr>
        <w:t>La devolución de la propuesta cerrada se realizará bajo constancia escrita.</w:t>
      </w:r>
    </w:p>
    <w:p w:rsidR="007B2115" w:rsidRDefault="003E5869" w:rsidP="000D09F9">
      <w:pPr>
        <w:pStyle w:val="Prrafodelista"/>
        <w:numPr>
          <w:ilvl w:val="0"/>
          <w:numId w:val="1"/>
        </w:numPr>
        <w:tabs>
          <w:tab w:val="left" w:pos="284"/>
        </w:tabs>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rsidR="007B2115" w:rsidRDefault="007B2115" w:rsidP="007B2115">
      <w:pPr>
        <w:pStyle w:val="Prrafodelista"/>
        <w:tabs>
          <w:tab w:val="left" w:pos="284"/>
        </w:tabs>
        <w:spacing w:after="60"/>
        <w:ind w:left="928"/>
        <w:jc w:val="both"/>
        <w:rPr>
          <w:rFonts w:ascii="Arial" w:eastAsia="Calibri" w:hAnsi="Arial" w:cs="Arial"/>
          <w:b/>
          <w:bCs/>
        </w:rPr>
      </w:pPr>
    </w:p>
    <w:p w:rsidR="00F36404" w:rsidRPr="007B2115" w:rsidRDefault="00F36404" w:rsidP="007B2115">
      <w:pPr>
        <w:pStyle w:val="Prrafodelista"/>
        <w:tabs>
          <w:tab w:val="left" w:pos="284"/>
        </w:tabs>
        <w:spacing w:after="60"/>
        <w:ind w:left="928"/>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rsidR="000D09F9" w:rsidRPr="000D09F9" w:rsidRDefault="000D09F9" w:rsidP="000D09F9">
      <w:pPr>
        <w:pStyle w:val="Sinespaciado"/>
        <w:rPr>
          <w:rFonts w:eastAsia="Calibri"/>
        </w:rPr>
      </w:pPr>
    </w:p>
    <w:p w:rsidR="003E5869" w:rsidRPr="008D0356" w:rsidRDefault="003E5869" w:rsidP="000D09F9">
      <w:pPr>
        <w:ind w:left="928"/>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3E5869" w:rsidRPr="008D0356" w:rsidRDefault="003E5869" w:rsidP="000D09F9">
      <w:pPr>
        <w:ind w:left="646" w:firstLine="282"/>
        <w:jc w:val="both"/>
        <w:rPr>
          <w:rFonts w:ascii="Arial" w:eastAsia="Calibri" w:hAnsi="Arial" w:cs="Arial"/>
        </w:rPr>
      </w:pPr>
      <w:r w:rsidRPr="008D0356">
        <w:rPr>
          <w:rFonts w:ascii="Arial" w:eastAsia="Calibri" w:hAnsi="Arial" w:cs="Arial"/>
        </w:rPr>
        <w:t>Se considerará la hora de la CSBP como oficial.</w:t>
      </w:r>
    </w:p>
    <w:p w:rsidR="003E5869" w:rsidRPr="00D37915" w:rsidRDefault="003E5869" w:rsidP="003E5869">
      <w:pPr>
        <w:pStyle w:val="Prrafodelista"/>
        <w:numPr>
          <w:ilvl w:val="0"/>
          <w:numId w:val="1"/>
        </w:numPr>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PROPUESTAS PRESENTADAS FUERA DE PLAZO  </w:t>
      </w:r>
    </w:p>
    <w:p w:rsidR="0048310F" w:rsidRPr="004D3240" w:rsidRDefault="003E5869" w:rsidP="000D09F9">
      <w:pPr>
        <w:spacing w:after="60"/>
        <w:ind w:left="568"/>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48310F" w:rsidRDefault="0048310F" w:rsidP="0048310F">
      <w:pPr>
        <w:pStyle w:val="Prrafodelista"/>
        <w:ind w:left="284"/>
        <w:jc w:val="center"/>
        <w:rPr>
          <w:rFonts w:ascii="Arial" w:hAnsi="Arial" w:cs="Arial"/>
          <w:b/>
        </w:rPr>
      </w:pPr>
    </w:p>
    <w:p w:rsidR="0048310F" w:rsidRPr="00996FF8" w:rsidRDefault="00EF2904" w:rsidP="007C6E28">
      <w:pPr>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t>SECCIÓN IV</w:t>
      </w:r>
    </w:p>
    <w:p w:rsidR="0048310F" w:rsidRPr="00996FF8" w:rsidRDefault="0048310F" w:rsidP="0048310F">
      <w:pPr>
        <w:pStyle w:val="Prrafodelista"/>
        <w:ind w:left="284"/>
        <w:jc w:val="center"/>
        <w:rPr>
          <w:rFonts w:ascii="Arial" w:hAnsi="Arial" w:cs="Arial"/>
          <w:b/>
          <w:sz w:val="24"/>
          <w:szCs w:val="24"/>
        </w:rPr>
      </w:pPr>
      <w:r w:rsidRPr="00996FF8">
        <w:rPr>
          <w:rFonts w:ascii="Arial" w:hAnsi="Arial" w:cs="Arial"/>
          <w:b/>
          <w:sz w:val="24"/>
          <w:szCs w:val="24"/>
        </w:rPr>
        <w:t>APERTURA DE PROPUESTAS</w:t>
      </w:r>
    </w:p>
    <w:p w:rsidR="0048310F" w:rsidRPr="00B66D63" w:rsidRDefault="0048310F" w:rsidP="0048310F">
      <w:pPr>
        <w:pStyle w:val="Prrafodelista"/>
        <w:ind w:left="284"/>
        <w:jc w:val="center"/>
        <w:rPr>
          <w:rFonts w:ascii="Arial" w:hAnsi="Arial" w:cs="Arial"/>
          <w:b/>
        </w:rPr>
      </w:pPr>
    </w:p>
    <w:p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PLAZO</w:t>
      </w:r>
    </w:p>
    <w:p w:rsidR="0017014D" w:rsidRDefault="0048310F" w:rsidP="0017014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rsidR="0048310F" w:rsidRPr="00920E52" w:rsidRDefault="0048310F" w:rsidP="0048310F">
      <w:pPr>
        <w:spacing w:after="0" w:line="240" w:lineRule="auto"/>
        <w:ind w:left="284"/>
        <w:jc w:val="both"/>
        <w:rPr>
          <w:rFonts w:ascii="Arial" w:hAnsi="Arial" w:cs="Arial"/>
          <w:b/>
        </w:rPr>
      </w:pPr>
      <w:r w:rsidRPr="00BC3CE6">
        <w:rPr>
          <w:rFonts w:ascii="Arial" w:hAnsi="Arial" w:cs="Arial"/>
        </w:rPr>
        <w:tab/>
      </w:r>
    </w:p>
    <w:p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ACTO DE APERTURA</w:t>
      </w:r>
    </w:p>
    <w:p w:rsidR="000D09F9" w:rsidRDefault="000D09F9" w:rsidP="00B62098">
      <w:pPr>
        <w:pStyle w:val="Prrafodelista"/>
        <w:tabs>
          <w:tab w:val="left" w:pos="1276"/>
        </w:tabs>
        <w:ind w:left="284"/>
        <w:jc w:val="both"/>
        <w:rPr>
          <w:rFonts w:ascii="Arial" w:hAnsi="Arial" w:cs="Arial"/>
        </w:rPr>
      </w:pPr>
    </w:p>
    <w:p w:rsidR="0048310F" w:rsidRPr="00B62098" w:rsidRDefault="0048310F" w:rsidP="00B62098">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48310F" w:rsidRPr="00564C5A" w:rsidRDefault="0048310F" w:rsidP="0048310F">
      <w:pPr>
        <w:ind w:left="360"/>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48310F" w:rsidRPr="00564C5A" w:rsidRDefault="0048310F" w:rsidP="0048310F">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48310F" w:rsidRDefault="0048310F" w:rsidP="0048310F">
      <w:pPr>
        <w:ind w:left="360"/>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rsidR="0048310F" w:rsidRPr="00A47C8B" w:rsidRDefault="0048310F" w:rsidP="0048310F">
      <w:pPr>
        <w:ind w:left="360"/>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rsidR="00F36404" w:rsidRDefault="00F36404" w:rsidP="00F36404">
      <w:pPr>
        <w:ind w:left="360"/>
        <w:jc w:val="both"/>
        <w:rPr>
          <w:rFonts w:ascii="Arial" w:hAnsi="Arial" w:cs="Arial"/>
        </w:rPr>
      </w:pPr>
      <w:r>
        <w:rPr>
          <w:rFonts w:ascii="Arial" w:hAnsi="Arial" w:cs="Arial"/>
        </w:rPr>
        <w:t xml:space="preserve">El </w:t>
      </w:r>
      <w:r w:rsidR="000D09F9">
        <w:rPr>
          <w:rFonts w:ascii="Arial" w:hAnsi="Arial" w:cs="Arial"/>
        </w:rPr>
        <w:t>Secretario</w:t>
      </w:r>
      <w:r>
        <w:rPr>
          <w:rFonts w:ascii="Arial" w:hAnsi="Arial" w:cs="Arial"/>
        </w:rPr>
        <w:t xml:space="preserve"> levantará Acta circunstanciada de todas las actuaciones administrativas precedentemente mencionadas, incluidas las observaciones que pudieran existir, debiendo firmar digitalmente la misma todos los miembros de la Comisión de Calificación. </w:t>
      </w:r>
    </w:p>
    <w:p w:rsidR="0048310F" w:rsidRPr="0028699F" w:rsidRDefault="0048310F" w:rsidP="0048310F">
      <w:pPr>
        <w:ind w:left="360"/>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48310F" w:rsidRPr="00920E52" w:rsidRDefault="00CF5381" w:rsidP="0048310F">
      <w:pPr>
        <w:pStyle w:val="Prrafodelista"/>
        <w:numPr>
          <w:ilvl w:val="0"/>
          <w:numId w:val="1"/>
        </w:numPr>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rsidR="00711AFB" w:rsidRDefault="00711AFB" w:rsidP="0048310F">
      <w:pPr>
        <w:pStyle w:val="Prrafodelista"/>
        <w:ind w:left="284"/>
        <w:jc w:val="both"/>
        <w:rPr>
          <w:rFonts w:ascii="Arial" w:hAnsi="Arial" w:cs="Arial"/>
        </w:rPr>
      </w:pPr>
    </w:p>
    <w:p w:rsidR="00711AFB" w:rsidRDefault="00711AFB" w:rsidP="0048310F">
      <w:pPr>
        <w:pStyle w:val="Prrafodelista"/>
        <w:ind w:left="284"/>
        <w:jc w:val="both"/>
        <w:rPr>
          <w:rFonts w:ascii="Arial" w:hAnsi="Arial" w:cs="Arial"/>
        </w:rPr>
      </w:pPr>
    </w:p>
    <w:p w:rsidR="0048310F" w:rsidRDefault="0048310F" w:rsidP="0048310F">
      <w:pPr>
        <w:pStyle w:val="Prrafodelista"/>
        <w:ind w:left="284"/>
        <w:jc w:val="both"/>
        <w:rPr>
          <w:rFonts w:ascii="Arial" w:hAnsi="Arial" w:cs="Arial"/>
        </w:rPr>
      </w:pPr>
    </w:p>
    <w:p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POSTERGACIÓN</w:t>
      </w:r>
    </w:p>
    <w:p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48310F" w:rsidRDefault="0048310F" w:rsidP="0048310F">
      <w:pPr>
        <w:pStyle w:val="Prrafodelista"/>
        <w:ind w:left="284"/>
        <w:jc w:val="both"/>
        <w:rPr>
          <w:rFonts w:ascii="Arial" w:hAnsi="Arial" w:cs="Arial"/>
        </w:rPr>
      </w:pPr>
    </w:p>
    <w:p w:rsidR="00F36404" w:rsidRDefault="00F36404" w:rsidP="00F36404">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rsidR="004820C6" w:rsidRPr="00BB3C78" w:rsidRDefault="004820C6" w:rsidP="0048310F">
      <w:pPr>
        <w:rPr>
          <w:rFonts w:ascii="Arial" w:hAnsi="Arial" w:cs="Arial"/>
        </w:rPr>
      </w:pPr>
    </w:p>
    <w:p w:rsidR="0048310F" w:rsidRPr="00920E52" w:rsidRDefault="0048310F" w:rsidP="0048310F">
      <w:pPr>
        <w:pStyle w:val="Prrafodelista"/>
        <w:ind w:left="284"/>
        <w:jc w:val="center"/>
        <w:rPr>
          <w:rFonts w:ascii="Arial" w:hAnsi="Arial" w:cs="Arial"/>
          <w:b/>
          <w:sz w:val="24"/>
          <w:szCs w:val="24"/>
        </w:rPr>
      </w:pPr>
      <w:r w:rsidRPr="00920E52">
        <w:rPr>
          <w:rFonts w:ascii="Arial" w:hAnsi="Arial" w:cs="Arial"/>
          <w:b/>
          <w:sz w:val="24"/>
          <w:szCs w:val="24"/>
        </w:rPr>
        <w:t>CAPÍTULO III</w:t>
      </w:r>
    </w:p>
    <w:p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rsidR="0048310F" w:rsidRDefault="0048310F" w:rsidP="0048310F">
      <w:pPr>
        <w:pStyle w:val="Prrafodelista"/>
        <w:ind w:left="284"/>
        <w:jc w:val="center"/>
        <w:rPr>
          <w:rFonts w:ascii="Arial" w:hAnsi="Arial" w:cs="Arial"/>
          <w:b/>
        </w:rPr>
      </w:pPr>
    </w:p>
    <w:p w:rsidR="0048310F" w:rsidRPr="00F2165E" w:rsidRDefault="0048310F" w:rsidP="0048310F">
      <w:pPr>
        <w:pStyle w:val="Prrafodelista"/>
        <w:ind w:left="284"/>
        <w:jc w:val="center"/>
        <w:rPr>
          <w:rFonts w:ascii="Arial" w:hAnsi="Arial" w:cs="Arial"/>
          <w:b/>
          <w:sz w:val="24"/>
          <w:szCs w:val="24"/>
        </w:rPr>
      </w:pPr>
      <w:r w:rsidRPr="00F2165E">
        <w:rPr>
          <w:rFonts w:ascii="Arial" w:hAnsi="Arial" w:cs="Arial"/>
          <w:b/>
          <w:sz w:val="24"/>
          <w:szCs w:val="24"/>
        </w:rPr>
        <w:t>SECCIÓN I</w:t>
      </w:r>
    </w:p>
    <w:p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rsidR="0048310F" w:rsidRDefault="0048310F" w:rsidP="0048310F">
      <w:pPr>
        <w:pStyle w:val="Prrafodelista"/>
        <w:ind w:left="284"/>
        <w:rPr>
          <w:rFonts w:ascii="Arial" w:hAnsi="Arial" w:cs="Arial"/>
        </w:rPr>
      </w:pPr>
    </w:p>
    <w:p w:rsidR="0003117E" w:rsidRPr="0056271E" w:rsidRDefault="0003117E" w:rsidP="0003117E">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rsidR="0003117E" w:rsidRDefault="0003117E" w:rsidP="0003117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sidR="004C7D63">
        <w:rPr>
          <w:rFonts w:ascii="Arial" w:hAnsi="Arial" w:cs="Arial"/>
          <w:b/>
        </w:rPr>
        <w:t>CALIDAD y COSTO.</w:t>
      </w:r>
    </w:p>
    <w:p w:rsidR="0003117E" w:rsidRDefault="0003117E" w:rsidP="0003117E">
      <w:pPr>
        <w:pStyle w:val="Prrafodelista"/>
        <w:ind w:left="284"/>
        <w:jc w:val="both"/>
        <w:rPr>
          <w:rFonts w:ascii="Arial" w:hAnsi="Arial" w:cs="Arial"/>
        </w:rPr>
      </w:pPr>
    </w:p>
    <w:p w:rsidR="0003117E" w:rsidRPr="00920E52" w:rsidRDefault="0003117E" w:rsidP="0003117E">
      <w:pPr>
        <w:pStyle w:val="Prrafodelista"/>
        <w:numPr>
          <w:ilvl w:val="0"/>
          <w:numId w:val="1"/>
        </w:numPr>
        <w:ind w:left="284" w:hanging="426"/>
        <w:rPr>
          <w:rFonts w:ascii="Arial" w:hAnsi="Arial" w:cs="Arial"/>
          <w:b/>
        </w:rPr>
      </w:pPr>
      <w:r>
        <w:rPr>
          <w:rFonts w:ascii="Arial" w:hAnsi="Arial" w:cs="Arial"/>
          <w:b/>
        </w:rPr>
        <w:t>EVALUACIÓN (MENOR COSTO)</w:t>
      </w:r>
    </w:p>
    <w:p w:rsidR="0003117E" w:rsidRDefault="0003117E" w:rsidP="0003117E">
      <w:pPr>
        <w:pStyle w:val="Prrafodelista"/>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r>
        <w:rPr>
          <w:rFonts w:ascii="Arial" w:hAnsi="Arial" w:cs="Arial"/>
        </w:rPr>
        <w:t xml:space="preserve"> </w:t>
      </w:r>
    </w:p>
    <w:p w:rsidR="00CF5381" w:rsidRDefault="00CF5381" w:rsidP="0003117E">
      <w:pPr>
        <w:pStyle w:val="Prrafodelista"/>
        <w:numPr>
          <w:ilvl w:val="1"/>
          <w:numId w:val="1"/>
        </w:numPr>
        <w:tabs>
          <w:tab w:val="left" w:pos="993"/>
        </w:tabs>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rsidR="00CF5381" w:rsidRDefault="00CF5381" w:rsidP="00CF5381">
      <w:pPr>
        <w:pStyle w:val="Prrafodelista"/>
        <w:tabs>
          <w:tab w:val="left" w:pos="993"/>
        </w:tabs>
        <w:ind w:left="993"/>
        <w:jc w:val="both"/>
        <w:rPr>
          <w:rFonts w:ascii="Arial" w:hAnsi="Arial" w:cs="Arial"/>
        </w:rPr>
      </w:pPr>
    </w:p>
    <w:p w:rsidR="0003117E" w:rsidRDefault="0003117E" w:rsidP="00CF5381">
      <w:pPr>
        <w:pStyle w:val="Prrafodelista"/>
        <w:tabs>
          <w:tab w:val="left" w:pos="993"/>
        </w:tabs>
        <w:ind w:left="993"/>
        <w:jc w:val="both"/>
        <w:rPr>
          <w:rFonts w:ascii="Arial" w:hAnsi="Arial" w:cs="Arial"/>
        </w:rPr>
      </w:pPr>
      <w:r w:rsidRPr="00AE64AA">
        <w:rPr>
          <w:rFonts w:ascii="Arial" w:hAnsi="Arial" w:cs="Arial"/>
        </w:rPr>
        <w:t xml:space="preserve">Inicialmente identificarán el Formulario </w:t>
      </w:r>
      <w:r>
        <w:rPr>
          <w:rFonts w:ascii="Arial" w:hAnsi="Arial" w:cs="Arial"/>
        </w:rPr>
        <w:t xml:space="preserve">Nº B-1 </w:t>
      </w:r>
      <w:r w:rsidRPr="00AE64AA">
        <w:rPr>
          <w:rFonts w:ascii="Arial" w:hAnsi="Arial" w:cs="Arial"/>
        </w:rPr>
        <w:t>de Propuesta Económica, procediendo a verificar las operaciones aritméticas y los datos presentados en este formulario considerando lo siguiente:</w:t>
      </w:r>
    </w:p>
    <w:p w:rsidR="00CF5381" w:rsidRPr="00AE64AA" w:rsidRDefault="00CF5381" w:rsidP="00CF5381">
      <w:pPr>
        <w:pStyle w:val="Prrafodelista"/>
        <w:tabs>
          <w:tab w:val="left" w:pos="993"/>
        </w:tabs>
        <w:ind w:left="993"/>
        <w:jc w:val="both"/>
        <w:rPr>
          <w:rFonts w:ascii="Arial" w:hAnsi="Arial" w:cs="Arial"/>
        </w:rPr>
      </w:pPr>
    </w:p>
    <w:p w:rsidR="0003117E" w:rsidRDefault="0003117E" w:rsidP="00D85AFE">
      <w:pPr>
        <w:pStyle w:val="Prrafodelista"/>
        <w:numPr>
          <w:ilvl w:val="0"/>
          <w:numId w:val="8"/>
        </w:numPr>
        <w:tabs>
          <w:tab w:val="left" w:pos="993"/>
        </w:tabs>
        <w:jc w:val="both"/>
        <w:rPr>
          <w:rFonts w:ascii="Arial" w:hAnsi="Arial" w:cs="Arial"/>
        </w:rPr>
      </w:pPr>
      <w:r>
        <w:rPr>
          <w:rFonts w:ascii="Arial" w:hAnsi="Arial" w:cs="Arial"/>
        </w:rPr>
        <w:t xml:space="preserve">Cuando exista diferencia entre el precio unitario señalado en el Formulario Nº </w:t>
      </w:r>
    </w:p>
    <w:p w:rsidR="0003117E" w:rsidRDefault="0003117E" w:rsidP="0003117E">
      <w:pPr>
        <w:pStyle w:val="Prrafodelista"/>
        <w:tabs>
          <w:tab w:val="left" w:pos="993"/>
        </w:tabs>
        <w:ind w:left="1353"/>
        <w:jc w:val="both"/>
        <w:rPr>
          <w:rFonts w:ascii="Arial" w:hAnsi="Arial" w:cs="Arial"/>
        </w:rPr>
      </w:pPr>
      <w:r>
        <w:rPr>
          <w:rFonts w:ascii="Arial" w:hAnsi="Arial" w:cs="Arial"/>
        </w:rPr>
        <w:t>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B-1 por la cantidad requerida en ese ítem.</w:t>
      </w:r>
    </w:p>
    <w:p w:rsidR="0003117E" w:rsidRPr="008561EA" w:rsidRDefault="0003117E" w:rsidP="0003117E">
      <w:pPr>
        <w:pStyle w:val="Prrafodelista"/>
        <w:tabs>
          <w:tab w:val="left" w:pos="993"/>
        </w:tabs>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rsidR="0003117E" w:rsidRDefault="0003117E" w:rsidP="00D85AFE">
      <w:pPr>
        <w:pStyle w:val="Prrafodelista"/>
        <w:numPr>
          <w:ilvl w:val="0"/>
          <w:numId w:val="8"/>
        </w:numPr>
        <w:tabs>
          <w:tab w:val="left" w:pos="993"/>
        </w:tabs>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rsidR="0003117E" w:rsidRPr="00AF686A" w:rsidRDefault="0003117E" w:rsidP="00D85AFE">
      <w:pPr>
        <w:pStyle w:val="Prrafodelista"/>
        <w:numPr>
          <w:ilvl w:val="0"/>
          <w:numId w:val="8"/>
        </w:numPr>
        <w:tabs>
          <w:tab w:val="left" w:pos="993"/>
        </w:tabs>
        <w:jc w:val="both"/>
        <w:rPr>
          <w:rFonts w:ascii="Arial" w:hAnsi="Arial" w:cs="Arial"/>
        </w:rPr>
      </w:pPr>
      <w:r w:rsidRPr="00AF686A">
        <w:rPr>
          <w:rFonts w:ascii="Arial" w:hAnsi="Arial" w:cs="Arial"/>
        </w:rPr>
        <w:t xml:space="preserve">Si existiera diferencia entre los precios unitarios en numeral y literal, prevalecerá  el literal. </w:t>
      </w:r>
    </w:p>
    <w:p w:rsidR="0003117E" w:rsidRPr="002D3248" w:rsidRDefault="0003117E" w:rsidP="0003117E">
      <w:pPr>
        <w:pStyle w:val="Prrafodelista"/>
        <w:numPr>
          <w:ilvl w:val="1"/>
          <w:numId w:val="1"/>
        </w:numPr>
        <w:tabs>
          <w:tab w:val="left" w:pos="993"/>
        </w:tabs>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rsidR="0003117E" w:rsidRDefault="0003117E" w:rsidP="0003117E">
      <w:pPr>
        <w:pStyle w:val="Prrafodelista"/>
        <w:tabs>
          <w:tab w:val="left" w:pos="993"/>
        </w:tabs>
        <w:ind w:left="993"/>
        <w:jc w:val="both"/>
        <w:rPr>
          <w:rFonts w:ascii="Arial" w:hAnsi="Arial" w:cs="Arial"/>
        </w:rPr>
      </w:pPr>
    </w:p>
    <w:p w:rsidR="0003117E" w:rsidRPr="00F2340C" w:rsidRDefault="0003117E" w:rsidP="0003117E">
      <w:pPr>
        <w:pStyle w:val="Prrafodelista"/>
        <w:tabs>
          <w:tab w:val="left" w:pos="993"/>
        </w:tabs>
        <w:ind w:left="993"/>
        <w:jc w:val="both"/>
        <w:rPr>
          <w:rFonts w:ascii="Arial" w:hAnsi="Arial" w:cs="Arial"/>
        </w:rPr>
      </w:pPr>
      <w:r>
        <w:rPr>
          <w:rFonts w:ascii="Arial" w:hAnsi="Arial" w:cs="Arial"/>
        </w:rPr>
        <w:t>Cuando la adjudicación sea por ítems se ordenarán las propuestas en función al precio menor para cada ítem.</w:t>
      </w:r>
    </w:p>
    <w:p w:rsidR="0003117E" w:rsidRPr="00D13D2A" w:rsidRDefault="0003117E" w:rsidP="0003117E">
      <w:pPr>
        <w:pStyle w:val="Prrafodelista"/>
        <w:tabs>
          <w:tab w:val="left" w:pos="993"/>
        </w:tabs>
        <w:ind w:left="993"/>
        <w:jc w:val="both"/>
        <w:rPr>
          <w:rFonts w:ascii="Arial" w:hAnsi="Arial" w:cs="Arial"/>
        </w:rPr>
      </w:pPr>
    </w:p>
    <w:p w:rsidR="0003117E" w:rsidRDefault="0003117E" w:rsidP="0003117E">
      <w:pPr>
        <w:pStyle w:val="Prrafodelista"/>
        <w:numPr>
          <w:ilvl w:val="1"/>
          <w:numId w:val="1"/>
        </w:numPr>
        <w:tabs>
          <w:tab w:val="left" w:pos="993"/>
        </w:tabs>
        <w:ind w:left="993" w:hanging="709"/>
        <w:jc w:val="both"/>
        <w:rPr>
          <w:rFonts w:ascii="Arial" w:hAnsi="Arial" w:cs="Arial"/>
        </w:rPr>
      </w:pPr>
      <w:r w:rsidRPr="005470DC">
        <w:rPr>
          <w:rFonts w:ascii="Arial" w:hAnsi="Arial" w:cs="Arial"/>
        </w:rPr>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 para documentos legales y administrativos y la columna CUMPLE/NO CUMPLE del Formulario Nº C-1 para la propuesta técnica.</w:t>
      </w:r>
    </w:p>
    <w:p w:rsidR="0003117E" w:rsidRDefault="0003117E" w:rsidP="0003117E">
      <w:pPr>
        <w:pStyle w:val="Prrafodelista"/>
        <w:tabs>
          <w:tab w:val="left" w:pos="993"/>
        </w:tabs>
        <w:ind w:left="993"/>
        <w:jc w:val="both"/>
        <w:rPr>
          <w:rFonts w:ascii="Arial" w:hAnsi="Arial" w:cs="Arial"/>
        </w:rPr>
      </w:pPr>
    </w:p>
    <w:p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rsidR="0003117E" w:rsidRPr="00F056FD" w:rsidRDefault="00220871" w:rsidP="0003117E">
      <w:pPr>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rsidR="0003117E" w:rsidRPr="00EC5885" w:rsidRDefault="0003117E" w:rsidP="0003117E">
      <w:pPr>
        <w:pStyle w:val="Prrafodelista"/>
        <w:tabs>
          <w:tab w:val="left" w:pos="993"/>
        </w:tabs>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rsidR="0003117E" w:rsidRPr="00646242" w:rsidRDefault="0003117E" w:rsidP="0003117E">
      <w:pPr>
        <w:pStyle w:val="Prrafodelista"/>
        <w:tabs>
          <w:tab w:val="left" w:pos="993"/>
        </w:tabs>
        <w:ind w:left="993"/>
        <w:jc w:val="both"/>
        <w:rPr>
          <w:rFonts w:ascii="Arial" w:hAnsi="Arial" w:cs="Arial"/>
        </w:rPr>
      </w:pPr>
    </w:p>
    <w:p w:rsidR="0003117E" w:rsidRPr="00A76252" w:rsidRDefault="0003117E" w:rsidP="0003117E">
      <w:pPr>
        <w:pStyle w:val="Prrafodelista"/>
        <w:numPr>
          <w:ilvl w:val="1"/>
          <w:numId w:val="1"/>
        </w:numPr>
        <w:tabs>
          <w:tab w:val="left" w:pos="993"/>
        </w:tabs>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rsidR="00492017" w:rsidRDefault="00492017" w:rsidP="00492017">
      <w:pPr>
        <w:pStyle w:val="Prrafodelista"/>
        <w:ind w:left="644"/>
        <w:rPr>
          <w:rFonts w:ascii="Arial" w:hAnsi="Arial" w:cs="Arial"/>
          <w:b/>
        </w:rPr>
      </w:pPr>
    </w:p>
    <w:p w:rsidR="0003117E" w:rsidRPr="00920E52" w:rsidRDefault="0003117E" w:rsidP="00D85AFE">
      <w:pPr>
        <w:pStyle w:val="Prrafodelista"/>
        <w:numPr>
          <w:ilvl w:val="0"/>
          <w:numId w:val="32"/>
        </w:numPr>
        <w:rPr>
          <w:rFonts w:ascii="Arial" w:hAnsi="Arial" w:cs="Arial"/>
          <w:b/>
        </w:rPr>
      </w:pPr>
      <w:r>
        <w:rPr>
          <w:rFonts w:ascii="Arial" w:hAnsi="Arial" w:cs="Arial"/>
          <w:b/>
        </w:rPr>
        <w:t>EVALUACIÓN (CALIDAD Y COSTO)</w:t>
      </w:r>
    </w:p>
    <w:p w:rsidR="0003117E" w:rsidRDefault="0003117E" w:rsidP="0003117E">
      <w:pPr>
        <w:tabs>
          <w:tab w:val="left" w:pos="993"/>
          <w:tab w:val="left" w:pos="1418"/>
        </w:tabs>
        <w:ind w:left="993" w:hanging="993"/>
        <w:jc w:val="both"/>
        <w:rPr>
          <w:rFonts w:ascii="Arial" w:hAnsi="Arial" w:cs="Arial"/>
        </w:rPr>
      </w:pPr>
      <w:r>
        <w:rPr>
          <w:rFonts w:ascii="Arial" w:hAnsi="Arial" w:cs="Arial"/>
        </w:rPr>
        <w:t xml:space="preserve">     </w:t>
      </w:r>
      <w:r w:rsidRPr="002D28F4">
        <w:rPr>
          <w:rFonts w:ascii="Arial" w:hAnsi="Arial" w:cs="Arial"/>
          <w:b/>
        </w:rPr>
        <w:t>4</w:t>
      </w:r>
      <w:r w:rsidR="00CF5381">
        <w:rPr>
          <w:rFonts w:ascii="Arial" w:hAnsi="Arial" w:cs="Arial"/>
          <w:b/>
        </w:rPr>
        <w:t>0</w:t>
      </w:r>
      <w:r w:rsidRPr="00575B02">
        <w:rPr>
          <w:rFonts w:ascii="Arial" w:hAnsi="Arial" w:cs="Arial"/>
          <w:b/>
        </w:rPr>
        <w:t>.1</w:t>
      </w:r>
      <w:r>
        <w:rPr>
          <w:rFonts w:ascii="Arial" w:hAnsi="Arial" w:cs="Arial"/>
        </w:rPr>
        <w:t xml:space="preserve">   </w:t>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rsidR="0003117E" w:rsidRPr="00F056FD" w:rsidRDefault="0003117E" w:rsidP="0003117E">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rsidR="0003117E" w:rsidRDefault="0003117E" w:rsidP="0003117E">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rsidR="0003117E" w:rsidRPr="00054BD2" w:rsidRDefault="0003117E" w:rsidP="0003117E">
      <w:pPr>
        <w:tabs>
          <w:tab w:val="left" w:pos="142"/>
          <w:tab w:val="left" w:pos="993"/>
        </w:tabs>
        <w:ind w:left="993" w:hanging="993"/>
        <w:jc w:val="both"/>
        <w:rPr>
          <w:rFonts w:ascii="Arial" w:hAnsi="Arial" w:cs="Arial"/>
        </w:rPr>
      </w:pPr>
      <w:r>
        <w:rPr>
          <w:rFonts w:ascii="Arial" w:hAnsi="Arial" w:cs="Arial"/>
        </w:rPr>
        <w:t xml:space="preserve">    </w:t>
      </w:r>
      <w:r>
        <w:rPr>
          <w:rFonts w:ascii="Arial" w:hAnsi="Arial" w:cs="Arial"/>
          <w:b/>
        </w:rPr>
        <w:t>4</w:t>
      </w:r>
      <w:r w:rsidR="00CF5381">
        <w:rPr>
          <w:rFonts w:ascii="Arial" w:hAnsi="Arial" w:cs="Arial"/>
          <w:b/>
        </w:rPr>
        <w:t>0</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rsidR="0003117E" w:rsidRDefault="0003117E" w:rsidP="0003117E">
      <w:pPr>
        <w:tabs>
          <w:tab w:val="left" w:pos="993"/>
          <w:tab w:val="left" w:pos="1418"/>
        </w:tabs>
        <w:spacing w:after="0" w:line="240" w:lineRule="auto"/>
        <w:ind w:left="992" w:hanging="992"/>
        <w:jc w:val="both"/>
        <w:rPr>
          <w:rFonts w:ascii="Arial" w:hAnsi="Arial" w:cs="Arial"/>
        </w:rPr>
      </w:pPr>
    </w:p>
    <w:p w:rsidR="0003117E" w:rsidRDefault="0003117E" w:rsidP="0003117E">
      <w:pPr>
        <w:tabs>
          <w:tab w:val="left" w:pos="142"/>
          <w:tab w:val="left" w:pos="993"/>
          <w:tab w:val="left" w:pos="1418"/>
        </w:tabs>
        <w:ind w:left="993" w:hanging="993"/>
        <w:jc w:val="both"/>
        <w:rPr>
          <w:rFonts w:ascii="Arial" w:hAnsi="Arial" w:cs="Arial"/>
        </w:rPr>
      </w:pPr>
      <w:r>
        <w:rPr>
          <w:rFonts w:ascii="Arial" w:hAnsi="Arial" w:cs="Arial"/>
        </w:rPr>
        <w:t xml:space="preserve">   </w:t>
      </w:r>
      <w:r w:rsidRPr="00AD0717">
        <w:rPr>
          <w:rFonts w:ascii="Arial" w:hAnsi="Arial" w:cs="Arial"/>
          <w:b/>
        </w:rPr>
        <w:t>4</w:t>
      </w:r>
      <w:r w:rsidR="00CF5381">
        <w:rPr>
          <w:rFonts w:ascii="Arial" w:hAnsi="Arial" w:cs="Arial"/>
          <w:b/>
        </w:rPr>
        <w:t>0</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rsidR="0003117E" w:rsidRPr="005B21EA" w:rsidRDefault="005B21EA" w:rsidP="00D85AFE">
      <w:pPr>
        <w:pStyle w:val="Prrafodelista"/>
        <w:numPr>
          <w:ilvl w:val="0"/>
          <w:numId w:val="34"/>
        </w:numPr>
        <w:tabs>
          <w:tab w:val="left" w:pos="993"/>
          <w:tab w:val="left" w:pos="1418"/>
        </w:tabs>
        <w:jc w:val="both"/>
        <w:rPr>
          <w:rFonts w:ascii="Arial" w:hAnsi="Arial" w:cs="Arial"/>
        </w:rPr>
      </w:pPr>
      <w:r w:rsidRPr="005B21EA">
        <w:rPr>
          <w:rFonts w:ascii="Arial" w:hAnsi="Arial" w:cs="Arial"/>
        </w:rPr>
        <w:t>EVALUACIÓN REQUISITOS ESPECIFICACIONES TECNICAS BASICAS 42 PUNTOS</w:t>
      </w:r>
    </w:p>
    <w:p w:rsidR="005B21EA" w:rsidRPr="005B21EA" w:rsidRDefault="005B21EA" w:rsidP="00D85AFE">
      <w:pPr>
        <w:pStyle w:val="Prrafodelista"/>
        <w:numPr>
          <w:ilvl w:val="0"/>
          <w:numId w:val="34"/>
        </w:numPr>
        <w:tabs>
          <w:tab w:val="left" w:pos="993"/>
          <w:tab w:val="left" w:pos="1418"/>
        </w:tabs>
        <w:jc w:val="both"/>
        <w:rPr>
          <w:rFonts w:ascii="Arial" w:hAnsi="Arial" w:cs="Arial"/>
        </w:rPr>
      </w:pPr>
      <w:r w:rsidRPr="005B21EA">
        <w:rPr>
          <w:rFonts w:ascii="Arial" w:hAnsi="Arial" w:cs="Arial"/>
        </w:rPr>
        <w:t>EVALUACIÓN REQUISITOS DE LAS ESPECIFICACIONES TECNICAS COMPLEMENTARIAS 18 PUNTOS</w:t>
      </w:r>
    </w:p>
    <w:p w:rsidR="005B21EA" w:rsidRPr="005B21EA" w:rsidRDefault="005B21EA" w:rsidP="00D85AFE">
      <w:pPr>
        <w:pStyle w:val="Prrafodelista"/>
        <w:numPr>
          <w:ilvl w:val="0"/>
          <w:numId w:val="34"/>
        </w:numPr>
        <w:tabs>
          <w:tab w:val="left" w:pos="993"/>
          <w:tab w:val="left" w:pos="1418"/>
        </w:tabs>
        <w:jc w:val="both"/>
        <w:rPr>
          <w:rFonts w:ascii="Arial" w:hAnsi="Arial" w:cs="Arial"/>
        </w:rPr>
      </w:pPr>
      <w:r w:rsidRPr="005B21EA">
        <w:rPr>
          <w:rFonts w:ascii="Arial" w:hAnsi="Arial" w:cs="Arial"/>
        </w:rPr>
        <w:t>EVALUACIÓN ECONOMICA 40 PUNTOS</w:t>
      </w:r>
    </w:p>
    <w:p w:rsidR="0003117E" w:rsidRDefault="0003117E" w:rsidP="0003117E">
      <w:pPr>
        <w:tabs>
          <w:tab w:val="left" w:pos="142"/>
          <w:tab w:val="left" w:pos="993"/>
          <w:tab w:val="left" w:pos="1418"/>
        </w:tabs>
        <w:ind w:left="993" w:hanging="993"/>
        <w:jc w:val="both"/>
        <w:rPr>
          <w:rFonts w:ascii="Arial" w:hAnsi="Arial" w:cs="Arial"/>
        </w:rPr>
      </w:pPr>
      <w:r w:rsidRPr="00E95E92">
        <w:rPr>
          <w:rFonts w:ascii="Arial" w:hAnsi="Arial" w:cs="Arial"/>
          <w:b/>
        </w:rPr>
        <w:t xml:space="preserve">   </w:t>
      </w:r>
      <w:r w:rsidRPr="00AD0717">
        <w:rPr>
          <w:rFonts w:ascii="Arial" w:hAnsi="Arial" w:cs="Arial"/>
          <w:b/>
        </w:rPr>
        <w:t>4</w:t>
      </w:r>
      <w:r w:rsidR="00CF5381">
        <w:rPr>
          <w:rFonts w:ascii="Arial" w:hAnsi="Arial" w:cs="Arial"/>
          <w:b/>
        </w:rPr>
        <w:t>0</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rsidR="0003117E" w:rsidRDefault="0003117E" w:rsidP="0003117E">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rsidR="0039283F" w:rsidRDefault="0039283F" w:rsidP="0003117E">
      <w:pPr>
        <w:pStyle w:val="Prrafodelista"/>
        <w:tabs>
          <w:tab w:val="left" w:pos="993"/>
        </w:tabs>
        <w:ind w:left="993"/>
        <w:jc w:val="both"/>
        <w:rPr>
          <w:rFonts w:ascii="Arial" w:hAnsi="Arial" w:cs="Arial"/>
        </w:rPr>
      </w:pPr>
    </w:p>
    <w:p w:rsidR="0003117E" w:rsidRDefault="0003117E" w:rsidP="0003117E">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rsidR="00711AFB" w:rsidRDefault="00711AFB" w:rsidP="0003117E">
      <w:pPr>
        <w:pStyle w:val="Prrafodelista"/>
        <w:tabs>
          <w:tab w:val="left" w:pos="993"/>
        </w:tabs>
        <w:ind w:left="993"/>
        <w:jc w:val="both"/>
        <w:rPr>
          <w:rFonts w:ascii="Arial" w:hAnsi="Arial" w:cs="Arial"/>
        </w:rPr>
      </w:pPr>
    </w:p>
    <w:p w:rsidR="00711AFB" w:rsidRDefault="00711AFB" w:rsidP="0003117E">
      <w:pPr>
        <w:pStyle w:val="Prrafodelista"/>
        <w:tabs>
          <w:tab w:val="left" w:pos="993"/>
        </w:tabs>
        <w:ind w:left="993"/>
        <w:jc w:val="both"/>
        <w:rPr>
          <w:rFonts w:ascii="Arial" w:hAnsi="Arial" w:cs="Arial"/>
        </w:rPr>
      </w:pPr>
    </w:p>
    <w:p w:rsidR="00711AFB" w:rsidRPr="004A23FE" w:rsidRDefault="00711AFB" w:rsidP="0003117E">
      <w:pPr>
        <w:pStyle w:val="Prrafodelista"/>
        <w:tabs>
          <w:tab w:val="left" w:pos="993"/>
        </w:tabs>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3117E" w:rsidRPr="002625BA" w:rsidTr="0039283F">
        <w:trPr>
          <w:trHeight w:val="689"/>
        </w:trPr>
        <w:tc>
          <w:tcPr>
            <w:tcW w:w="3260" w:type="dxa"/>
          </w:tcPr>
          <w:p w:rsidR="0003117E" w:rsidRPr="002625BA" w:rsidRDefault="0003117E" w:rsidP="0039283F">
            <w:pPr>
              <w:jc w:val="center"/>
              <w:rPr>
                <w:rFonts w:ascii="Arial" w:hAnsi="Arial" w:cs="Arial"/>
              </w:rPr>
            </w:pPr>
          </w:p>
          <w:p w:rsidR="0003117E" w:rsidRPr="002625BA" w:rsidRDefault="0003117E" w:rsidP="0039283F">
            <w:pPr>
              <w:jc w:val="center"/>
              <w:rPr>
                <w:rFonts w:ascii="Arial" w:hAnsi="Arial" w:cs="Arial"/>
                <w:b/>
              </w:rPr>
            </w:pPr>
            <w:r w:rsidRPr="002625BA">
              <w:rPr>
                <w:rFonts w:ascii="Arial" w:hAnsi="Arial" w:cs="Arial"/>
                <w:b/>
              </w:rPr>
              <w:t>PEP  = (MPO/PP)*PA</w:t>
            </w:r>
          </w:p>
        </w:tc>
      </w:tr>
    </w:tbl>
    <w:p w:rsidR="0003117E" w:rsidRDefault="0003117E" w:rsidP="0003117E">
      <w:pPr>
        <w:ind w:left="1129"/>
        <w:rPr>
          <w:rFonts w:ascii="Arial" w:hAnsi="Arial" w:cs="Arial"/>
        </w:rPr>
      </w:pPr>
      <w:r>
        <w:rPr>
          <w:rFonts w:ascii="Arial" w:hAnsi="Arial" w:cs="Arial"/>
        </w:rPr>
        <w:tab/>
      </w:r>
      <w:r>
        <w:rPr>
          <w:rFonts w:ascii="Arial" w:hAnsi="Arial" w:cs="Arial"/>
        </w:rPr>
        <w:tab/>
      </w:r>
      <w:r w:rsidR="00220871">
        <w:rPr>
          <w:rFonts w:ascii="Arial" w:hAnsi="Arial" w:cs="Arial"/>
        </w:rPr>
        <w:t>Dónde</w:t>
      </w:r>
      <w:r>
        <w:rPr>
          <w:rFonts w:ascii="Arial" w:hAnsi="Arial" w:cs="Arial"/>
        </w:rPr>
        <w:t>:</w:t>
      </w:r>
    </w:p>
    <w:p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03117E" w:rsidRDefault="0003117E" w:rsidP="0003117E">
      <w:pPr>
        <w:ind w:left="1129"/>
        <w:rPr>
          <w:rFonts w:ascii="Arial" w:hAnsi="Arial" w:cs="Arial"/>
        </w:rPr>
      </w:pPr>
    </w:p>
    <w:p w:rsidR="0003117E" w:rsidRPr="00CF5381" w:rsidRDefault="00CF5381" w:rsidP="00CF5381">
      <w:pPr>
        <w:ind w:left="1416" w:hanging="707"/>
        <w:jc w:val="both"/>
        <w:rPr>
          <w:rFonts w:ascii="Arial" w:hAnsi="Arial" w:cs="Arial"/>
        </w:rPr>
      </w:pPr>
      <w:r w:rsidRPr="00CF5381">
        <w:rPr>
          <w:rFonts w:ascii="Arial" w:hAnsi="Arial" w:cs="Arial"/>
          <w:b/>
        </w:rPr>
        <w:t xml:space="preserve">40.5 </w:t>
      </w:r>
      <w:r>
        <w:rPr>
          <w:rFonts w:ascii="Arial" w:hAnsi="Arial" w:cs="Arial"/>
        </w:rPr>
        <w:t xml:space="preserve"> </w:t>
      </w:r>
      <w:r w:rsidR="0003117E" w:rsidRPr="00CF5381">
        <w:rPr>
          <w:rFonts w:ascii="Arial" w:hAnsi="Arial" w:cs="Arial"/>
        </w:rPr>
        <w:t>El puntaje final por ítem se obtendrá sumando los puntajes obtenidos en la evaluación de la  oferta técnica y la oferta económica.</w:t>
      </w:r>
    </w:p>
    <w:p w:rsidR="0003117E" w:rsidRPr="00EF2904" w:rsidRDefault="0003117E" w:rsidP="00D85AFE">
      <w:pPr>
        <w:pStyle w:val="Prrafodelista"/>
        <w:numPr>
          <w:ilvl w:val="1"/>
          <w:numId w:val="33"/>
        </w:numPr>
        <w:ind w:left="1416" w:hanging="696"/>
        <w:jc w:val="both"/>
        <w:rPr>
          <w:rFonts w:ascii="Arial" w:hAnsi="Arial" w:cs="Arial"/>
        </w:rPr>
      </w:pPr>
      <w:r w:rsidRPr="00EF2904">
        <w:rPr>
          <w:rFonts w:ascii="Arial" w:hAnsi="Arial" w:cs="Arial"/>
        </w:rPr>
        <w:t>El procedimiento para la evaluación de la propuesta técnica (calidad) y propuesta económica; así como la obtención del puntaje final se repetirá para todos y cada uno de los ítems requeridos.</w:t>
      </w:r>
    </w:p>
    <w:p w:rsidR="0003117E" w:rsidRPr="00866DE6" w:rsidRDefault="0003117E" w:rsidP="0003117E">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rsidR="00AE64AA" w:rsidRDefault="00AE64AA" w:rsidP="00AE64AA">
      <w:pPr>
        <w:pStyle w:val="Prrafodelista"/>
        <w:tabs>
          <w:tab w:val="left" w:pos="993"/>
        </w:tabs>
        <w:ind w:left="993"/>
        <w:jc w:val="both"/>
        <w:rPr>
          <w:rFonts w:ascii="Arial" w:hAnsi="Arial" w:cs="Arial"/>
        </w:rPr>
      </w:pPr>
    </w:p>
    <w:p w:rsidR="00F2165E" w:rsidRPr="004820C6" w:rsidRDefault="00F2165E" w:rsidP="00D85AFE">
      <w:pPr>
        <w:pStyle w:val="Prrafodelista"/>
        <w:numPr>
          <w:ilvl w:val="0"/>
          <w:numId w:val="32"/>
        </w:numPr>
        <w:rPr>
          <w:rFonts w:ascii="Arial" w:hAnsi="Arial" w:cs="Arial"/>
        </w:rPr>
      </w:pPr>
      <w:r w:rsidRPr="004820C6">
        <w:rPr>
          <w:rFonts w:ascii="Arial" w:hAnsi="Arial" w:cs="Arial"/>
          <w:b/>
        </w:rPr>
        <w:t>ERRORES NO SUBSANABLES</w:t>
      </w:r>
    </w:p>
    <w:p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F2165E" w:rsidRDefault="00F2165E" w:rsidP="00D85AFE">
      <w:pPr>
        <w:pStyle w:val="Prrafodelista"/>
        <w:numPr>
          <w:ilvl w:val="0"/>
          <w:numId w:val="7"/>
        </w:numPr>
        <w:jc w:val="both"/>
        <w:rPr>
          <w:rFonts w:ascii="Arial" w:hAnsi="Arial" w:cs="Arial"/>
        </w:rPr>
      </w:pPr>
      <w:r>
        <w:rPr>
          <w:rFonts w:ascii="Arial" w:hAnsi="Arial" w:cs="Arial"/>
        </w:rPr>
        <w:t>Ausencia total o parcial de la propuesta técnica</w:t>
      </w:r>
    </w:p>
    <w:p w:rsidR="00F2165E" w:rsidRDefault="00F2165E" w:rsidP="00D85AFE">
      <w:pPr>
        <w:pStyle w:val="Prrafodelista"/>
        <w:numPr>
          <w:ilvl w:val="0"/>
          <w:numId w:val="7"/>
        </w:numPr>
        <w:jc w:val="both"/>
        <w:rPr>
          <w:rFonts w:ascii="Arial" w:hAnsi="Arial" w:cs="Arial"/>
        </w:rPr>
      </w:pPr>
      <w:r>
        <w:rPr>
          <w:rFonts w:ascii="Arial" w:hAnsi="Arial" w:cs="Arial"/>
        </w:rPr>
        <w:t>Ausencia total o parcial de la propuesta económica</w:t>
      </w:r>
    </w:p>
    <w:p w:rsidR="00F2165E" w:rsidRDefault="00F2165E" w:rsidP="00D85AFE">
      <w:pPr>
        <w:pStyle w:val="Prrafodelista"/>
        <w:numPr>
          <w:ilvl w:val="0"/>
          <w:numId w:val="7"/>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rsidR="00F2165E" w:rsidRDefault="00F2165E" w:rsidP="00D85AFE">
      <w:pPr>
        <w:pStyle w:val="Prrafodelista"/>
        <w:numPr>
          <w:ilvl w:val="0"/>
          <w:numId w:val="29"/>
        </w:numPr>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rsidR="00F2165E" w:rsidRDefault="00F2165E" w:rsidP="00D85AFE">
      <w:pPr>
        <w:pStyle w:val="Prrafodelista"/>
        <w:numPr>
          <w:ilvl w:val="0"/>
          <w:numId w:val="29"/>
        </w:numPr>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rsidR="00F2165E" w:rsidRDefault="00F2165E" w:rsidP="00D85AFE">
      <w:pPr>
        <w:pStyle w:val="Prrafodelista"/>
        <w:numPr>
          <w:ilvl w:val="0"/>
          <w:numId w:val="29"/>
        </w:numPr>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rsidR="00400F29" w:rsidRPr="00400F29" w:rsidRDefault="00400F29" w:rsidP="00D85AFE">
      <w:pPr>
        <w:pStyle w:val="Prrafodelista"/>
        <w:numPr>
          <w:ilvl w:val="0"/>
          <w:numId w:val="29"/>
        </w:numPr>
        <w:ind w:left="1134" w:hanging="425"/>
        <w:jc w:val="both"/>
        <w:rPr>
          <w:rFonts w:ascii="Arial" w:hAnsi="Arial" w:cs="Arial"/>
        </w:rPr>
      </w:pPr>
      <w:r w:rsidRPr="00400F29">
        <w:rPr>
          <w:rFonts w:ascii="Arial" w:hAnsi="Arial" w:cs="Arial"/>
        </w:rPr>
        <w:t>cuando la garantía presentada cuente con características menores a la requerida.</w:t>
      </w:r>
    </w:p>
    <w:p w:rsidR="00400F29" w:rsidRPr="00400F29" w:rsidRDefault="00400F29" w:rsidP="00400F29">
      <w:pPr>
        <w:pStyle w:val="Prrafodelista"/>
        <w:ind w:left="1134"/>
        <w:jc w:val="both"/>
        <w:rPr>
          <w:rFonts w:ascii="Arial" w:hAnsi="Arial" w:cs="Arial"/>
        </w:rPr>
      </w:pPr>
    </w:p>
    <w:p w:rsidR="00F2165E" w:rsidRDefault="00F2165E" w:rsidP="00D85AFE">
      <w:pPr>
        <w:pStyle w:val="Prrafodelista"/>
        <w:numPr>
          <w:ilvl w:val="0"/>
          <w:numId w:val="7"/>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F2165E" w:rsidRDefault="00F2165E" w:rsidP="00D85AFE">
      <w:pPr>
        <w:pStyle w:val="Prrafodelista"/>
        <w:numPr>
          <w:ilvl w:val="0"/>
          <w:numId w:val="7"/>
        </w:numPr>
        <w:jc w:val="both"/>
        <w:rPr>
          <w:rFonts w:ascii="Arial" w:hAnsi="Arial" w:cs="Arial"/>
        </w:rPr>
      </w:pPr>
      <w:r>
        <w:rPr>
          <w:rFonts w:ascii="Arial" w:hAnsi="Arial" w:cs="Arial"/>
        </w:rPr>
        <w:t>Falta de firma del representante legal en las declaraciones juradas.</w:t>
      </w:r>
    </w:p>
    <w:p w:rsidR="00F2165E" w:rsidRPr="00996FF8" w:rsidRDefault="00F2165E" w:rsidP="00F2165E">
      <w:pPr>
        <w:pStyle w:val="Prrafodelista"/>
        <w:ind w:left="644"/>
        <w:jc w:val="both"/>
        <w:rPr>
          <w:rFonts w:ascii="Arial" w:hAnsi="Arial" w:cs="Arial"/>
        </w:rPr>
      </w:pPr>
    </w:p>
    <w:p w:rsidR="00F2165E" w:rsidRPr="004430D8" w:rsidRDefault="00F2165E" w:rsidP="00D85AFE">
      <w:pPr>
        <w:pStyle w:val="Prrafodelista"/>
        <w:numPr>
          <w:ilvl w:val="0"/>
          <w:numId w:val="32"/>
        </w:numPr>
        <w:rPr>
          <w:rFonts w:ascii="Arial" w:hAnsi="Arial" w:cs="Arial"/>
          <w:b/>
        </w:rPr>
      </w:pPr>
      <w:r w:rsidRPr="004430D8">
        <w:rPr>
          <w:rFonts w:ascii="Arial" w:hAnsi="Arial" w:cs="Arial"/>
          <w:b/>
        </w:rPr>
        <w:t>INHABILITACIÓN DE LAS PROPUESTAS</w:t>
      </w:r>
    </w:p>
    <w:p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400F29" w:rsidRPr="007716D9" w:rsidRDefault="00400F29" w:rsidP="00400F29">
      <w:pPr>
        <w:pStyle w:val="BodyText210"/>
        <w:widowControl/>
        <w:ind w:left="284"/>
        <w:rPr>
          <w:rFonts w:ascii="Arial" w:hAnsi="Arial" w:cs="Arial"/>
          <w:sz w:val="22"/>
          <w:szCs w:val="22"/>
        </w:rPr>
      </w:pPr>
    </w:p>
    <w:p w:rsidR="00F2165E" w:rsidRPr="007716D9"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2165E" w:rsidRPr="007716D9" w:rsidRDefault="00F2165E" w:rsidP="00F2165E">
      <w:pPr>
        <w:pStyle w:val="BodyText210"/>
        <w:widowControl/>
        <w:ind w:left="709"/>
        <w:rPr>
          <w:rFonts w:ascii="Arial" w:hAnsi="Arial" w:cs="Arial"/>
          <w:sz w:val="22"/>
          <w:szCs w:val="22"/>
        </w:rPr>
      </w:pPr>
    </w:p>
    <w:p w:rsidR="00F2165E" w:rsidRPr="007716D9"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2165E" w:rsidRPr="007716D9" w:rsidRDefault="00F2165E" w:rsidP="00F2165E">
      <w:pPr>
        <w:pStyle w:val="BodyText210"/>
        <w:widowControl/>
        <w:rPr>
          <w:rFonts w:ascii="Arial" w:hAnsi="Arial" w:cs="Arial"/>
          <w:sz w:val="22"/>
          <w:szCs w:val="22"/>
        </w:rPr>
      </w:pPr>
    </w:p>
    <w:p w:rsidR="00F2165E" w:rsidRPr="007716D9"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2165E" w:rsidRPr="007716D9" w:rsidRDefault="00F2165E" w:rsidP="00F2165E">
      <w:pPr>
        <w:pStyle w:val="BodyText210"/>
        <w:widowControl/>
        <w:rPr>
          <w:rFonts w:ascii="Arial" w:hAnsi="Arial" w:cs="Arial"/>
          <w:sz w:val="22"/>
          <w:szCs w:val="22"/>
        </w:rPr>
      </w:pPr>
    </w:p>
    <w:p w:rsidR="00F2165E"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2165E" w:rsidRPr="007716D9" w:rsidRDefault="00F2165E" w:rsidP="00F2165E">
      <w:pPr>
        <w:pStyle w:val="BodyText210"/>
        <w:widowControl/>
        <w:rPr>
          <w:rFonts w:ascii="Arial" w:hAnsi="Arial" w:cs="Arial"/>
          <w:sz w:val="22"/>
          <w:szCs w:val="22"/>
        </w:rPr>
      </w:pPr>
    </w:p>
    <w:p w:rsidR="00F2165E" w:rsidRPr="005D11AE" w:rsidRDefault="00F2165E" w:rsidP="00F2165E">
      <w:pPr>
        <w:pStyle w:val="BodyText210"/>
        <w:widowControl/>
        <w:numPr>
          <w:ilvl w:val="0"/>
          <w:numId w:val="6"/>
        </w:numPr>
        <w:rPr>
          <w:rFonts w:ascii="Arial" w:hAnsi="Arial" w:cs="Arial"/>
        </w:rPr>
      </w:pPr>
      <w:r w:rsidRPr="005D11AE">
        <w:rPr>
          <w:rFonts w:ascii="Arial" w:hAnsi="Arial" w:cs="Arial"/>
          <w:sz w:val="22"/>
          <w:szCs w:val="22"/>
        </w:rPr>
        <w:t>Si se presenta una de las causales de i</w:t>
      </w:r>
      <w:r w:rsidRPr="005D11AE">
        <w:rPr>
          <w:rFonts w:ascii="Arial" w:hAnsi="Arial" w:cs="Arial"/>
          <w:iCs/>
          <w:sz w:val="22"/>
          <w:szCs w:val="22"/>
        </w:rPr>
        <w:t xml:space="preserve">ncompatibilidad o impedimento para participar en los procesos de contratación, </w:t>
      </w:r>
      <w:r w:rsidRPr="005D11AE">
        <w:rPr>
          <w:rFonts w:ascii="Arial" w:hAnsi="Arial" w:cs="Arial"/>
          <w:sz w:val="22"/>
          <w:szCs w:val="22"/>
        </w:rPr>
        <w:t>establecidas en el artículo 29 del presente Reglamento.</w:t>
      </w:r>
    </w:p>
    <w:p w:rsidR="00F2165E" w:rsidRPr="007716D9" w:rsidRDefault="00F2165E" w:rsidP="00D85AFE">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2165E" w:rsidRPr="007716D9" w:rsidRDefault="00F2165E" w:rsidP="00F2165E">
      <w:pPr>
        <w:pStyle w:val="BodyText210"/>
        <w:widowControl/>
        <w:rPr>
          <w:rFonts w:ascii="Arial" w:hAnsi="Arial" w:cs="Arial"/>
          <w:sz w:val="22"/>
          <w:szCs w:val="22"/>
        </w:rPr>
      </w:pPr>
    </w:p>
    <w:p w:rsidR="00F2165E" w:rsidRPr="007716D9"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Pr>
          <w:rFonts w:ascii="Arial" w:hAnsi="Arial" w:cs="Arial"/>
          <w:sz w:val="22"/>
          <w:szCs w:val="22"/>
        </w:rPr>
        <w:t>7</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rsidR="00F2165E" w:rsidRPr="007716D9" w:rsidRDefault="00F2165E" w:rsidP="00F2165E">
      <w:pPr>
        <w:pStyle w:val="BodyText210"/>
        <w:widowControl/>
        <w:rPr>
          <w:rFonts w:ascii="Arial" w:hAnsi="Arial" w:cs="Arial"/>
          <w:sz w:val="22"/>
          <w:szCs w:val="22"/>
        </w:rPr>
      </w:pPr>
    </w:p>
    <w:p w:rsidR="00F2165E" w:rsidRDefault="00F2165E" w:rsidP="00D85AFE">
      <w:pPr>
        <w:pStyle w:val="BodyText210"/>
        <w:widowControl/>
        <w:numPr>
          <w:ilvl w:val="0"/>
          <w:numId w:val="6"/>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F36404">
        <w:rPr>
          <w:rFonts w:ascii="Arial" w:hAnsi="Arial" w:cs="Arial"/>
          <w:sz w:val="22"/>
          <w:szCs w:val="22"/>
        </w:rPr>
        <w:t xml:space="preserve"> </w:t>
      </w:r>
    </w:p>
    <w:p w:rsidR="00F2165E" w:rsidRPr="00A76252" w:rsidRDefault="00F2165E" w:rsidP="00F2165E">
      <w:pPr>
        <w:pStyle w:val="BodyText210"/>
        <w:widowControl/>
        <w:rPr>
          <w:rFonts w:ascii="Arial" w:hAnsi="Arial" w:cs="Arial"/>
          <w:sz w:val="22"/>
          <w:szCs w:val="22"/>
        </w:rPr>
      </w:pPr>
    </w:p>
    <w:p w:rsidR="00F2165E" w:rsidRDefault="00F2165E" w:rsidP="00D85AFE">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rsidR="00F2165E" w:rsidRPr="00A76252" w:rsidRDefault="00F2165E" w:rsidP="00F2165E">
      <w:pPr>
        <w:pStyle w:val="BodyText210"/>
        <w:widowControl/>
        <w:rPr>
          <w:rFonts w:ascii="Arial" w:hAnsi="Arial" w:cs="Arial"/>
          <w:sz w:val="22"/>
          <w:szCs w:val="22"/>
        </w:rPr>
      </w:pPr>
    </w:p>
    <w:p w:rsidR="0098471D" w:rsidRPr="00F2165E" w:rsidRDefault="00F2165E" w:rsidP="00D85AFE">
      <w:pPr>
        <w:pStyle w:val="BodyText210"/>
        <w:widowControl/>
        <w:numPr>
          <w:ilvl w:val="0"/>
          <w:numId w:val="6"/>
        </w:numPr>
        <w:rPr>
          <w:rFonts w:ascii="Arial" w:hAnsi="Arial" w:cs="Arial"/>
          <w:sz w:val="22"/>
          <w:szCs w:val="22"/>
        </w:rPr>
      </w:pPr>
      <w:r>
        <w:rPr>
          <w:rFonts w:ascii="Arial" w:hAnsi="Arial" w:cs="Arial"/>
          <w:sz w:val="22"/>
          <w:szCs w:val="22"/>
        </w:rPr>
        <w:t>Si la propuesta no cumple con cualquiera de los requisitos establecidos en el PEC</w:t>
      </w:r>
      <w:proofErr w:type="gramStart"/>
      <w:r>
        <w:rPr>
          <w:rFonts w:ascii="Arial" w:hAnsi="Arial" w:cs="Arial"/>
          <w:sz w:val="22"/>
          <w:szCs w:val="22"/>
        </w:rPr>
        <w:t>.</w:t>
      </w:r>
      <w:r w:rsidR="00D861DC" w:rsidRPr="00F2165E">
        <w:rPr>
          <w:rFonts w:ascii="Arial" w:hAnsi="Arial" w:cs="Arial"/>
        </w:rPr>
        <w:t>.</w:t>
      </w:r>
      <w:proofErr w:type="gramEnd"/>
    </w:p>
    <w:p w:rsidR="00392804" w:rsidRPr="00392804" w:rsidRDefault="00392804" w:rsidP="00392804">
      <w:pPr>
        <w:pStyle w:val="Prrafodelista"/>
        <w:ind w:left="644"/>
        <w:jc w:val="both"/>
        <w:rPr>
          <w:rFonts w:ascii="Arial" w:hAnsi="Arial" w:cs="Arial"/>
        </w:rPr>
      </w:pPr>
    </w:p>
    <w:p w:rsidR="0098471D" w:rsidRPr="004820C6" w:rsidRDefault="0038753F" w:rsidP="00D85AFE">
      <w:pPr>
        <w:pStyle w:val="Prrafodelista"/>
        <w:numPr>
          <w:ilvl w:val="0"/>
          <w:numId w:val="32"/>
        </w:numPr>
        <w:ind w:left="284" w:hanging="568"/>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rsidR="00960CAC" w:rsidRDefault="00960CAC" w:rsidP="00960CAC">
      <w:pPr>
        <w:pStyle w:val="Prrafodelista"/>
        <w:ind w:left="284"/>
        <w:jc w:val="both"/>
        <w:rPr>
          <w:rFonts w:ascii="Arial" w:hAnsi="Arial" w:cs="Arial"/>
        </w:rPr>
      </w:pPr>
    </w:p>
    <w:p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960CAC" w:rsidRDefault="00960CAC" w:rsidP="00960CAC">
      <w:pPr>
        <w:pStyle w:val="Prrafodelista"/>
        <w:ind w:left="284"/>
        <w:jc w:val="both"/>
        <w:rPr>
          <w:rFonts w:ascii="Arial" w:hAnsi="Arial" w:cs="Arial"/>
        </w:rPr>
      </w:pPr>
    </w:p>
    <w:p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rsidR="00960CAC" w:rsidRDefault="00960CAC" w:rsidP="00960CAC">
      <w:pPr>
        <w:pStyle w:val="Prrafodelista"/>
        <w:ind w:left="284"/>
        <w:rPr>
          <w:rFonts w:ascii="Arial" w:hAnsi="Arial" w:cs="Arial"/>
        </w:rPr>
      </w:pPr>
    </w:p>
    <w:p w:rsidR="0038753F" w:rsidRPr="00F2165E" w:rsidRDefault="0038753F" w:rsidP="00D85AFE">
      <w:pPr>
        <w:pStyle w:val="Prrafodelista"/>
        <w:numPr>
          <w:ilvl w:val="0"/>
          <w:numId w:val="32"/>
        </w:numPr>
        <w:ind w:hanging="644"/>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rsidR="00960CAC" w:rsidRDefault="00960CAC" w:rsidP="00D85AFE">
      <w:pPr>
        <w:pStyle w:val="Prrafodelista"/>
        <w:numPr>
          <w:ilvl w:val="0"/>
          <w:numId w:val="9"/>
        </w:numPr>
        <w:jc w:val="both"/>
        <w:rPr>
          <w:rFonts w:ascii="Arial" w:hAnsi="Arial" w:cs="Arial"/>
        </w:rPr>
      </w:pPr>
      <w:r>
        <w:rPr>
          <w:rFonts w:ascii="Arial" w:hAnsi="Arial" w:cs="Arial"/>
        </w:rPr>
        <w:t>Nómina de los proponentes y precios ofertados</w:t>
      </w:r>
    </w:p>
    <w:p w:rsidR="00960CAC" w:rsidRDefault="00960CAC" w:rsidP="00D85AFE">
      <w:pPr>
        <w:pStyle w:val="Prrafodelista"/>
        <w:numPr>
          <w:ilvl w:val="0"/>
          <w:numId w:val="9"/>
        </w:numPr>
        <w:jc w:val="both"/>
        <w:rPr>
          <w:rFonts w:ascii="Arial" w:hAnsi="Arial" w:cs="Arial"/>
        </w:rPr>
      </w:pPr>
      <w:r>
        <w:rPr>
          <w:rFonts w:ascii="Arial" w:hAnsi="Arial" w:cs="Arial"/>
        </w:rPr>
        <w:t>Cuadros comparativos</w:t>
      </w:r>
    </w:p>
    <w:p w:rsidR="00400F29" w:rsidRPr="00400F29" w:rsidRDefault="00960CAC" w:rsidP="00D85AFE">
      <w:pPr>
        <w:pStyle w:val="Prrafodelista"/>
        <w:numPr>
          <w:ilvl w:val="0"/>
          <w:numId w:val="9"/>
        </w:numPr>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rsidR="00960CAC" w:rsidRDefault="00960CAC" w:rsidP="00D85AFE">
      <w:pPr>
        <w:pStyle w:val="Prrafodelista"/>
        <w:numPr>
          <w:ilvl w:val="0"/>
          <w:numId w:val="9"/>
        </w:numPr>
        <w:jc w:val="both"/>
        <w:rPr>
          <w:rFonts w:ascii="Arial" w:hAnsi="Arial" w:cs="Arial"/>
        </w:rPr>
      </w:pPr>
      <w:r>
        <w:rPr>
          <w:rFonts w:ascii="Arial" w:hAnsi="Arial" w:cs="Arial"/>
        </w:rPr>
        <w:t>Detalle de errores subsanables, cuando corresponda.</w:t>
      </w:r>
    </w:p>
    <w:p w:rsidR="00960CAC" w:rsidRDefault="00960CAC" w:rsidP="00D85AFE">
      <w:pPr>
        <w:pStyle w:val="Prrafodelista"/>
        <w:numPr>
          <w:ilvl w:val="0"/>
          <w:numId w:val="9"/>
        </w:numPr>
        <w:jc w:val="both"/>
        <w:rPr>
          <w:rFonts w:ascii="Arial" w:hAnsi="Arial" w:cs="Arial"/>
        </w:rPr>
      </w:pPr>
      <w:r>
        <w:rPr>
          <w:rFonts w:ascii="Arial" w:hAnsi="Arial" w:cs="Arial"/>
        </w:rPr>
        <w:t>Causales para la inhabilitación de propuestas.</w:t>
      </w:r>
    </w:p>
    <w:p w:rsidR="00400F29" w:rsidRPr="00400F29" w:rsidRDefault="00400F29" w:rsidP="00D85AFE">
      <w:pPr>
        <w:pStyle w:val="Prrafodelista"/>
        <w:numPr>
          <w:ilvl w:val="0"/>
          <w:numId w:val="9"/>
        </w:numPr>
        <w:jc w:val="both"/>
        <w:rPr>
          <w:rFonts w:ascii="Arial" w:hAnsi="Arial" w:cs="Arial"/>
        </w:rPr>
      </w:pPr>
      <w:r>
        <w:rPr>
          <w:rFonts w:ascii="Arial" w:hAnsi="Arial" w:cs="Arial"/>
        </w:rPr>
        <w:t>Detalle de inhabilitación de propuestas, ítems o lotes, según corresponda, señalando en cada caso la causal correspondiente.</w:t>
      </w:r>
    </w:p>
    <w:p w:rsidR="00960CAC" w:rsidRDefault="00250698" w:rsidP="00D85AFE">
      <w:pPr>
        <w:pStyle w:val="Prrafodelista"/>
        <w:numPr>
          <w:ilvl w:val="0"/>
          <w:numId w:val="9"/>
        </w:numPr>
        <w:jc w:val="both"/>
        <w:rPr>
          <w:rFonts w:ascii="Arial" w:hAnsi="Arial" w:cs="Arial"/>
        </w:rPr>
      </w:pPr>
      <w:r>
        <w:rPr>
          <w:rFonts w:ascii="Arial" w:hAnsi="Arial" w:cs="Arial"/>
        </w:rPr>
        <w:t>Otros aspectos que la comisión de calificación considere pertinentes</w:t>
      </w:r>
    </w:p>
    <w:p w:rsidR="00392804" w:rsidRPr="005F45EB" w:rsidRDefault="00250698" w:rsidP="00D85AFE">
      <w:pPr>
        <w:pStyle w:val="Prrafodelista"/>
        <w:numPr>
          <w:ilvl w:val="0"/>
          <w:numId w:val="9"/>
        </w:numPr>
        <w:jc w:val="both"/>
        <w:rPr>
          <w:rFonts w:ascii="Arial" w:hAnsi="Arial" w:cs="Arial"/>
        </w:rPr>
      </w:pPr>
      <w:r>
        <w:rPr>
          <w:rFonts w:ascii="Arial" w:hAnsi="Arial" w:cs="Arial"/>
        </w:rPr>
        <w:t>Recomendación de aclaración o declaratoria desierta.</w:t>
      </w:r>
    </w:p>
    <w:p w:rsidR="00F2165E" w:rsidRDefault="00F2165E" w:rsidP="00F2165E">
      <w:pPr>
        <w:spacing w:after="0" w:line="240" w:lineRule="auto"/>
        <w:rPr>
          <w:rFonts w:ascii="Arial" w:hAnsi="Arial" w:cs="Arial"/>
          <w:b/>
        </w:rPr>
      </w:pPr>
    </w:p>
    <w:p w:rsidR="00F2165E" w:rsidRDefault="00F2165E" w:rsidP="00F2165E">
      <w:pPr>
        <w:spacing w:after="0" w:line="240" w:lineRule="auto"/>
        <w:rPr>
          <w:rFonts w:ascii="Arial" w:hAnsi="Arial" w:cs="Arial"/>
          <w:b/>
        </w:rPr>
      </w:pPr>
    </w:p>
    <w:p w:rsidR="0038753F" w:rsidRPr="00F2165E" w:rsidRDefault="0038753F" w:rsidP="0038753F">
      <w:pPr>
        <w:spacing w:after="0" w:line="240" w:lineRule="auto"/>
        <w:jc w:val="center"/>
        <w:rPr>
          <w:rFonts w:ascii="Arial" w:hAnsi="Arial" w:cs="Arial"/>
          <w:b/>
          <w:sz w:val="24"/>
          <w:szCs w:val="24"/>
        </w:rPr>
      </w:pPr>
      <w:r w:rsidRPr="00F2165E">
        <w:rPr>
          <w:rFonts w:ascii="Arial" w:hAnsi="Arial" w:cs="Arial"/>
          <w:b/>
          <w:sz w:val="24"/>
          <w:szCs w:val="24"/>
        </w:rPr>
        <w:t>SECCIÓN II</w:t>
      </w:r>
    </w:p>
    <w:p w:rsidR="0038753F" w:rsidRPr="00F2165E" w:rsidRDefault="0038753F" w:rsidP="0038753F">
      <w:pPr>
        <w:pStyle w:val="Prrafodelista"/>
        <w:ind w:left="420"/>
        <w:jc w:val="center"/>
        <w:rPr>
          <w:rFonts w:ascii="Arial" w:hAnsi="Arial" w:cs="Arial"/>
          <w:b/>
          <w:sz w:val="24"/>
          <w:szCs w:val="24"/>
        </w:rPr>
      </w:pPr>
      <w:r w:rsidRPr="00F2165E">
        <w:rPr>
          <w:rFonts w:ascii="Arial" w:hAnsi="Arial" w:cs="Arial"/>
          <w:b/>
          <w:sz w:val="24"/>
          <w:szCs w:val="24"/>
        </w:rPr>
        <w:t>RESOLUCIÓN DE ADJUDICACIÓN O DECLARATORIA DESIERTA</w:t>
      </w:r>
    </w:p>
    <w:p w:rsidR="0038753F" w:rsidRDefault="0038753F" w:rsidP="0038753F">
      <w:pPr>
        <w:pStyle w:val="Prrafodelista"/>
        <w:ind w:left="284"/>
        <w:rPr>
          <w:rFonts w:ascii="Arial" w:hAnsi="Arial" w:cs="Arial"/>
        </w:rPr>
      </w:pPr>
    </w:p>
    <w:p w:rsidR="0038753F" w:rsidRPr="00920E52" w:rsidRDefault="00FE64F5" w:rsidP="00D85AFE">
      <w:pPr>
        <w:pStyle w:val="Prrafodelista"/>
        <w:numPr>
          <w:ilvl w:val="0"/>
          <w:numId w:val="32"/>
        </w:numPr>
        <w:ind w:left="284" w:hanging="426"/>
        <w:rPr>
          <w:rFonts w:ascii="Arial" w:hAnsi="Arial" w:cs="Arial"/>
          <w:b/>
        </w:rPr>
      </w:pPr>
      <w:r w:rsidRPr="00920E52">
        <w:rPr>
          <w:rFonts w:ascii="Arial" w:hAnsi="Arial" w:cs="Arial"/>
          <w:b/>
        </w:rPr>
        <w:t>PLAZO</w:t>
      </w:r>
    </w:p>
    <w:p w:rsidR="005F3001" w:rsidRPr="00827C40" w:rsidRDefault="005F3001" w:rsidP="005F3001">
      <w:pPr>
        <w:pStyle w:val="BodyText210"/>
        <w:widowControl/>
        <w:ind w:left="360"/>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rsidR="005F3001" w:rsidRPr="00827C40" w:rsidRDefault="005F3001" w:rsidP="005F3001">
      <w:pPr>
        <w:pStyle w:val="BodyText210"/>
        <w:widowControl/>
        <w:ind w:left="360"/>
        <w:rPr>
          <w:rFonts w:ascii="Arial" w:eastAsiaTheme="minorHAnsi" w:hAnsi="Arial" w:cs="Arial"/>
          <w:sz w:val="22"/>
          <w:szCs w:val="22"/>
          <w:lang w:eastAsia="en-US"/>
        </w:rPr>
      </w:pPr>
    </w:p>
    <w:p w:rsidR="005F3001" w:rsidRPr="00827C40" w:rsidRDefault="005F3001" w:rsidP="005F3001">
      <w:pPr>
        <w:pStyle w:val="BodyText210"/>
        <w:widowControl/>
        <w:ind w:left="360"/>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rsidR="005F3001" w:rsidRDefault="005F3001" w:rsidP="005F3001">
      <w:pPr>
        <w:pStyle w:val="Prrafodelista"/>
        <w:ind w:left="360"/>
        <w:jc w:val="both"/>
        <w:rPr>
          <w:rFonts w:ascii="Arial" w:hAnsi="Arial" w:cs="Arial"/>
        </w:rPr>
      </w:pPr>
    </w:p>
    <w:p w:rsidR="00CA0AD6" w:rsidRDefault="005F3001" w:rsidP="005F3001">
      <w:pPr>
        <w:pStyle w:val="Prrafodelista"/>
        <w:ind w:left="360"/>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rsidR="004820C6" w:rsidRPr="005C197D" w:rsidRDefault="004820C6" w:rsidP="005F3001">
      <w:pPr>
        <w:pStyle w:val="Prrafodelista"/>
        <w:ind w:left="360"/>
        <w:jc w:val="both"/>
        <w:rPr>
          <w:rFonts w:ascii="Arial" w:hAnsi="Arial" w:cs="Arial"/>
          <w:b/>
          <w:i/>
        </w:rPr>
      </w:pPr>
    </w:p>
    <w:p w:rsidR="00FE64F5" w:rsidRPr="00920E52" w:rsidRDefault="00FE64F5" w:rsidP="00D85AFE">
      <w:pPr>
        <w:pStyle w:val="Prrafodelista"/>
        <w:numPr>
          <w:ilvl w:val="0"/>
          <w:numId w:val="32"/>
        </w:numPr>
        <w:ind w:left="284" w:hanging="426"/>
        <w:rPr>
          <w:rFonts w:ascii="Arial" w:hAnsi="Arial" w:cs="Arial"/>
          <w:b/>
        </w:rPr>
      </w:pPr>
      <w:r w:rsidRPr="00920E52">
        <w:rPr>
          <w:rFonts w:ascii="Arial" w:hAnsi="Arial" w:cs="Arial"/>
          <w:b/>
        </w:rPr>
        <w:t>CONTENIDO</w:t>
      </w:r>
    </w:p>
    <w:p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rsidR="00FE64F5" w:rsidRDefault="00FE64F5" w:rsidP="00D85AFE">
      <w:pPr>
        <w:pStyle w:val="Prrafodelista"/>
        <w:numPr>
          <w:ilvl w:val="0"/>
          <w:numId w:val="10"/>
        </w:numPr>
        <w:rPr>
          <w:rFonts w:ascii="Arial" w:hAnsi="Arial" w:cs="Arial"/>
        </w:rPr>
      </w:pPr>
      <w:r>
        <w:rPr>
          <w:rFonts w:ascii="Arial" w:hAnsi="Arial" w:cs="Arial"/>
        </w:rPr>
        <w:t>Nómina de los participantes y precios ofertados</w:t>
      </w:r>
    </w:p>
    <w:p w:rsidR="00FE64F5" w:rsidRDefault="00FE64F5" w:rsidP="00D85AFE">
      <w:pPr>
        <w:pStyle w:val="Prrafodelista"/>
        <w:numPr>
          <w:ilvl w:val="0"/>
          <w:numId w:val="10"/>
        </w:numPr>
        <w:rPr>
          <w:rFonts w:ascii="Arial" w:hAnsi="Arial" w:cs="Arial"/>
        </w:rPr>
      </w:pPr>
      <w:r>
        <w:rPr>
          <w:rFonts w:ascii="Arial" w:hAnsi="Arial" w:cs="Arial"/>
        </w:rPr>
        <w:t>Los resultados de la calificación</w:t>
      </w:r>
    </w:p>
    <w:p w:rsidR="00F2165E" w:rsidRPr="00F2165E" w:rsidRDefault="00FE64F5" w:rsidP="00D85AFE">
      <w:pPr>
        <w:pStyle w:val="Prrafodelista"/>
        <w:numPr>
          <w:ilvl w:val="0"/>
          <w:numId w:val="10"/>
        </w:numPr>
        <w:rPr>
          <w:rFonts w:ascii="Arial" w:hAnsi="Arial" w:cs="Arial"/>
        </w:rPr>
      </w:pPr>
      <w:r>
        <w:rPr>
          <w:rFonts w:ascii="Arial" w:hAnsi="Arial" w:cs="Arial"/>
        </w:rPr>
        <w:t>Causales de descalificación o inhabilitación de las ofertas, si existiesen.</w:t>
      </w:r>
    </w:p>
    <w:p w:rsidR="00C3418C" w:rsidRPr="00C3418C" w:rsidRDefault="00C3418C" w:rsidP="00C3418C">
      <w:pPr>
        <w:pStyle w:val="Prrafodelista"/>
        <w:ind w:left="644"/>
        <w:rPr>
          <w:rFonts w:ascii="Arial" w:hAnsi="Arial" w:cs="Arial"/>
        </w:rPr>
      </w:pPr>
    </w:p>
    <w:p w:rsidR="00F2165E" w:rsidRPr="00F2165E" w:rsidRDefault="00F2165E" w:rsidP="00D85AFE">
      <w:pPr>
        <w:pStyle w:val="Prrafodelista"/>
        <w:numPr>
          <w:ilvl w:val="0"/>
          <w:numId w:val="32"/>
        </w:numPr>
        <w:spacing w:after="0"/>
        <w:ind w:hanging="502"/>
        <w:rPr>
          <w:rFonts w:ascii="Arial" w:hAnsi="Arial" w:cs="Arial"/>
          <w:b/>
        </w:rPr>
      </w:pPr>
      <w:r w:rsidRPr="00F2165E">
        <w:rPr>
          <w:rFonts w:ascii="Arial" w:hAnsi="Arial" w:cs="Arial"/>
          <w:b/>
        </w:rPr>
        <w:t>DECLARATORIA DESIERTA</w:t>
      </w:r>
    </w:p>
    <w:p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2165E" w:rsidRDefault="00F2165E" w:rsidP="00D85AFE">
      <w:pPr>
        <w:pStyle w:val="BodyText210"/>
        <w:widowControl/>
        <w:numPr>
          <w:ilvl w:val="1"/>
          <w:numId w:val="25"/>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2165E" w:rsidRDefault="00F2165E" w:rsidP="00D85AFE">
      <w:pPr>
        <w:pStyle w:val="BodyText210"/>
        <w:widowControl/>
        <w:numPr>
          <w:ilvl w:val="1"/>
          <w:numId w:val="25"/>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rsidR="00F2165E" w:rsidRPr="005F3001" w:rsidRDefault="00F2165E" w:rsidP="00D85AFE">
      <w:pPr>
        <w:pStyle w:val="BodyText210"/>
        <w:widowControl/>
        <w:numPr>
          <w:ilvl w:val="1"/>
          <w:numId w:val="25"/>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rsidR="00F2165E" w:rsidRDefault="00F2165E" w:rsidP="00F2165E">
      <w:pPr>
        <w:pStyle w:val="Prrafodelista"/>
        <w:ind w:left="284"/>
        <w:rPr>
          <w:rFonts w:ascii="Arial" w:hAnsi="Arial" w:cs="Arial"/>
          <w:b/>
        </w:rPr>
      </w:pPr>
    </w:p>
    <w:p w:rsidR="00FE64F5" w:rsidRPr="00920E52" w:rsidRDefault="004B0082" w:rsidP="00D85AFE">
      <w:pPr>
        <w:pStyle w:val="Prrafodelista"/>
        <w:numPr>
          <w:ilvl w:val="0"/>
          <w:numId w:val="32"/>
        </w:numPr>
        <w:ind w:left="284" w:hanging="426"/>
        <w:rPr>
          <w:rFonts w:ascii="Arial" w:hAnsi="Arial" w:cs="Arial"/>
          <w:b/>
        </w:rPr>
      </w:pPr>
      <w:r w:rsidRPr="00920E52">
        <w:rPr>
          <w:rFonts w:ascii="Arial" w:hAnsi="Arial" w:cs="Arial"/>
          <w:b/>
        </w:rPr>
        <w:t>NOTIFICACIÓN</w:t>
      </w:r>
    </w:p>
    <w:p w:rsidR="00C3418C" w:rsidRDefault="00F827CB" w:rsidP="00CA536E">
      <w:pPr>
        <w:pStyle w:val="Prrafodelista"/>
        <w:ind w:left="284"/>
        <w:jc w:val="both"/>
        <w:rPr>
          <w:rFonts w:ascii="Arial" w:hAnsi="Arial" w:cs="Arial"/>
        </w:rPr>
      </w:pPr>
      <w:r>
        <w:rPr>
          <w:rFonts w:ascii="Arial" w:hAnsi="Arial" w:cs="Arial"/>
        </w:rPr>
        <w:t xml:space="preserve">L 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rsidR="005D11AE" w:rsidRPr="00CA536E" w:rsidRDefault="005D11AE" w:rsidP="00CA536E">
      <w:pPr>
        <w:pStyle w:val="Prrafodelista"/>
        <w:ind w:left="284"/>
        <w:jc w:val="both"/>
        <w:rPr>
          <w:rFonts w:ascii="Arial" w:hAnsi="Arial" w:cs="Arial"/>
        </w:rPr>
      </w:pPr>
    </w:p>
    <w:p w:rsidR="00F827CB" w:rsidRDefault="00F827CB" w:rsidP="00F827CB">
      <w:pPr>
        <w:pStyle w:val="Prrafodelista"/>
        <w:spacing w:line="240" w:lineRule="auto"/>
        <w:ind w:left="284"/>
        <w:jc w:val="center"/>
        <w:rPr>
          <w:rFonts w:ascii="Arial" w:hAnsi="Arial" w:cs="Arial"/>
        </w:rPr>
      </w:pPr>
    </w:p>
    <w:p w:rsidR="00A04CE2" w:rsidRPr="00A04CE2" w:rsidRDefault="00A04CE2" w:rsidP="00D85AFE">
      <w:pPr>
        <w:pStyle w:val="Prrafodelista"/>
        <w:numPr>
          <w:ilvl w:val="0"/>
          <w:numId w:val="32"/>
        </w:numPr>
        <w:ind w:left="284" w:hanging="426"/>
        <w:jc w:val="both"/>
        <w:rPr>
          <w:rFonts w:ascii="Arial" w:hAnsi="Arial" w:cs="Arial"/>
          <w:b/>
        </w:rPr>
      </w:pPr>
      <w:r>
        <w:rPr>
          <w:rFonts w:ascii="Arial" w:hAnsi="Arial" w:cs="Arial"/>
          <w:b/>
        </w:rPr>
        <w:t>CONFIDENCIALIDAD DEL PROCESO</w:t>
      </w:r>
    </w:p>
    <w:p w:rsidR="00A04CE2" w:rsidRPr="00A04CE2" w:rsidRDefault="00A04CE2" w:rsidP="00A04CE2">
      <w:pPr>
        <w:pStyle w:val="Prrafodelista"/>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A04CE2" w:rsidRDefault="00A04CE2" w:rsidP="00A04CE2">
      <w:pPr>
        <w:pStyle w:val="Prrafodelista"/>
        <w:ind w:left="284"/>
        <w:jc w:val="both"/>
        <w:rPr>
          <w:rFonts w:ascii="Verdana" w:hAnsi="Verdana" w:cs="Arial"/>
          <w:sz w:val="18"/>
          <w:szCs w:val="18"/>
        </w:rPr>
      </w:pPr>
    </w:p>
    <w:p w:rsidR="00A04CE2" w:rsidRPr="00F2165E" w:rsidRDefault="00A04CE2" w:rsidP="00A04CE2">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t>SECCIÓN III</w:t>
      </w:r>
    </w:p>
    <w:p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rsidR="00A04CE2" w:rsidRPr="00A04CE2" w:rsidRDefault="00A04CE2" w:rsidP="00A04CE2">
      <w:pPr>
        <w:jc w:val="both"/>
        <w:rPr>
          <w:rFonts w:ascii="Arial" w:hAnsi="Arial" w:cs="Arial"/>
          <w:b/>
        </w:rPr>
      </w:pPr>
    </w:p>
    <w:p w:rsidR="00F827CB" w:rsidRPr="00920E52" w:rsidRDefault="00F827CB" w:rsidP="00D85AFE">
      <w:pPr>
        <w:pStyle w:val="Prrafodelista"/>
        <w:numPr>
          <w:ilvl w:val="0"/>
          <w:numId w:val="32"/>
        </w:numPr>
        <w:ind w:left="284" w:hanging="426"/>
        <w:jc w:val="both"/>
        <w:rPr>
          <w:rFonts w:ascii="Arial" w:hAnsi="Arial" w:cs="Arial"/>
          <w:b/>
        </w:rPr>
      </w:pPr>
      <w:r w:rsidRPr="00920E52">
        <w:rPr>
          <w:rFonts w:ascii="Arial" w:hAnsi="Arial" w:cs="Arial"/>
          <w:b/>
        </w:rPr>
        <w:t>RECURRENTES</w:t>
      </w:r>
    </w:p>
    <w:p w:rsidR="00F827CB" w:rsidRPr="00F827CB" w:rsidRDefault="00F827CB" w:rsidP="00F827CB">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rsidR="00F827CB" w:rsidRPr="004820C6" w:rsidRDefault="00F827CB" w:rsidP="00D85AFE">
      <w:pPr>
        <w:pStyle w:val="Prrafodelista"/>
        <w:numPr>
          <w:ilvl w:val="1"/>
          <w:numId w:val="32"/>
        </w:numPr>
        <w:tabs>
          <w:tab w:val="left" w:pos="993"/>
        </w:tabs>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rsidR="00F827CB" w:rsidRDefault="00F827CB" w:rsidP="00D85AFE">
      <w:pPr>
        <w:pStyle w:val="Prrafodelista"/>
        <w:numPr>
          <w:ilvl w:val="1"/>
          <w:numId w:val="32"/>
        </w:numPr>
        <w:tabs>
          <w:tab w:val="left" w:pos="993"/>
        </w:tabs>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rsidR="00F827CB" w:rsidRPr="0010475A" w:rsidRDefault="00F827CB" w:rsidP="00D85AFE">
      <w:pPr>
        <w:pStyle w:val="Prrafodelista"/>
        <w:numPr>
          <w:ilvl w:val="1"/>
          <w:numId w:val="32"/>
        </w:numPr>
        <w:tabs>
          <w:tab w:val="left" w:pos="993"/>
        </w:tabs>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rsidR="00F827CB" w:rsidRPr="00CA0AD6" w:rsidRDefault="00F827CB" w:rsidP="00D85AFE">
      <w:pPr>
        <w:pStyle w:val="Prrafodelista"/>
        <w:numPr>
          <w:ilvl w:val="0"/>
          <w:numId w:val="15"/>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rsidR="00F827CB" w:rsidRPr="00CA0AD6" w:rsidRDefault="00F827CB" w:rsidP="00D85AFE">
      <w:pPr>
        <w:pStyle w:val="Prrafodelista"/>
        <w:numPr>
          <w:ilvl w:val="0"/>
          <w:numId w:val="15"/>
        </w:numPr>
        <w:tabs>
          <w:tab w:val="left" w:pos="993"/>
        </w:tabs>
        <w:jc w:val="both"/>
        <w:rPr>
          <w:rFonts w:ascii="Arial" w:hAnsi="Arial" w:cs="Arial"/>
        </w:rPr>
      </w:pPr>
      <w:r w:rsidRPr="00CA0AD6">
        <w:rPr>
          <w:rFonts w:ascii="Arial" w:hAnsi="Arial" w:cs="Arial"/>
        </w:rPr>
        <w:t>Argumentos claramente planteados</w:t>
      </w:r>
    </w:p>
    <w:p w:rsidR="00F827CB" w:rsidRDefault="00F827CB" w:rsidP="00D85AFE">
      <w:pPr>
        <w:pStyle w:val="Prrafodelista"/>
        <w:numPr>
          <w:ilvl w:val="0"/>
          <w:numId w:val="15"/>
        </w:numPr>
        <w:tabs>
          <w:tab w:val="left" w:pos="993"/>
        </w:tabs>
        <w:jc w:val="both"/>
        <w:rPr>
          <w:rFonts w:ascii="Arial" w:hAnsi="Arial" w:cs="Arial"/>
        </w:rPr>
      </w:pPr>
      <w:r>
        <w:rPr>
          <w:rFonts w:ascii="Arial" w:hAnsi="Arial" w:cs="Arial"/>
        </w:rPr>
        <w:t>Domicilio.</w:t>
      </w:r>
    </w:p>
    <w:p w:rsidR="00F827CB" w:rsidRPr="005410CF" w:rsidRDefault="00F827CB" w:rsidP="00F827CB">
      <w:pPr>
        <w:tabs>
          <w:tab w:val="left" w:pos="993"/>
        </w:tabs>
        <w:ind w:left="993"/>
        <w:rPr>
          <w:rFonts w:ascii="Arial" w:hAnsi="Arial" w:cs="Arial"/>
        </w:rPr>
      </w:pPr>
      <w:r>
        <w:rPr>
          <w:rFonts w:ascii="Arial" w:hAnsi="Arial" w:cs="Arial"/>
        </w:rPr>
        <w:t>Deberá adjuntar:</w:t>
      </w:r>
    </w:p>
    <w:p w:rsidR="00F827CB" w:rsidRDefault="00F827CB" w:rsidP="00D85AFE">
      <w:pPr>
        <w:pStyle w:val="Prrafodelista"/>
        <w:numPr>
          <w:ilvl w:val="0"/>
          <w:numId w:val="15"/>
        </w:numPr>
        <w:tabs>
          <w:tab w:val="left" w:pos="993"/>
        </w:tabs>
        <w:jc w:val="both"/>
        <w:rPr>
          <w:rFonts w:ascii="Arial" w:hAnsi="Arial" w:cs="Arial"/>
        </w:rPr>
      </w:pPr>
      <w:r>
        <w:rPr>
          <w:rFonts w:ascii="Arial" w:hAnsi="Arial" w:cs="Arial"/>
        </w:rPr>
        <w:t>Original del poder del representante legal, cuando corresponda, debidamente registrado en FUNDEMPRESA</w:t>
      </w:r>
    </w:p>
    <w:p w:rsidR="00AE6250" w:rsidRDefault="00AE6250" w:rsidP="00D85AFE">
      <w:pPr>
        <w:pStyle w:val="Prrafodelista"/>
        <w:numPr>
          <w:ilvl w:val="0"/>
          <w:numId w:val="15"/>
        </w:numPr>
        <w:tabs>
          <w:tab w:val="left" w:pos="993"/>
        </w:tabs>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rsidR="00205A73" w:rsidRDefault="00205A73" w:rsidP="00D85AFE">
      <w:pPr>
        <w:pStyle w:val="Prrafodelista"/>
        <w:numPr>
          <w:ilvl w:val="0"/>
          <w:numId w:val="15"/>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827CB" w:rsidRPr="00492017" w:rsidRDefault="00492017" w:rsidP="00492017">
      <w:pPr>
        <w:tabs>
          <w:tab w:val="left" w:pos="993"/>
          <w:tab w:val="left" w:pos="1418"/>
        </w:tabs>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rsidR="00F827CB" w:rsidRPr="00CA0AD6" w:rsidRDefault="00F827CB" w:rsidP="00D85AFE">
      <w:pPr>
        <w:pStyle w:val="Prrafodelista"/>
        <w:numPr>
          <w:ilvl w:val="0"/>
          <w:numId w:val="16"/>
        </w:numPr>
        <w:tabs>
          <w:tab w:val="left" w:pos="1418"/>
          <w:tab w:val="left" w:pos="1560"/>
        </w:tabs>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rsidR="00F827CB" w:rsidRPr="00CA0AD6" w:rsidRDefault="00F827CB" w:rsidP="00D85AFE">
      <w:pPr>
        <w:pStyle w:val="Prrafodelista"/>
        <w:numPr>
          <w:ilvl w:val="0"/>
          <w:numId w:val="16"/>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rsidR="00F827CB" w:rsidRDefault="00F827CB" w:rsidP="00D85AFE">
      <w:pPr>
        <w:pStyle w:val="Prrafodelista"/>
        <w:numPr>
          <w:ilvl w:val="0"/>
          <w:numId w:val="30"/>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rsidR="00F827CB" w:rsidRPr="0010475A" w:rsidRDefault="00F827CB" w:rsidP="00D85AFE">
      <w:pPr>
        <w:pStyle w:val="Prrafodelista"/>
        <w:numPr>
          <w:ilvl w:val="0"/>
          <w:numId w:val="30"/>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rsidR="00F827CB" w:rsidRDefault="00F827CB" w:rsidP="00D85AFE">
      <w:pPr>
        <w:pStyle w:val="Prrafodelista"/>
        <w:numPr>
          <w:ilvl w:val="0"/>
          <w:numId w:val="16"/>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rsidR="00F827CB" w:rsidRDefault="00F827CB" w:rsidP="00D85AFE">
      <w:pPr>
        <w:pStyle w:val="Prrafodelista"/>
        <w:numPr>
          <w:ilvl w:val="0"/>
          <w:numId w:val="16"/>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726AAA" w:rsidRDefault="00F827CB" w:rsidP="00726AAA">
      <w:pPr>
        <w:tabs>
          <w:tab w:val="left" w:pos="993"/>
          <w:tab w:val="left" w:pos="1418"/>
        </w:tabs>
        <w:ind w:left="426" w:hanging="426"/>
        <w:jc w:val="both"/>
        <w:rPr>
          <w:rFonts w:ascii="Arial" w:hAnsi="Arial" w:cs="Arial"/>
        </w:rPr>
      </w:pPr>
      <w:r>
        <w:rPr>
          <w:rFonts w:ascii="Arial" w:hAnsi="Arial" w:cs="Arial"/>
        </w:rPr>
        <w:t xml:space="preserve">       </w:t>
      </w:r>
      <w:r w:rsidR="00726AAA">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rsidR="00F2165E" w:rsidRDefault="00726AAA" w:rsidP="004820C6">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rsidR="007C6E28" w:rsidRDefault="007C6E28">
      <w:pPr>
        <w:rPr>
          <w:rFonts w:ascii="Arial" w:hAnsi="Arial" w:cs="Arial"/>
          <w:b/>
          <w:sz w:val="24"/>
          <w:szCs w:val="24"/>
        </w:rPr>
      </w:pPr>
      <w:r>
        <w:rPr>
          <w:rFonts w:ascii="Arial" w:hAnsi="Arial" w:cs="Arial"/>
          <w:b/>
          <w:sz w:val="24"/>
          <w:szCs w:val="24"/>
        </w:rPr>
        <w:br w:type="page"/>
      </w:r>
    </w:p>
    <w:p w:rsidR="0048310F" w:rsidRPr="00920E52" w:rsidRDefault="0048310F"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rsidR="0017182D" w:rsidRPr="00F2165E" w:rsidRDefault="0017182D"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SECCIÓN I</w:t>
      </w:r>
    </w:p>
    <w:p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rsidR="0017182D" w:rsidRPr="004A29CA" w:rsidRDefault="0017182D" w:rsidP="0017182D">
      <w:pPr>
        <w:tabs>
          <w:tab w:val="left" w:pos="993"/>
          <w:tab w:val="left" w:pos="1418"/>
        </w:tabs>
        <w:spacing w:after="0" w:line="240" w:lineRule="auto"/>
        <w:ind w:left="425"/>
        <w:jc w:val="center"/>
        <w:rPr>
          <w:rFonts w:ascii="Arial" w:hAnsi="Arial" w:cs="Arial"/>
        </w:rPr>
      </w:pPr>
    </w:p>
    <w:p w:rsidR="004B0082" w:rsidRPr="00920E52" w:rsidRDefault="00210065" w:rsidP="00D85AFE">
      <w:pPr>
        <w:pStyle w:val="Prrafodelista"/>
        <w:numPr>
          <w:ilvl w:val="0"/>
          <w:numId w:val="32"/>
        </w:numPr>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rsidR="00507472" w:rsidRDefault="00507472" w:rsidP="00920E52">
      <w:pPr>
        <w:pStyle w:val="Prrafodelista"/>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rsidR="00985C90" w:rsidRDefault="00985C90" w:rsidP="00920E52">
      <w:pPr>
        <w:pStyle w:val="Prrafodelista"/>
        <w:ind w:left="284"/>
        <w:jc w:val="both"/>
        <w:rPr>
          <w:rFonts w:ascii="Arial" w:hAnsi="Arial" w:cs="Arial"/>
        </w:rPr>
      </w:pPr>
    </w:p>
    <w:p w:rsidR="00507472" w:rsidRDefault="00507472" w:rsidP="00F97289">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Default="002F52A6" w:rsidP="00F97289">
      <w:pPr>
        <w:pStyle w:val="Prrafodelista"/>
        <w:ind w:left="284"/>
        <w:jc w:val="both"/>
        <w:rPr>
          <w:rFonts w:ascii="Arial" w:hAnsi="Arial" w:cs="Arial"/>
        </w:rPr>
      </w:pPr>
    </w:p>
    <w:p w:rsidR="00507472" w:rsidRDefault="00507472" w:rsidP="00F97289">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Default="002F52A6" w:rsidP="00F97289">
      <w:pPr>
        <w:pStyle w:val="Prrafodelista"/>
        <w:ind w:left="284"/>
        <w:jc w:val="both"/>
        <w:rPr>
          <w:rFonts w:ascii="Arial" w:hAnsi="Arial" w:cs="Arial"/>
        </w:rPr>
      </w:pPr>
    </w:p>
    <w:p w:rsidR="00985C90" w:rsidRDefault="00507472" w:rsidP="005B21EA">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rsidR="005B21EA" w:rsidRPr="005B21EA" w:rsidRDefault="005B21EA" w:rsidP="005B21EA">
      <w:pPr>
        <w:pStyle w:val="Prrafodelista"/>
        <w:ind w:left="284"/>
        <w:jc w:val="both"/>
        <w:rPr>
          <w:rFonts w:ascii="Arial" w:hAnsi="Arial" w:cs="Arial"/>
        </w:rPr>
      </w:pPr>
    </w:p>
    <w:p w:rsidR="00590AF2" w:rsidRDefault="00EF2904" w:rsidP="00D85AFE">
      <w:pPr>
        <w:pStyle w:val="Prrafodelista"/>
        <w:numPr>
          <w:ilvl w:val="0"/>
          <w:numId w:val="32"/>
        </w:numPr>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rsidR="001B6AF7" w:rsidRPr="00920E52" w:rsidRDefault="001B6AF7" w:rsidP="001B6AF7">
      <w:pPr>
        <w:pStyle w:val="Prrafodelista"/>
        <w:ind w:left="284"/>
        <w:rPr>
          <w:rFonts w:ascii="Arial" w:hAnsi="Arial" w:cs="Arial"/>
          <w:b/>
        </w:rPr>
      </w:pPr>
    </w:p>
    <w:p w:rsidR="00920E52" w:rsidRPr="00920E52" w:rsidRDefault="00F97289" w:rsidP="00920E52">
      <w:pPr>
        <w:pStyle w:val="Prrafodelista"/>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rsidR="00920E52" w:rsidRPr="00920E52" w:rsidRDefault="00920E52" w:rsidP="00920E52">
      <w:pPr>
        <w:pStyle w:val="Prrafodelista"/>
        <w:ind w:left="284"/>
        <w:jc w:val="both"/>
        <w:rPr>
          <w:rFonts w:ascii="Arial" w:hAnsi="Arial" w:cs="Arial"/>
        </w:rPr>
      </w:pPr>
    </w:p>
    <w:p w:rsidR="00F97289" w:rsidRDefault="00F97289" w:rsidP="009D3AB6">
      <w:pPr>
        <w:pStyle w:val="Prrafodelista"/>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rsidR="00920E52" w:rsidRDefault="00920E52" w:rsidP="009D3AB6">
      <w:pPr>
        <w:pStyle w:val="Prrafodelista"/>
        <w:ind w:left="284"/>
        <w:jc w:val="both"/>
        <w:rPr>
          <w:rFonts w:ascii="Arial" w:hAnsi="Arial" w:cs="Arial"/>
        </w:rPr>
      </w:pPr>
    </w:p>
    <w:p w:rsidR="00920E52" w:rsidRDefault="00920E52" w:rsidP="00CA7400">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rsidR="00CA7400" w:rsidRDefault="00CA7400" w:rsidP="00CA7400">
      <w:pPr>
        <w:pStyle w:val="Prrafodelista"/>
        <w:ind w:left="284"/>
        <w:jc w:val="both"/>
        <w:rPr>
          <w:rFonts w:ascii="Arial" w:hAnsi="Arial" w:cs="Arial"/>
        </w:rPr>
      </w:pPr>
    </w:p>
    <w:p w:rsidR="00CA7400" w:rsidRPr="006E17BC" w:rsidRDefault="00CA7400" w:rsidP="00CA536E">
      <w:pPr>
        <w:pStyle w:val="Prrafodelista"/>
        <w:ind w:left="284"/>
        <w:jc w:val="both"/>
        <w:rPr>
          <w:rFonts w:ascii="Arial" w:hAnsi="Arial" w:cs="Arial"/>
          <w:u w:val="single"/>
        </w:rPr>
      </w:pPr>
      <w:r w:rsidRPr="006E17BC">
        <w:rPr>
          <w:rFonts w:ascii="Arial" w:hAnsi="Arial" w:cs="Arial"/>
          <w:u w:val="single"/>
        </w:rPr>
        <w:t xml:space="preserve">En servicios discontinuos no se requerirá </w:t>
      </w:r>
      <w:r w:rsidR="00442256" w:rsidRPr="006E17BC">
        <w:rPr>
          <w:rFonts w:ascii="Arial" w:hAnsi="Arial" w:cs="Arial"/>
          <w:u w:val="single"/>
        </w:rPr>
        <w:t>G</w:t>
      </w:r>
      <w:r w:rsidRPr="006E17BC">
        <w:rPr>
          <w:rFonts w:ascii="Arial" w:hAnsi="Arial" w:cs="Arial"/>
          <w:u w:val="single"/>
        </w:rPr>
        <w:t xml:space="preserve">arantía de </w:t>
      </w:r>
      <w:r w:rsidR="00442256" w:rsidRPr="006E17BC">
        <w:rPr>
          <w:rFonts w:ascii="Arial" w:hAnsi="Arial" w:cs="Arial"/>
          <w:u w:val="single"/>
        </w:rPr>
        <w:t>C</w:t>
      </w:r>
      <w:r w:rsidRPr="006E17BC">
        <w:rPr>
          <w:rFonts w:ascii="Arial" w:hAnsi="Arial" w:cs="Arial"/>
          <w:u w:val="single"/>
        </w:rPr>
        <w:t xml:space="preserve">umplimiento de </w:t>
      </w:r>
      <w:r w:rsidR="00442256" w:rsidRPr="006E17BC">
        <w:rPr>
          <w:rFonts w:ascii="Arial" w:hAnsi="Arial" w:cs="Arial"/>
          <w:u w:val="single"/>
        </w:rPr>
        <w:t>C</w:t>
      </w:r>
      <w:r w:rsidRPr="006E17BC">
        <w:rPr>
          <w:rFonts w:ascii="Arial" w:hAnsi="Arial" w:cs="Arial"/>
          <w:u w:val="single"/>
        </w:rPr>
        <w:t>ontrato</w:t>
      </w:r>
      <w:r w:rsidR="00B33226" w:rsidRPr="006E17BC">
        <w:rPr>
          <w:rFonts w:ascii="Arial" w:hAnsi="Arial" w:cs="Arial"/>
          <w:u w:val="single"/>
        </w:rPr>
        <w:t>.</w:t>
      </w:r>
    </w:p>
    <w:p w:rsidR="00CA536E" w:rsidRDefault="00CA536E" w:rsidP="00CA536E">
      <w:pPr>
        <w:pStyle w:val="Prrafodelista"/>
        <w:ind w:left="284"/>
        <w:jc w:val="both"/>
        <w:rPr>
          <w:rFonts w:ascii="Arial" w:hAnsi="Arial" w:cs="Arial"/>
        </w:rPr>
      </w:pPr>
    </w:p>
    <w:p w:rsidR="005B21EA" w:rsidRDefault="005B21EA" w:rsidP="00CA536E">
      <w:pPr>
        <w:pStyle w:val="Prrafodelista"/>
        <w:ind w:left="284"/>
        <w:jc w:val="both"/>
        <w:rPr>
          <w:rFonts w:ascii="Arial" w:hAnsi="Arial" w:cs="Arial"/>
        </w:rPr>
      </w:pPr>
    </w:p>
    <w:p w:rsidR="005B21EA" w:rsidRPr="00CA536E" w:rsidRDefault="005B21EA" w:rsidP="00CA536E">
      <w:pPr>
        <w:pStyle w:val="Prrafodelista"/>
        <w:ind w:left="284"/>
        <w:jc w:val="both"/>
        <w:rPr>
          <w:rFonts w:ascii="Arial" w:hAnsi="Arial" w:cs="Arial"/>
        </w:rPr>
      </w:pPr>
    </w:p>
    <w:p w:rsidR="00590AF2" w:rsidRPr="00C67BB3" w:rsidRDefault="00590AF2" w:rsidP="00D85AFE">
      <w:pPr>
        <w:pStyle w:val="Prrafodelista"/>
        <w:numPr>
          <w:ilvl w:val="0"/>
          <w:numId w:val="32"/>
        </w:numPr>
        <w:ind w:left="284" w:hanging="426"/>
        <w:rPr>
          <w:rFonts w:ascii="Arial" w:hAnsi="Arial" w:cs="Arial"/>
          <w:b/>
        </w:rPr>
      </w:pPr>
      <w:r w:rsidRPr="00C67BB3">
        <w:rPr>
          <w:rFonts w:ascii="Arial" w:hAnsi="Arial" w:cs="Arial"/>
          <w:b/>
        </w:rPr>
        <w:t>ANTICIPO</w:t>
      </w:r>
      <w:r w:rsidR="001B6AF7" w:rsidRPr="00C67BB3">
        <w:rPr>
          <w:rFonts w:ascii="Arial" w:hAnsi="Arial" w:cs="Arial"/>
          <w:b/>
        </w:rPr>
        <w:t xml:space="preserve"> (NO CORRESPONDE)</w:t>
      </w:r>
    </w:p>
    <w:p w:rsidR="00F97289" w:rsidRDefault="00423AED" w:rsidP="009D3AB6">
      <w:pPr>
        <w:pStyle w:val="Prrafodelista"/>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rsidR="00C1488F" w:rsidRDefault="00C1488F" w:rsidP="009D3AB6">
      <w:pPr>
        <w:pStyle w:val="Prrafodelista"/>
        <w:ind w:left="284"/>
        <w:jc w:val="both"/>
        <w:rPr>
          <w:rFonts w:ascii="Arial" w:hAnsi="Arial" w:cs="Arial"/>
        </w:rPr>
      </w:pPr>
    </w:p>
    <w:p w:rsidR="00423AED" w:rsidRDefault="00423AED" w:rsidP="009D3AB6">
      <w:pPr>
        <w:pStyle w:val="Prrafodelista"/>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rsidR="00920E52" w:rsidRDefault="00920E52" w:rsidP="009D3AB6">
      <w:pPr>
        <w:pStyle w:val="Prrafodelista"/>
        <w:ind w:left="284"/>
        <w:jc w:val="both"/>
        <w:rPr>
          <w:rFonts w:ascii="Arial" w:hAnsi="Arial" w:cs="Arial"/>
        </w:rPr>
      </w:pPr>
    </w:p>
    <w:p w:rsidR="00590AF2" w:rsidRPr="00920E52" w:rsidRDefault="00EF2904" w:rsidP="00D85AFE">
      <w:pPr>
        <w:pStyle w:val="Prrafodelista"/>
        <w:numPr>
          <w:ilvl w:val="0"/>
          <w:numId w:val="32"/>
        </w:numPr>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B33226">
      <w:pPr>
        <w:pStyle w:val="Prrafodelista"/>
        <w:spacing w:line="240" w:lineRule="auto"/>
        <w:ind w:left="284"/>
        <w:jc w:val="both"/>
        <w:rPr>
          <w:rFonts w:ascii="Arial" w:hAnsi="Arial" w:cs="Arial"/>
        </w:rPr>
      </w:pPr>
    </w:p>
    <w:p w:rsidR="00521A43" w:rsidRDefault="00656DAA" w:rsidP="00B33226">
      <w:pPr>
        <w:pStyle w:val="Prrafodelista"/>
        <w:spacing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rsidR="00577856" w:rsidRDefault="00577856" w:rsidP="00521A43">
      <w:pPr>
        <w:pStyle w:val="Prrafodelista"/>
        <w:ind w:left="284"/>
        <w:rPr>
          <w:rFonts w:ascii="Arial" w:hAnsi="Arial" w:cs="Arial"/>
        </w:rPr>
      </w:pPr>
    </w:p>
    <w:p w:rsidR="00577856" w:rsidRPr="00920E52" w:rsidRDefault="00577856" w:rsidP="00D85AFE">
      <w:pPr>
        <w:pStyle w:val="Prrafodelista"/>
        <w:numPr>
          <w:ilvl w:val="0"/>
          <w:numId w:val="32"/>
        </w:numPr>
        <w:ind w:left="284" w:hanging="426"/>
        <w:rPr>
          <w:rFonts w:ascii="Arial" w:hAnsi="Arial" w:cs="Arial"/>
          <w:b/>
        </w:rPr>
      </w:pPr>
      <w:r w:rsidRPr="00920E52">
        <w:rPr>
          <w:rFonts w:ascii="Arial" w:hAnsi="Arial" w:cs="Arial"/>
          <w:b/>
        </w:rPr>
        <w:t>PROTOCOLIZACIÓN O RECONOCIMIENTO DE FIRMAS</w:t>
      </w:r>
    </w:p>
    <w:p w:rsidR="00577856" w:rsidRDefault="00577856" w:rsidP="00B33226">
      <w:pPr>
        <w:pStyle w:val="Prrafodelista"/>
        <w:spacing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rsidR="00C1488F" w:rsidRDefault="00C1488F" w:rsidP="00B33226">
      <w:pPr>
        <w:pStyle w:val="Prrafodelista"/>
        <w:spacing w:line="240" w:lineRule="auto"/>
        <w:ind w:left="284"/>
        <w:jc w:val="both"/>
        <w:rPr>
          <w:rFonts w:ascii="Arial" w:hAnsi="Arial" w:cs="Arial"/>
        </w:rPr>
      </w:pPr>
    </w:p>
    <w:p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rsidR="005F45EB" w:rsidRPr="005F45EB" w:rsidRDefault="005F45EB" w:rsidP="005F45EB">
      <w:pPr>
        <w:pStyle w:val="Prrafodelista"/>
        <w:ind w:left="284"/>
        <w:jc w:val="both"/>
        <w:rPr>
          <w:rFonts w:ascii="Arial" w:hAnsi="Arial" w:cs="Arial"/>
        </w:rPr>
      </w:pPr>
    </w:p>
    <w:p w:rsidR="00590AF2" w:rsidRPr="00920E52" w:rsidRDefault="00590AF2" w:rsidP="00D85AFE">
      <w:pPr>
        <w:pStyle w:val="Prrafodelista"/>
        <w:numPr>
          <w:ilvl w:val="0"/>
          <w:numId w:val="32"/>
        </w:numPr>
        <w:ind w:left="284" w:hanging="426"/>
        <w:rPr>
          <w:rFonts w:ascii="Arial" w:hAnsi="Arial" w:cs="Arial"/>
          <w:b/>
        </w:rPr>
      </w:pPr>
      <w:r w:rsidRPr="00920E52">
        <w:rPr>
          <w:rFonts w:ascii="Arial" w:hAnsi="Arial" w:cs="Arial"/>
          <w:b/>
        </w:rPr>
        <w:t>MODIFICACIONES</w:t>
      </w:r>
    </w:p>
    <w:p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rsidR="00C1488F" w:rsidRDefault="00C1488F" w:rsidP="00C1488F">
      <w:pPr>
        <w:pStyle w:val="Prrafodelista"/>
        <w:ind w:left="284"/>
        <w:jc w:val="both"/>
        <w:rPr>
          <w:rFonts w:ascii="Arial" w:hAnsi="Arial" w:cs="Arial"/>
        </w:rPr>
      </w:pPr>
    </w:p>
    <w:p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rsidR="00920E52" w:rsidRDefault="00920E52" w:rsidP="00063703">
      <w:pPr>
        <w:pStyle w:val="Prrafodelista"/>
        <w:ind w:left="284"/>
        <w:rPr>
          <w:rFonts w:ascii="Arial" w:hAnsi="Arial" w:cs="Arial"/>
        </w:rPr>
      </w:pPr>
    </w:p>
    <w:p w:rsidR="00492017" w:rsidRDefault="00492017" w:rsidP="00063703">
      <w:pPr>
        <w:pStyle w:val="Prrafodelista"/>
        <w:ind w:left="284"/>
        <w:rPr>
          <w:rFonts w:ascii="Arial" w:hAnsi="Arial" w:cs="Arial"/>
        </w:rPr>
      </w:pPr>
    </w:p>
    <w:p w:rsidR="00577856" w:rsidRPr="00920E52" w:rsidRDefault="00590AF2" w:rsidP="00D85AFE">
      <w:pPr>
        <w:pStyle w:val="Prrafodelista"/>
        <w:numPr>
          <w:ilvl w:val="0"/>
          <w:numId w:val="32"/>
        </w:numPr>
        <w:ind w:left="284" w:hanging="426"/>
        <w:rPr>
          <w:rFonts w:ascii="Arial" w:hAnsi="Arial" w:cs="Arial"/>
          <w:b/>
        </w:rPr>
      </w:pPr>
      <w:r w:rsidRPr="00920E52">
        <w:rPr>
          <w:rFonts w:ascii="Arial" w:hAnsi="Arial" w:cs="Arial"/>
          <w:b/>
        </w:rPr>
        <w:t>RESOLUCIÓN</w:t>
      </w:r>
    </w:p>
    <w:p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rsidR="00577856" w:rsidRPr="00577856" w:rsidRDefault="00577856" w:rsidP="00C1488F">
      <w:pPr>
        <w:ind w:left="284"/>
        <w:jc w:val="both"/>
        <w:rPr>
          <w:rFonts w:ascii="Arial" w:hAnsi="Arial" w:cs="Arial"/>
        </w:rPr>
      </w:pPr>
      <w:r w:rsidRPr="0048310F">
        <w:rPr>
          <w:rFonts w:ascii="Arial" w:hAnsi="Arial" w:cs="Arial"/>
        </w:rPr>
        <w:t xml:space="preserve"> La resolución del contrato será obligatoria cuando la suma de las multas acumuladas alcance al veinte por ciento (20%) del valor total del contrato.</w:t>
      </w:r>
    </w:p>
    <w:p w:rsidR="00EF2904" w:rsidRDefault="00EF2904">
      <w:pPr>
        <w:rPr>
          <w:rFonts w:ascii="Arial" w:hAnsi="Arial" w:cs="Arial"/>
          <w:b/>
        </w:rPr>
      </w:pPr>
    </w:p>
    <w:p w:rsidR="00C1488F" w:rsidRPr="00745E63" w:rsidRDefault="00C1488F" w:rsidP="00745E63">
      <w:pPr>
        <w:rPr>
          <w:rFonts w:ascii="Arial" w:hAnsi="Arial" w:cs="Arial"/>
          <w:b/>
        </w:rPr>
      </w:pPr>
    </w:p>
    <w:p w:rsidR="00590AF2" w:rsidRPr="00F2165E" w:rsidRDefault="00210065" w:rsidP="00A25578">
      <w:pPr>
        <w:pStyle w:val="Prrafodelista"/>
        <w:ind w:left="284"/>
        <w:jc w:val="center"/>
        <w:rPr>
          <w:rFonts w:ascii="Arial" w:hAnsi="Arial" w:cs="Arial"/>
          <w:b/>
          <w:sz w:val="24"/>
          <w:szCs w:val="24"/>
        </w:rPr>
      </w:pPr>
      <w:r w:rsidRPr="00F2165E">
        <w:rPr>
          <w:rFonts w:ascii="Arial" w:hAnsi="Arial" w:cs="Arial"/>
          <w:b/>
          <w:sz w:val="24"/>
          <w:szCs w:val="24"/>
        </w:rPr>
        <w:t>SECCIÓN</w:t>
      </w:r>
      <w:r w:rsidR="00590AF2" w:rsidRPr="00F2165E">
        <w:rPr>
          <w:rFonts w:ascii="Arial" w:hAnsi="Arial" w:cs="Arial"/>
          <w:b/>
          <w:sz w:val="24"/>
          <w:szCs w:val="24"/>
        </w:rPr>
        <w:t xml:space="preserve"> II</w:t>
      </w:r>
    </w:p>
    <w:p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210065">
        <w:rPr>
          <w:rFonts w:ascii="Arial" w:hAnsi="Arial" w:cs="Arial"/>
          <w:b/>
          <w:sz w:val="24"/>
          <w:szCs w:val="24"/>
        </w:rPr>
        <w:t xml:space="preserve"> </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rsidR="00C1488F" w:rsidRPr="00920E52" w:rsidRDefault="00C1488F" w:rsidP="00A25578">
      <w:pPr>
        <w:pStyle w:val="Prrafodelista"/>
        <w:ind w:left="284"/>
        <w:jc w:val="center"/>
        <w:rPr>
          <w:rFonts w:ascii="Arial" w:hAnsi="Arial" w:cs="Arial"/>
          <w:b/>
        </w:rPr>
      </w:pPr>
    </w:p>
    <w:p w:rsidR="00590AF2" w:rsidRPr="00920E52" w:rsidRDefault="00CB3F05" w:rsidP="00D85AFE">
      <w:pPr>
        <w:pStyle w:val="Prrafodelista"/>
        <w:numPr>
          <w:ilvl w:val="0"/>
          <w:numId w:val="32"/>
        </w:numPr>
        <w:ind w:left="284" w:hanging="426"/>
        <w:rPr>
          <w:rFonts w:ascii="Arial" w:hAnsi="Arial" w:cs="Arial"/>
          <w:b/>
        </w:rPr>
      </w:pPr>
      <w:r>
        <w:rPr>
          <w:rFonts w:ascii="Arial" w:hAnsi="Arial" w:cs="Arial"/>
          <w:b/>
        </w:rPr>
        <w:t>FISCAL DE SERVICIO</w:t>
      </w:r>
    </w:p>
    <w:p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rsidR="00CB3F05" w:rsidRDefault="00CB3F05" w:rsidP="00A25578">
      <w:pPr>
        <w:pStyle w:val="Prrafodelista"/>
        <w:ind w:left="284"/>
        <w:jc w:val="both"/>
        <w:rPr>
          <w:rFonts w:ascii="Arial" w:hAnsi="Arial" w:cs="Arial"/>
        </w:rPr>
      </w:pPr>
    </w:p>
    <w:p w:rsidR="00920E52" w:rsidRDefault="00CB3F05" w:rsidP="00A25578">
      <w:pPr>
        <w:pStyle w:val="Prrafodelista"/>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rsidR="00CD225F" w:rsidRDefault="00CD225F" w:rsidP="00A25578">
      <w:pPr>
        <w:pStyle w:val="Prrafodelista"/>
        <w:ind w:left="284"/>
        <w:jc w:val="both"/>
        <w:rPr>
          <w:rFonts w:ascii="Arial" w:hAnsi="Arial" w:cs="Arial"/>
        </w:rPr>
      </w:pPr>
    </w:p>
    <w:p w:rsidR="00CD225F" w:rsidRDefault="00CD225F" w:rsidP="00A25578">
      <w:pPr>
        <w:pStyle w:val="Prrafodelista"/>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D454EC" w:rsidRDefault="00D454EC" w:rsidP="00A25578">
      <w:pPr>
        <w:pStyle w:val="Prrafodelista"/>
        <w:ind w:left="284"/>
        <w:jc w:val="both"/>
        <w:rPr>
          <w:rFonts w:ascii="Arial" w:hAnsi="Arial" w:cs="Arial"/>
        </w:rPr>
      </w:pPr>
    </w:p>
    <w:p w:rsidR="00590AF2" w:rsidRDefault="00590AF2" w:rsidP="00D85AFE">
      <w:pPr>
        <w:pStyle w:val="Prrafodelista"/>
        <w:numPr>
          <w:ilvl w:val="0"/>
          <w:numId w:val="32"/>
        </w:numPr>
        <w:ind w:left="284" w:hanging="426"/>
        <w:jc w:val="both"/>
        <w:rPr>
          <w:rFonts w:ascii="Arial" w:hAnsi="Arial" w:cs="Arial"/>
          <w:b/>
        </w:rPr>
      </w:pPr>
      <w:r w:rsidRPr="00920E52">
        <w:rPr>
          <w:rFonts w:ascii="Arial" w:hAnsi="Arial" w:cs="Arial"/>
          <w:b/>
        </w:rPr>
        <w:t>DOCUMENTOS</w:t>
      </w:r>
    </w:p>
    <w:p w:rsidR="00D454EC" w:rsidRPr="00920E52" w:rsidRDefault="00D454EC" w:rsidP="00D454EC">
      <w:pPr>
        <w:pStyle w:val="Prrafodelista"/>
        <w:ind w:left="284"/>
        <w:jc w:val="both"/>
        <w:rPr>
          <w:rFonts w:ascii="Arial" w:hAnsi="Arial" w:cs="Arial"/>
          <w:b/>
        </w:rPr>
      </w:pPr>
    </w:p>
    <w:p w:rsidR="00A25578" w:rsidRDefault="004877B4" w:rsidP="00A25578">
      <w:pPr>
        <w:pStyle w:val="Prrafodelista"/>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rsidR="00CD225F" w:rsidRDefault="00CD225F" w:rsidP="00A25578">
      <w:pPr>
        <w:pStyle w:val="Prrafodelista"/>
        <w:ind w:left="284"/>
        <w:jc w:val="both"/>
        <w:rPr>
          <w:rFonts w:ascii="Arial" w:hAnsi="Arial" w:cs="Arial"/>
        </w:rPr>
      </w:pPr>
    </w:p>
    <w:p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rsidR="005E12BB" w:rsidRDefault="005E12BB" w:rsidP="00A25578">
      <w:pPr>
        <w:pStyle w:val="Prrafodelista"/>
        <w:ind w:left="284"/>
        <w:jc w:val="both"/>
        <w:rPr>
          <w:rFonts w:ascii="Arial" w:hAnsi="Arial" w:cs="Arial"/>
        </w:rPr>
      </w:pPr>
    </w:p>
    <w:p w:rsidR="006D14C0" w:rsidRPr="006E17BC" w:rsidRDefault="00CD225F" w:rsidP="006E17BC">
      <w:pPr>
        <w:pStyle w:val="Prrafodelista"/>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880BCB" w:rsidRDefault="00880BCB" w:rsidP="00880BCB">
      <w:pPr>
        <w:pStyle w:val="Prrafodelista"/>
        <w:ind w:left="284"/>
        <w:jc w:val="both"/>
        <w:rPr>
          <w:rFonts w:ascii="Arial" w:hAnsi="Arial" w:cs="Arial"/>
        </w:rPr>
      </w:pPr>
    </w:p>
    <w:p w:rsidR="00590AF2" w:rsidRDefault="00590AF2" w:rsidP="00D85AFE">
      <w:pPr>
        <w:pStyle w:val="Prrafodelista"/>
        <w:numPr>
          <w:ilvl w:val="0"/>
          <w:numId w:val="32"/>
        </w:numPr>
        <w:ind w:left="284" w:hanging="426"/>
        <w:jc w:val="both"/>
        <w:rPr>
          <w:rFonts w:ascii="Arial" w:hAnsi="Arial" w:cs="Arial"/>
          <w:b/>
        </w:rPr>
      </w:pPr>
      <w:r w:rsidRPr="00920E52">
        <w:rPr>
          <w:rFonts w:ascii="Arial" w:hAnsi="Arial" w:cs="Arial"/>
          <w:b/>
        </w:rPr>
        <w:t>FACTURACIÓN Y PAGO</w:t>
      </w:r>
    </w:p>
    <w:p w:rsidR="00B408D4" w:rsidRPr="00B408D4" w:rsidRDefault="00744D55" w:rsidP="00B408D4">
      <w:pPr>
        <w:pStyle w:val="Prrafodelista"/>
        <w:ind w:left="284"/>
        <w:jc w:val="both"/>
        <w:rPr>
          <w:rFonts w:ascii="Arial" w:hAnsi="Arial" w:cs="Arial"/>
        </w:rPr>
      </w:pPr>
      <w:r w:rsidRPr="00744D55">
        <w:rPr>
          <w:rFonts w:ascii="Arial" w:hAnsi="Arial" w:cs="Arial"/>
        </w:rPr>
        <w:t>La forma de pago es la siguiente</w:t>
      </w:r>
      <w:r w:rsidR="00EE4142">
        <w:rPr>
          <w:rFonts w:ascii="Arial" w:hAnsi="Arial" w:cs="Arial"/>
        </w:rPr>
        <w:t>:</w:t>
      </w:r>
    </w:p>
    <w:p w:rsidR="007574A5" w:rsidRPr="00E97814" w:rsidRDefault="00A25578" w:rsidP="00E97814">
      <w:pPr>
        <w:pStyle w:val="Prrafodelista"/>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rsidR="00F2165E" w:rsidRDefault="00F2165E">
      <w:pPr>
        <w:rPr>
          <w:rFonts w:ascii="Arial" w:hAnsi="Arial" w:cs="Arial"/>
        </w:rPr>
      </w:pPr>
    </w:p>
    <w:p w:rsidR="00492017" w:rsidRDefault="00492017">
      <w:pPr>
        <w:rPr>
          <w:rFonts w:ascii="Arial" w:hAnsi="Arial" w:cs="Arial"/>
          <w:b/>
        </w:rPr>
      </w:pPr>
      <w:r>
        <w:rPr>
          <w:rFonts w:ascii="Arial" w:hAnsi="Arial" w:cs="Arial"/>
          <w:b/>
        </w:rPr>
        <w:br w:type="page"/>
      </w:r>
    </w:p>
    <w:p w:rsidR="00103417" w:rsidRPr="00C213EB" w:rsidRDefault="00103417" w:rsidP="00103417">
      <w:pPr>
        <w:spacing w:after="0" w:line="240" w:lineRule="auto"/>
        <w:jc w:val="center"/>
        <w:rPr>
          <w:rFonts w:ascii="Arial" w:hAnsi="Arial" w:cs="Arial"/>
          <w:b/>
        </w:rPr>
      </w:pPr>
      <w:r w:rsidRPr="00C213EB">
        <w:rPr>
          <w:rFonts w:ascii="Arial" w:hAnsi="Arial" w:cs="Arial"/>
          <w:b/>
        </w:rPr>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E7588A" w:rsidRPr="00117FA6" w:rsidRDefault="00E7588A" w:rsidP="00E7588A">
      <w:pPr>
        <w:jc w:val="center"/>
        <w:rPr>
          <w:rFonts w:ascii="Arial" w:hAnsi="Arial" w:cs="Arial"/>
          <w:b/>
          <w:sz w:val="20"/>
          <w:szCs w:val="20"/>
          <w:u w:val="single"/>
        </w:rPr>
      </w:pPr>
      <w:r>
        <w:rPr>
          <w:rFonts w:ascii="Arial" w:hAnsi="Arial" w:cs="Arial"/>
          <w:b/>
          <w:sz w:val="20"/>
          <w:szCs w:val="20"/>
          <w:u w:val="single"/>
        </w:rPr>
        <w:t>TERMINOS DE REFERENCIA</w:t>
      </w:r>
      <w:r w:rsidRPr="00117FA6">
        <w:rPr>
          <w:rFonts w:ascii="Arial" w:hAnsi="Arial" w:cs="Arial"/>
          <w:b/>
          <w:sz w:val="20"/>
          <w:szCs w:val="20"/>
          <w:u w:val="single"/>
        </w:rPr>
        <w:t xml:space="preserve"> SERVICIOS MÉDICOS EXTERNOS</w:t>
      </w:r>
    </w:p>
    <w:p w:rsidR="00E7588A" w:rsidRPr="00117FA6" w:rsidRDefault="00E7588A" w:rsidP="00E7588A">
      <w:pPr>
        <w:jc w:val="center"/>
        <w:rPr>
          <w:rFonts w:ascii="Arial" w:hAnsi="Arial" w:cs="Arial"/>
          <w:b/>
          <w:sz w:val="20"/>
          <w:szCs w:val="20"/>
          <w:u w:val="single"/>
        </w:rPr>
      </w:pPr>
      <w:r w:rsidRPr="00117FA6">
        <w:rPr>
          <w:rFonts w:ascii="Arial" w:hAnsi="Arial" w:cs="Arial"/>
          <w:b/>
          <w:sz w:val="20"/>
          <w:szCs w:val="20"/>
          <w:u w:val="single"/>
        </w:rPr>
        <w:t>SERVICIOS MÉDICOS DE</w:t>
      </w:r>
      <w:r>
        <w:rPr>
          <w:rFonts w:ascii="Arial" w:hAnsi="Arial" w:cs="Arial"/>
          <w:b/>
          <w:sz w:val="20"/>
          <w:szCs w:val="20"/>
          <w:u w:val="single"/>
        </w:rPr>
        <w:t xml:space="preserve"> MEDICO OFTALMOLOGO SUBESPECIALISTA EN RETINA</w:t>
      </w:r>
    </w:p>
    <w:p w:rsidR="00E7588A" w:rsidRPr="00117FA6" w:rsidRDefault="00E7588A" w:rsidP="00E7588A">
      <w:pPr>
        <w:pStyle w:val="Prrafodelista"/>
        <w:numPr>
          <w:ilvl w:val="0"/>
          <w:numId w:val="39"/>
        </w:numPr>
        <w:spacing w:after="0" w:line="240" w:lineRule="auto"/>
        <w:contextualSpacing w:val="0"/>
        <w:rPr>
          <w:rFonts w:ascii="Arial" w:hAnsi="Arial" w:cs="Arial"/>
          <w:b/>
        </w:rPr>
      </w:pPr>
      <w:r w:rsidRPr="00117FA6">
        <w:rPr>
          <w:rFonts w:ascii="Arial" w:hAnsi="Arial" w:cs="Arial"/>
          <w:b/>
        </w:rPr>
        <w:t xml:space="preserve">Objetivo de la Contratación: </w:t>
      </w:r>
    </w:p>
    <w:p w:rsidR="00E7588A" w:rsidRPr="00117FA6" w:rsidRDefault="00E7588A" w:rsidP="00E7588A">
      <w:pPr>
        <w:pStyle w:val="Prrafodelista"/>
        <w:rPr>
          <w:rFonts w:ascii="Arial" w:hAnsi="Arial" w:cs="Arial"/>
          <w:b/>
        </w:rPr>
      </w:pPr>
    </w:p>
    <w:p w:rsidR="00E7588A" w:rsidRPr="00117FA6" w:rsidRDefault="00E7588A" w:rsidP="00E7588A">
      <w:pPr>
        <w:pStyle w:val="Prrafodelista"/>
        <w:jc w:val="both"/>
        <w:rPr>
          <w:rFonts w:ascii="Arial" w:hAnsi="Arial" w:cs="Arial"/>
          <w:lang w:val="es-MX"/>
        </w:rPr>
      </w:pPr>
      <w:r w:rsidRPr="00117FA6">
        <w:rPr>
          <w:rFonts w:ascii="Arial" w:hAnsi="Arial" w:cs="Arial"/>
          <w:lang w:val="es-MX"/>
        </w:rPr>
        <w:t>El profesional ofertante bajo esta modalidad (</w:t>
      </w:r>
      <w:r>
        <w:rPr>
          <w:rFonts w:ascii="Arial" w:hAnsi="Arial" w:cs="Arial"/>
          <w:lang w:val="es-MX"/>
        </w:rPr>
        <w:t>POR EVENTO</w:t>
      </w:r>
      <w:r w:rsidRPr="00117FA6">
        <w:rPr>
          <w:rFonts w:ascii="Arial" w:hAnsi="Arial" w:cs="Arial"/>
          <w:lang w:val="es-MX"/>
        </w:rPr>
        <w:t xml:space="preserve">) otorgara servicios de salud en la especialidad solicitada, </w:t>
      </w:r>
      <w:r w:rsidRPr="00117FA6">
        <w:rPr>
          <w:rFonts w:ascii="Arial" w:hAnsi="Arial" w:cs="Arial"/>
          <w:b/>
          <w:bCs/>
          <w:i/>
          <w:iCs/>
          <w:u w:val="single"/>
          <w:lang w:val="es-MX"/>
        </w:rPr>
        <w:t>en consultorio y Hospitalización</w:t>
      </w:r>
      <w:r w:rsidRPr="00117FA6">
        <w:rPr>
          <w:rFonts w:ascii="Arial" w:hAnsi="Arial" w:cs="Arial"/>
          <w:lang w:val="es-MX"/>
        </w:rPr>
        <w:t xml:space="preserve"> a la población asegurada y beneficiaria de la C.S.B.P </w:t>
      </w:r>
      <w:r w:rsidRPr="00117FA6">
        <w:rPr>
          <w:rFonts w:ascii="Arial" w:hAnsi="Arial" w:cs="Arial"/>
        </w:rPr>
        <w:t>con características de integralidad, accesibilidad, oportunidad, pertinencia, calidad y calidez,</w:t>
      </w:r>
      <w:r w:rsidRPr="00117FA6">
        <w:rPr>
          <w:rFonts w:ascii="Arial" w:hAnsi="Arial" w:cs="Arial"/>
          <w:lang w:val="es-MX"/>
        </w:rPr>
        <w:t xml:space="preserve"> en el marco de las políticas y normas institucionales.</w:t>
      </w:r>
    </w:p>
    <w:p w:rsidR="00E7588A" w:rsidRPr="00117FA6" w:rsidRDefault="00E7588A" w:rsidP="00E7588A">
      <w:pPr>
        <w:pStyle w:val="Prrafodelista"/>
        <w:jc w:val="both"/>
        <w:rPr>
          <w:rFonts w:ascii="Arial" w:hAnsi="Arial" w:cs="Arial"/>
          <w:lang w:val="es-MX"/>
        </w:rPr>
      </w:pPr>
    </w:p>
    <w:p w:rsidR="00E7588A" w:rsidRPr="00117FA6" w:rsidRDefault="00E7588A" w:rsidP="00E7588A">
      <w:pPr>
        <w:pStyle w:val="Prrafodelista"/>
        <w:jc w:val="both"/>
        <w:rPr>
          <w:rFonts w:ascii="Arial" w:hAnsi="Arial" w:cs="Arial"/>
          <w:b/>
          <w:lang w:val="es-MX"/>
        </w:rPr>
      </w:pPr>
      <w:r w:rsidRPr="00117FA6">
        <w:rPr>
          <w:rFonts w:ascii="Arial" w:hAnsi="Arial" w:cs="Arial"/>
          <w:b/>
          <w:lang w:val="es-MX"/>
        </w:rPr>
        <w:t>Perfil académico y experiencia profesional requerida:</w:t>
      </w:r>
    </w:p>
    <w:p w:rsidR="00E7588A" w:rsidRPr="00117FA6" w:rsidRDefault="00E7588A" w:rsidP="00E7588A">
      <w:pPr>
        <w:pStyle w:val="Prrafodelista"/>
        <w:jc w:val="both"/>
        <w:rPr>
          <w:rFonts w:ascii="Arial" w:hAnsi="Arial" w:cs="Arial"/>
          <w:b/>
          <w:lang w:val="es-MX"/>
        </w:rPr>
      </w:pPr>
    </w:p>
    <w:p w:rsidR="00E7588A" w:rsidRPr="00117FA6" w:rsidRDefault="00E7588A" w:rsidP="00E7588A">
      <w:pPr>
        <w:pStyle w:val="Prrafodelista"/>
        <w:jc w:val="both"/>
        <w:rPr>
          <w:rFonts w:ascii="Arial" w:hAnsi="Arial" w:cs="Arial"/>
          <w:lang w:val="es-MX"/>
        </w:rPr>
      </w:pPr>
      <w:r w:rsidRPr="00117FA6">
        <w:rPr>
          <w:rFonts w:ascii="Arial" w:hAnsi="Arial" w:cs="Arial"/>
          <w:lang w:val="es-MX"/>
        </w:rPr>
        <w:t>Formación académica  en</w:t>
      </w:r>
      <w:r>
        <w:rPr>
          <w:rFonts w:ascii="Arial" w:hAnsi="Arial" w:cs="Arial"/>
          <w:lang w:val="es-MX"/>
        </w:rPr>
        <w:t xml:space="preserve"> oftalmología </w:t>
      </w:r>
      <w:r w:rsidRPr="00117FA6">
        <w:rPr>
          <w:rFonts w:ascii="Arial" w:hAnsi="Arial" w:cs="Arial"/>
          <w:lang w:val="es-MX"/>
        </w:rPr>
        <w:t>y especialidad</w:t>
      </w:r>
      <w:r>
        <w:rPr>
          <w:rFonts w:ascii="Arial" w:hAnsi="Arial" w:cs="Arial"/>
          <w:lang w:val="es-MX"/>
        </w:rPr>
        <w:t xml:space="preserve"> en</w:t>
      </w:r>
      <w:r>
        <w:rPr>
          <w:rFonts w:ascii="Arial" w:hAnsi="Arial" w:cs="Arial"/>
        </w:rPr>
        <w:t xml:space="preserve"> </w:t>
      </w:r>
      <w:proofErr w:type="spellStart"/>
      <w:r>
        <w:rPr>
          <w:rFonts w:ascii="Arial" w:hAnsi="Arial" w:cs="Arial"/>
        </w:rPr>
        <w:t>retinologí</w:t>
      </w:r>
      <w:r w:rsidRPr="002627B2">
        <w:rPr>
          <w:rFonts w:ascii="Arial" w:hAnsi="Arial" w:cs="Arial"/>
        </w:rPr>
        <w:t>a</w:t>
      </w:r>
      <w:proofErr w:type="spellEnd"/>
      <w:r>
        <w:rPr>
          <w:rFonts w:ascii="Arial" w:hAnsi="Arial" w:cs="Arial"/>
          <w:lang w:val="es-MX"/>
        </w:rPr>
        <w:t>.</w:t>
      </w:r>
    </w:p>
    <w:p w:rsidR="00E7588A" w:rsidRPr="00117FA6" w:rsidRDefault="00E7588A" w:rsidP="00E7588A">
      <w:pPr>
        <w:pStyle w:val="Prrafodelista"/>
        <w:jc w:val="both"/>
        <w:rPr>
          <w:rFonts w:ascii="Arial" w:hAnsi="Arial" w:cs="Arial"/>
          <w:lang w:val="es-MX"/>
        </w:rPr>
      </w:pPr>
      <w:r w:rsidRPr="00117FA6">
        <w:rPr>
          <w:rFonts w:ascii="Arial" w:hAnsi="Arial" w:cs="Arial"/>
          <w:lang w:val="es-MX"/>
        </w:rPr>
        <w:t xml:space="preserve">Experiencia profesional en el tratamiento  de pacientes  con enfermedad  </w:t>
      </w:r>
      <w:r>
        <w:rPr>
          <w:rFonts w:ascii="Arial" w:hAnsi="Arial" w:cs="Arial"/>
          <w:lang w:val="es-MX"/>
        </w:rPr>
        <w:t>oftalmológica en general y patología de retina en particular.</w:t>
      </w:r>
    </w:p>
    <w:p w:rsidR="00E7588A" w:rsidRPr="00117FA6" w:rsidRDefault="00E7588A" w:rsidP="00E7588A">
      <w:pPr>
        <w:pStyle w:val="Prrafodelista"/>
        <w:rPr>
          <w:rFonts w:ascii="Arial" w:hAnsi="Arial" w:cs="Arial"/>
        </w:rPr>
      </w:pPr>
      <w:r w:rsidRPr="00117FA6">
        <w:rPr>
          <w:rFonts w:ascii="Arial" w:hAnsi="Arial" w:cs="Arial"/>
        </w:rPr>
        <w:t xml:space="preserve">Experiencia en el manejo integrado del tratamiento </w:t>
      </w:r>
      <w:r>
        <w:rPr>
          <w:rFonts w:ascii="Arial" w:hAnsi="Arial" w:cs="Arial"/>
        </w:rPr>
        <w:t>de patología de retina</w:t>
      </w:r>
      <w:r w:rsidRPr="00117FA6">
        <w:rPr>
          <w:rFonts w:ascii="Arial" w:hAnsi="Arial" w:cs="Arial"/>
        </w:rPr>
        <w:t xml:space="preserve">,  secuencia diagnostica, terapéutica  en el abordaje de la enfermedad. </w:t>
      </w:r>
    </w:p>
    <w:p w:rsidR="00E7588A" w:rsidRPr="00117FA6" w:rsidRDefault="00E7588A" w:rsidP="00E7588A">
      <w:pPr>
        <w:pStyle w:val="Prrafodelista"/>
        <w:rPr>
          <w:rFonts w:ascii="Arial" w:hAnsi="Arial" w:cs="Arial"/>
          <w:b/>
        </w:rPr>
      </w:pPr>
    </w:p>
    <w:p w:rsidR="00E7588A" w:rsidRPr="00117FA6" w:rsidRDefault="00E7588A" w:rsidP="00E7588A">
      <w:pPr>
        <w:pStyle w:val="Prrafodelista"/>
        <w:numPr>
          <w:ilvl w:val="0"/>
          <w:numId w:val="39"/>
        </w:numPr>
        <w:spacing w:after="0" w:line="240" w:lineRule="auto"/>
        <w:contextualSpacing w:val="0"/>
        <w:rPr>
          <w:rFonts w:ascii="Arial" w:hAnsi="Arial" w:cs="Arial"/>
          <w:b/>
        </w:rPr>
      </w:pPr>
      <w:r w:rsidRPr="00117FA6">
        <w:rPr>
          <w:rFonts w:ascii="Arial" w:hAnsi="Arial" w:cs="Arial"/>
          <w:b/>
        </w:rPr>
        <w:t>Resultados Esperados</w:t>
      </w:r>
    </w:p>
    <w:p w:rsidR="00E7588A" w:rsidRPr="00117FA6" w:rsidRDefault="00E7588A" w:rsidP="00E7588A">
      <w:pPr>
        <w:pStyle w:val="Prrafodelista"/>
        <w:jc w:val="both"/>
        <w:rPr>
          <w:rFonts w:ascii="Arial" w:hAnsi="Arial" w:cs="Arial"/>
          <w:b/>
          <w:bCs/>
          <w:u w:val="single"/>
          <w:lang w:val="es-MX"/>
        </w:rPr>
      </w:pPr>
    </w:p>
    <w:p w:rsidR="00E7588A" w:rsidRPr="00117FA6" w:rsidRDefault="00E7588A" w:rsidP="00E7588A">
      <w:pPr>
        <w:pStyle w:val="Prrafodelista"/>
        <w:jc w:val="both"/>
        <w:rPr>
          <w:rFonts w:ascii="Arial" w:hAnsi="Arial" w:cs="Arial"/>
          <w:b/>
          <w:bCs/>
          <w:lang w:val="es-MX"/>
        </w:rPr>
      </w:pPr>
      <w:r w:rsidRPr="00117FA6">
        <w:rPr>
          <w:rFonts w:ascii="Arial" w:hAnsi="Arial" w:cs="Arial"/>
          <w:b/>
          <w:bCs/>
          <w:u w:val="single"/>
          <w:lang w:val="es-MX"/>
        </w:rPr>
        <w:t>Consulta Externa</w:t>
      </w:r>
      <w:r w:rsidRPr="00117FA6">
        <w:rPr>
          <w:rFonts w:ascii="Arial" w:hAnsi="Arial" w:cs="Arial"/>
          <w:b/>
          <w:bCs/>
          <w:lang w:val="es-MX"/>
        </w:rPr>
        <w:t>:</w:t>
      </w:r>
    </w:p>
    <w:p w:rsidR="00E7588A" w:rsidRDefault="00E7588A" w:rsidP="00E7588A">
      <w:pPr>
        <w:pStyle w:val="Prrafodelista"/>
        <w:jc w:val="both"/>
        <w:rPr>
          <w:rFonts w:ascii="Arial" w:hAnsi="Arial" w:cs="Arial"/>
          <w:lang w:val="es-MX"/>
        </w:rPr>
      </w:pPr>
    </w:p>
    <w:p w:rsidR="00E7588A" w:rsidRPr="003D572D" w:rsidRDefault="00E7588A" w:rsidP="00E7588A">
      <w:pPr>
        <w:pStyle w:val="Prrafodelista"/>
        <w:jc w:val="both"/>
        <w:rPr>
          <w:rFonts w:ascii="Arial" w:hAnsi="Arial" w:cs="Arial"/>
        </w:rPr>
      </w:pPr>
      <w:r w:rsidRPr="00117FA6">
        <w:rPr>
          <w:rFonts w:ascii="Arial" w:hAnsi="Arial" w:cs="Arial"/>
          <w:lang w:val="es-MX"/>
        </w:rPr>
        <w:t xml:space="preserve">Atención médica otorgada en el ámbito de la consulta ambulatoria en el consultorio </w:t>
      </w:r>
      <w:r w:rsidRPr="003D572D">
        <w:rPr>
          <w:rFonts w:ascii="Arial" w:hAnsi="Arial" w:cs="Arial"/>
          <w:lang w:val="es-MX"/>
        </w:rPr>
        <w:t>particular del profesional médico.</w:t>
      </w:r>
      <w:r w:rsidRPr="003D572D">
        <w:rPr>
          <w:rFonts w:ascii="Arial" w:hAnsi="Arial" w:cs="Arial"/>
        </w:rPr>
        <w:t> </w:t>
      </w:r>
    </w:p>
    <w:p w:rsidR="00E7588A" w:rsidRPr="00117FA6" w:rsidRDefault="00E7588A" w:rsidP="00E7588A">
      <w:pPr>
        <w:ind w:left="720"/>
        <w:jc w:val="both"/>
        <w:rPr>
          <w:rFonts w:ascii="Arial" w:hAnsi="Arial" w:cs="Arial"/>
          <w:b/>
          <w:bCs/>
          <w:sz w:val="20"/>
          <w:szCs w:val="20"/>
          <w:lang w:val="es-MX"/>
        </w:rPr>
      </w:pPr>
      <w:r w:rsidRPr="00117FA6">
        <w:rPr>
          <w:rFonts w:ascii="Arial" w:hAnsi="Arial" w:cs="Arial"/>
          <w:b/>
          <w:bCs/>
          <w:sz w:val="20"/>
          <w:szCs w:val="20"/>
          <w:u w:val="single"/>
          <w:lang w:val="es-MX"/>
        </w:rPr>
        <w:t>Hospitalización</w:t>
      </w:r>
      <w:r w:rsidRPr="00117FA6">
        <w:rPr>
          <w:rFonts w:ascii="Arial" w:hAnsi="Arial" w:cs="Arial"/>
          <w:b/>
          <w:bCs/>
          <w:sz w:val="20"/>
          <w:szCs w:val="20"/>
          <w:lang w:val="es-MX"/>
        </w:rPr>
        <w:t>:</w:t>
      </w:r>
    </w:p>
    <w:p w:rsidR="00E7588A" w:rsidRPr="00117FA6" w:rsidRDefault="00E7588A" w:rsidP="00E7588A">
      <w:pPr>
        <w:ind w:left="720"/>
        <w:jc w:val="both"/>
        <w:rPr>
          <w:rFonts w:ascii="Arial" w:hAnsi="Arial" w:cs="Arial"/>
          <w:sz w:val="20"/>
          <w:szCs w:val="20"/>
          <w:lang w:val="es-MX"/>
        </w:rPr>
      </w:pPr>
      <w:r w:rsidRPr="00117FA6">
        <w:rPr>
          <w:rFonts w:ascii="Arial" w:hAnsi="Arial" w:cs="Arial"/>
          <w:sz w:val="20"/>
          <w:szCs w:val="20"/>
          <w:lang w:val="es-MX"/>
        </w:rPr>
        <w:t>Atención médica que se brinda a pacientes que, por su condición clínica, requieren de manejo ambulatorio hospitalario.</w:t>
      </w:r>
    </w:p>
    <w:p w:rsidR="00E7588A" w:rsidRPr="00117FA6" w:rsidRDefault="00E7588A" w:rsidP="00E7588A">
      <w:pPr>
        <w:ind w:left="720"/>
        <w:jc w:val="both"/>
        <w:rPr>
          <w:rFonts w:ascii="Arial" w:hAnsi="Arial" w:cs="Arial"/>
          <w:sz w:val="20"/>
          <w:szCs w:val="20"/>
          <w:lang w:val="es-MX"/>
        </w:rPr>
      </w:pPr>
      <w:r w:rsidRPr="00117FA6">
        <w:rPr>
          <w:rFonts w:ascii="Arial" w:hAnsi="Arial" w:cs="Arial"/>
          <w:sz w:val="20"/>
          <w:szCs w:val="20"/>
          <w:lang w:val="es-MX"/>
        </w:rPr>
        <w:t>Seguimiento de los pacientes internados cuando son remitidos del consultorio externo, como responsables del ingreso, seguimiento y alta correspondiente, con responsabilidad del proceso de atención medico/quirúrgico hasta el egreso o alta. Visitas médicas mínimo una diaria.</w:t>
      </w:r>
    </w:p>
    <w:p w:rsidR="00E7588A" w:rsidRPr="00117FA6" w:rsidRDefault="00E7588A" w:rsidP="00E7588A">
      <w:pPr>
        <w:pStyle w:val="Prrafodelista"/>
        <w:rPr>
          <w:rFonts w:ascii="Arial" w:hAnsi="Arial" w:cs="Arial"/>
          <w:b/>
        </w:rPr>
      </w:pPr>
    </w:p>
    <w:p w:rsidR="00E7588A" w:rsidRPr="00117FA6" w:rsidRDefault="00E7588A" w:rsidP="00E7588A">
      <w:pPr>
        <w:pStyle w:val="Prrafodelista"/>
        <w:numPr>
          <w:ilvl w:val="0"/>
          <w:numId w:val="39"/>
        </w:numPr>
        <w:spacing w:after="0" w:line="240" w:lineRule="auto"/>
        <w:contextualSpacing w:val="0"/>
        <w:rPr>
          <w:rFonts w:ascii="Arial" w:hAnsi="Arial" w:cs="Arial"/>
          <w:b/>
        </w:rPr>
      </w:pPr>
      <w:r w:rsidRPr="00117FA6">
        <w:rPr>
          <w:rFonts w:ascii="Arial" w:hAnsi="Arial" w:cs="Arial"/>
          <w:b/>
        </w:rPr>
        <w:t>Especificaciones Técnicas que deben cumplir (según el siguiente cuadro)</w:t>
      </w:r>
    </w:p>
    <w:p w:rsidR="00C67BB3" w:rsidRDefault="00C67BB3" w:rsidP="00C67BB3">
      <w:pPr>
        <w:spacing w:after="0" w:line="240" w:lineRule="auto"/>
        <w:rPr>
          <w:rFonts w:ascii="Arial" w:hAnsi="Arial" w:cs="Arial"/>
          <w:b/>
        </w:rPr>
      </w:pPr>
    </w:p>
    <w:p w:rsidR="00C67BB3" w:rsidRDefault="00C67BB3" w:rsidP="00C67BB3">
      <w:pPr>
        <w:spacing w:after="0" w:line="240" w:lineRule="auto"/>
        <w:rPr>
          <w:rFonts w:ascii="Arial" w:hAnsi="Arial" w:cs="Arial"/>
          <w:b/>
        </w:rPr>
      </w:pPr>
    </w:p>
    <w:p w:rsidR="00C67BB3" w:rsidRDefault="00C67BB3" w:rsidP="00C67BB3">
      <w:pPr>
        <w:spacing w:after="0" w:line="240" w:lineRule="auto"/>
        <w:rPr>
          <w:rFonts w:ascii="Arial" w:hAnsi="Arial" w:cs="Arial"/>
          <w:b/>
        </w:rPr>
      </w:pPr>
    </w:p>
    <w:p w:rsidR="00C67BB3" w:rsidRDefault="00C67BB3" w:rsidP="00C67BB3">
      <w:pPr>
        <w:spacing w:after="0" w:line="240" w:lineRule="auto"/>
        <w:rPr>
          <w:rFonts w:ascii="Arial" w:hAnsi="Arial" w:cs="Arial"/>
          <w:b/>
        </w:rPr>
      </w:pPr>
    </w:p>
    <w:p w:rsidR="00C67BB3" w:rsidRPr="00C67BB3" w:rsidRDefault="00C67BB3" w:rsidP="00C67BB3">
      <w:pPr>
        <w:spacing w:after="0" w:line="240" w:lineRule="auto"/>
        <w:rPr>
          <w:rFonts w:ascii="Arial" w:hAnsi="Arial" w:cs="Arial"/>
          <w:b/>
        </w:rPr>
      </w:pPr>
    </w:p>
    <w:tbl>
      <w:tblPr>
        <w:tblW w:w="8931" w:type="dxa"/>
        <w:tblInd w:w="-5" w:type="dxa"/>
        <w:tblLayout w:type="fixed"/>
        <w:tblCellMar>
          <w:left w:w="70" w:type="dxa"/>
          <w:right w:w="70" w:type="dxa"/>
        </w:tblCellMar>
        <w:tblLook w:val="04A0" w:firstRow="1" w:lastRow="0" w:firstColumn="1" w:lastColumn="0" w:noHBand="0" w:noVBand="1"/>
      </w:tblPr>
      <w:tblGrid>
        <w:gridCol w:w="585"/>
        <w:gridCol w:w="6361"/>
        <w:gridCol w:w="1985"/>
      </w:tblGrid>
      <w:tr w:rsidR="00C67BB3" w:rsidRPr="00C67BB3" w:rsidTr="00C67BB3">
        <w:trPr>
          <w:trHeight w:val="765"/>
          <w:tblHeader/>
        </w:trPr>
        <w:tc>
          <w:tcPr>
            <w:tcW w:w="5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jc w:val="center"/>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N°</w:t>
            </w:r>
          </w:p>
        </w:tc>
        <w:tc>
          <w:tcPr>
            <w:tcW w:w="6361" w:type="dxa"/>
            <w:tcBorders>
              <w:top w:val="single" w:sz="4" w:space="0" w:color="auto"/>
              <w:left w:val="nil"/>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CARACTERÍSTICA SOLICITADA</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jc w:val="center"/>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CARACTERÍSTICA OFERTADA</w:t>
            </w:r>
          </w:p>
        </w:tc>
      </w:tr>
      <w:tr w:rsidR="00C67BB3" w:rsidRPr="00C67BB3" w:rsidTr="00C67BB3">
        <w:trPr>
          <w:trHeight w:val="510"/>
        </w:trPr>
        <w:tc>
          <w:tcPr>
            <w:tcW w:w="585" w:type="dxa"/>
            <w:tcBorders>
              <w:top w:val="nil"/>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jc w:val="center"/>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 </w:t>
            </w:r>
          </w:p>
        </w:tc>
        <w:tc>
          <w:tcPr>
            <w:tcW w:w="8346" w:type="dxa"/>
            <w:gridSpan w:val="2"/>
            <w:tcBorders>
              <w:top w:val="single" w:sz="4" w:space="0" w:color="auto"/>
              <w:left w:val="nil"/>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jc w:val="center"/>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REQUISITOS BASICOS SOBRE 42 PUNTOS</w:t>
            </w:r>
          </w:p>
        </w:tc>
      </w:tr>
      <w:tr w:rsidR="00C67BB3" w:rsidRPr="00C67BB3" w:rsidTr="00C67BB3">
        <w:trPr>
          <w:trHeight w:val="510"/>
        </w:trPr>
        <w:tc>
          <w:tcPr>
            <w:tcW w:w="893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1.</w:t>
            </w:r>
            <w:r w:rsidRPr="00C67BB3">
              <w:rPr>
                <w:rFonts w:ascii="Times New Roman" w:eastAsia="Times New Roman" w:hAnsi="Times New Roman" w:cs="Times New Roman"/>
                <w:b/>
                <w:bCs/>
                <w:color w:val="000000"/>
                <w:sz w:val="14"/>
                <w:szCs w:val="14"/>
                <w:lang w:eastAsia="es-ES"/>
              </w:rPr>
              <w:t xml:space="preserve">     </w:t>
            </w:r>
            <w:r w:rsidRPr="00C67BB3">
              <w:rPr>
                <w:rFonts w:ascii="Arial" w:eastAsia="Times New Roman" w:hAnsi="Arial" w:cs="Arial"/>
                <w:b/>
                <w:bCs/>
                <w:color w:val="000000"/>
                <w:sz w:val="20"/>
                <w:szCs w:val="20"/>
                <w:lang w:eastAsia="es-ES"/>
              </w:rPr>
              <w:t>Categoría 1:</w:t>
            </w:r>
            <w:r w:rsidRPr="00C67BB3">
              <w:rPr>
                <w:rFonts w:ascii="Arial" w:eastAsia="Times New Roman" w:hAnsi="Arial" w:cs="Arial"/>
                <w:color w:val="000000"/>
                <w:sz w:val="20"/>
                <w:szCs w:val="20"/>
                <w:lang w:eastAsia="es-ES"/>
              </w:rPr>
              <w:t xml:space="preserve">  </w:t>
            </w:r>
            <w:r w:rsidRPr="00C67BB3">
              <w:rPr>
                <w:rFonts w:ascii="Arial" w:eastAsia="Times New Roman" w:hAnsi="Arial" w:cs="Arial"/>
                <w:b/>
                <w:bCs/>
                <w:color w:val="000000"/>
                <w:sz w:val="20"/>
                <w:szCs w:val="20"/>
                <w:lang w:eastAsia="es-ES"/>
              </w:rPr>
              <w:t xml:space="preserve">Requisitos del Servicio </w:t>
            </w:r>
          </w:p>
        </w:tc>
      </w:tr>
      <w:tr w:rsidR="00C67BB3" w:rsidRPr="00C67BB3" w:rsidTr="00C67BB3">
        <w:trPr>
          <w:trHeight w:val="51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PROFESIONAL OFTALMOLOGO CON FORMACION EN RETINOLOGIA</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127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 xml:space="preserve"> </w:t>
            </w:r>
            <w:r w:rsidRPr="00C67BB3">
              <w:rPr>
                <w:rFonts w:ascii="Arial" w:eastAsia="Times New Roman" w:hAnsi="Arial" w:cs="Arial"/>
                <w:color w:val="000000"/>
                <w:sz w:val="20"/>
                <w:szCs w:val="20"/>
                <w:lang w:eastAsia="es-ES"/>
              </w:rPr>
              <w:t>PERFIL Y CALIDAD DE LOS PROPONENTES: Todas las personas naturales o jurídicas, en forma individual o conjunta (consorcio, unión temporal y promesa de sociedad) que tenga dentro de su objeto social o actividad EXPRESAMENTE el objeto de convocatoria  de este proceso.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1.2.</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 xml:space="preserve">CARGA HORARIA.-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Se requiere una carga horaria de consulta externa  de acuerdo a requerimiento institucional</w:t>
            </w:r>
            <w:r w:rsidRPr="00C67BB3">
              <w:rPr>
                <w:rFonts w:ascii="Arial" w:eastAsia="Times New Roman" w:hAnsi="Arial" w:cs="Arial"/>
                <w:color w:val="000000"/>
                <w:sz w:val="20"/>
                <w:szCs w:val="20"/>
                <w:lang w:eastAsia="es-ES"/>
              </w:rPr>
              <w:t>.</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La carga horaria de atención hospitalaria será de acuerdo a requerimiento institucional.</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1.3.</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FUNCIONES.-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Aplicar normas, reglamentos y protocolos de atención médica vigentes en la institución y ajustarse a ellos en todos los procesos brindados, sujetos al rigor científico del conocimiento en el campo de la salud.</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b)</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Otorgar servicios médicos integrales en el contexto del modelo institucional, de sus recursos informáticos, incorporando al proceso de la consulta médica el contenido asistencial y preventivo de patologías.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i/>
                <w:iCs/>
                <w:color w:val="000000"/>
                <w:sz w:val="20"/>
                <w:szCs w:val="20"/>
                <w:lang w:val="es-ES" w:eastAsia="es-ES"/>
              </w:rPr>
            </w:pPr>
            <w:r w:rsidRPr="00C67BB3">
              <w:rPr>
                <w:rFonts w:ascii="Arial" w:eastAsia="Times New Roman" w:hAnsi="Arial" w:cs="Arial"/>
                <w:b/>
                <w:bCs/>
                <w:i/>
                <w:iCs/>
                <w:color w:val="000000"/>
                <w:sz w:val="20"/>
                <w:szCs w:val="20"/>
                <w:lang w:val="es-MX" w:eastAsia="es-ES"/>
              </w:rPr>
              <w:t>c)</w:t>
            </w:r>
            <w:r w:rsidRPr="00C67BB3">
              <w:rPr>
                <w:rFonts w:ascii="Times New Roman" w:eastAsia="Times New Roman" w:hAnsi="Times New Roman" w:cs="Times New Roman"/>
                <w:b/>
                <w:bCs/>
                <w:i/>
                <w:iCs/>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Brindar atención médica oportuna personalizada con calidad y calidez a la población asegurada garantizando la eficiencia y eficacia del servicio </w:t>
            </w:r>
            <w:r w:rsidRPr="00C67BB3">
              <w:rPr>
                <w:rFonts w:ascii="Arial" w:eastAsia="Times New Roman" w:hAnsi="Arial" w:cs="Arial"/>
                <w:b/>
                <w:bCs/>
                <w:i/>
                <w:iCs/>
                <w:color w:val="000000"/>
                <w:sz w:val="20"/>
                <w:szCs w:val="20"/>
                <w:u w:val="single"/>
                <w:lang w:val="es-MX" w:eastAsia="es-ES"/>
              </w:rPr>
              <w:t>en consultorio y Hospitalización.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d)</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Resolver problemas de salud utilizando medios de diagnóstico y tratamiento médico de manera racional y con sustento técnico médico.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Llenar correctamente toda la documentación administrativa y médica, haciendo énfasis en el registro apropiado y completo de las Historias Clínicas.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f)</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Prescribir medicamentos en el marco de las normativas y las políticas del Ministerio de Salud y Deportes, </w:t>
            </w:r>
            <w:r w:rsidR="006346FB">
              <w:rPr>
                <w:rFonts w:ascii="Arial" w:eastAsia="Times New Roman" w:hAnsi="Arial" w:cs="Arial"/>
                <w:color w:val="000000"/>
                <w:sz w:val="20"/>
                <w:szCs w:val="20"/>
                <w:lang w:eastAsia="es-ES"/>
              </w:rPr>
              <w:t>ASUSS</w:t>
            </w:r>
            <w:r w:rsidRPr="00C67BB3">
              <w:rPr>
                <w:rFonts w:ascii="Arial" w:eastAsia="Times New Roman" w:hAnsi="Arial" w:cs="Arial"/>
                <w:color w:val="000000"/>
                <w:sz w:val="20"/>
                <w:szCs w:val="20"/>
                <w:lang w:eastAsia="es-ES"/>
              </w:rPr>
              <w:t xml:space="preserve"> y de la institución.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g)</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Custodiar la documentación institucional (Historias clínicas, exámenes complementarios bajas médicas, etc.) y remitirlas oportunamente al archivo clínico central.</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h)</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Cumplir Puntual y cabalmente con el horario y el tiempo asignado acordado previamente para la atención de la población asegurada.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i)</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Aportar con criterios técnicos al desarrollo o ejecución de los procesos técnico-médicos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j)</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Coordinar con Jefatura médica, Jefes de </w:t>
            </w:r>
            <w:proofErr w:type="spellStart"/>
            <w:r w:rsidRPr="00C67BB3">
              <w:rPr>
                <w:rFonts w:ascii="Arial" w:eastAsia="Times New Roman" w:hAnsi="Arial" w:cs="Arial"/>
                <w:color w:val="000000"/>
                <w:sz w:val="20"/>
                <w:szCs w:val="20"/>
                <w:lang w:eastAsia="es-ES"/>
              </w:rPr>
              <w:t>Policonsultorio</w:t>
            </w:r>
            <w:proofErr w:type="spellEnd"/>
            <w:r w:rsidRPr="00C67BB3">
              <w:rPr>
                <w:rFonts w:ascii="Arial" w:eastAsia="Times New Roman" w:hAnsi="Arial" w:cs="Arial"/>
                <w:color w:val="000000"/>
                <w:sz w:val="20"/>
                <w:szCs w:val="20"/>
                <w:lang w:eastAsia="es-ES"/>
              </w:rPr>
              <w:t xml:space="preserve"> y Dirección de Hospitalización todos los temas medico administrativos relacionados con la prestación del servicio.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k)</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Cumplir con los instructivos, recomendaciones y requerimientos emanados por Jefatura Médica.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l)</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Atención ambulatoria en Consultorio Externo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m)</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Atención del Paciente hospitalizado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n)</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Atención de interconsultas de forma ambulatoria y en pacientes internados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o)</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Realizar atención médica personalizada y seguimiento al paciente </w:t>
            </w:r>
            <w:r w:rsidRPr="00C67BB3">
              <w:rPr>
                <w:rFonts w:ascii="Arial" w:eastAsia="Times New Roman" w:hAnsi="Arial" w:cs="Arial"/>
                <w:b/>
                <w:bCs/>
                <w:color w:val="000000"/>
                <w:sz w:val="20"/>
                <w:szCs w:val="20"/>
                <w:u w:val="single"/>
                <w:lang w:eastAsia="es-ES"/>
              </w:rPr>
              <w:t>con presencia física</w:t>
            </w:r>
            <w:r w:rsidRPr="00C67BB3">
              <w:rPr>
                <w:rFonts w:ascii="Arial" w:eastAsia="Times New Roman" w:hAnsi="Arial" w:cs="Arial"/>
                <w:color w:val="000000"/>
                <w:sz w:val="20"/>
                <w:szCs w:val="20"/>
                <w:lang w:eastAsia="es-ES"/>
              </w:rPr>
              <w:t xml:space="preserve"> </w:t>
            </w:r>
            <w:r w:rsidRPr="00C67BB3">
              <w:rPr>
                <w:rFonts w:ascii="Arial" w:eastAsia="Times New Roman" w:hAnsi="Arial" w:cs="Arial"/>
                <w:b/>
                <w:bCs/>
                <w:color w:val="000000"/>
                <w:sz w:val="20"/>
                <w:szCs w:val="20"/>
                <w:u w:val="single"/>
                <w:lang w:eastAsia="es-ES"/>
              </w:rPr>
              <w:t>no pudiendo dar indicaciones vía telefónica</w:t>
            </w:r>
            <w:r w:rsidRPr="00C67BB3">
              <w:rPr>
                <w:rFonts w:ascii="Arial" w:eastAsia="Times New Roman" w:hAnsi="Arial" w:cs="Arial"/>
                <w:color w:val="000000"/>
                <w:sz w:val="20"/>
                <w:szCs w:val="20"/>
                <w:lang w:eastAsia="es-ES"/>
              </w:rPr>
              <w:t xml:space="preserve"> para pacientes de consultorio y hospitalizados.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p)</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Evitar duplicidad en la otorgación de medicamentos y exámenes de apoyo diagnóstico.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q)</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Utilizar de manera oportuna, adecuada y confiable el software médico institucional, aplicando los </w:t>
            </w:r>
            <w:r w:rsidRPr="00C67BB3">
              <w:rPr>
                <w:rFonts w:ascii="Arial" w:eastAsia="Times New Roman" w:hAnsi="Arial" w:cs="Arial"/>
                <w:b/>
                <w:bCs/>
                <w:color w:val="000000"/>
                <w:sz w:val="20"/>
                <w:szCs w:val="20"/>
                <w:u w:val="single"/>
                <w:lang w:eastAsia="es-ES"/>
              </w:rPr>
              <w:t xml:space="preserve">formularios correspondientes.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r)</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Realizar la referencia y contra referencia oportuna de pacientes así como las interconsultas médicas cuando el caso amerite, adecuándose al procedimiento de gestión establecido, tanto en consultorio como en hospitalización.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s)</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Participar obligatoriamente en Juntas Médicas a las que fuera convocado.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t)</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Presentar el “Informe Técnico Médico” para preparar  y tramitar la remuneración mensual. </w:t>
            </w:r>
            <w:r w:rsidR="00931F0F" w:rsidRPr="00C67BB3">
              <w:rPr>
                <w:rFonts w:ascii="Arial" w:eastAsia="Times New Roman" w:hAnsi="Arial" w:cs="Arial"/>
                <w:color w:val="000000"/>
                <w:sz w:val="20"/>
                <w:szCs w:val="20"/>
                <w:lang w:eastAsia="es-ES"/>
              </w:rPr>
              <w:t>Así</w:t>
            </w:r>
            <w:r w:rsidRPr="00C67BB3">
              <w:rPr>
                <w:rFonts w:ascii="Arial" w:eastAsia="Times New Roman" w:hAnsi="Arial" w:cs="Arial"/>
                <w:color w:val="000000"/>
                <w:sz w:val="20"/>
                <w:szCs w:val="20"/>
                <w:lang w:eastAsia="es-ES"/>
              </w:rPr>
              <w:t xml:space="preserve"> como la nota fiscal correspondiente, incluido el último día hábil del mes.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OBLIGACIONES: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El profesional médico contratado se compromete 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a)</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Elaborar en forma cuidadosa y legible el expediente clínico en </w:t>
            </w:r>
            <w:r w:rsidRPr="00C67BB3">
              <w:rPr>
                <w:rFonts w:ascii="Arial" w:eastAsia="Times New Roman" w:hAnsi="Arial" w:cs="Arial"/>
                <w:b/>
                <w:bCs/>
                <w:i/>
                <w:iCs/>
                <w:color w:val="000000"/>
                <w:sz w:val="20"/>
                <w:szCs w:val="20"/>
                <w:u w:val="single"/>
                <w:lang w:val="es-MX" w:eastAsia="es-ES"/>
              </w:rPr>
              <w:t xml:space="preserve">Consultorio y Hospitalización, </w:t>
            </w:r>
            <w:r w:rsidRPr="00C67BB3">
              <w:rPr>
                <w:rFonts w:ascii="Arial" w:eastAsia="Times New Roman" w:hAnsi="Arial" w:cs="Arial"/>
                <w:color w:val="000000"/>
                <w:sz w:val="20"/>
                <w:szCs w:val="20"/>
                <w:lang w:val="es-MX" w:eastAsia="es-ES"/>
              </w:rPr>
              <w:t>bajo los siguientes alcances: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i.</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La Historia Clínica Informatizada </w:t>
            </w:r>
            <w:r w:rsidRPr="00C67BB3">
              <w:rPr>
                <w:rFonts w:ascii="Arial" w:eastAsia="Times New Roman" w:hAnsi="Arial" w:cs="Arial"/>
                <w:color w:val="000000"/>
                <w:sz w:val="20"/>
                <w:szCs w:val="20"/>
                <w:u w:val="single"/>
                <w:lang w:val="es-MX" w:eastAsia="es-ES"/>
              </w:rPr>
              <w:t>completa y de calidad</w:t>
            </w:r>
            <w:r w:rsidRPr="00C67BB3">
              <w:rPr>
                <w:rFonts w:ascii="Arial" w:eastAsia="Times New Roman" w:hAnsi="Arial" w:cs="Arial"/>
                <w:color w:val="000000"/>
                <w:sz w:val="20"/>
                <w:szCs w:val="20"/>
                <w:lang w:val="es-MX" w:eastAsia="es-ES"/>
              </w:rPr>
              <w:t xml:space="preserve"> con su respectiva impresión debidamente firmada y rubricada.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ii.</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Las prescripciones en Formulario 016</w:t>
            </w:r>
            <w:r w:rsidRPr="00C67BB3">
              <w:rPr>
                <w:rFonts w:ascii="Arial" w:eastAsia="Times New Roman" w:hAnsi="Arial" w:cs="Arial"/>
                <w:i/>
                <w:iCs/>
                <w:color w:val="000000"/>
                <w:sz w:val="20"/>
                <w:szCs w:val="20"/>
                <w:u w:val="single"/>
                <w:lang w:val="es-MX" w:eastAsia="es-ES"/>
              </w:rPr>
              <w:t xml:space="preserve"> (EXTRA-LINAME)</w:t>
            </w:r>
            <w:r w:rsidRPr="00C67BB3">
              <w:rPr>
                <w:rFonts w:ascii="Arial" w:eastAsia="Times New Roman" w:hAnsi="Arial" w:cs="Arial"/>
                <w:color w:val="000000"/>
                <w:sz w:val="20"/>
                <w:szCs w:val="20"/>
                <w:lang w:val="es-MX" w:eastAsia="es-ES"/>
              </w:rPr>
              <w:t xml:space="preserve"> elaboradas y sustentadas (de acuerdo al reglamento institucional, debidamente firmada y rubricada).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iii.</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Las solicitudes de servicios complementarios de diagnóstico y tratamiento </w:t>
            </w:r>
            <w:r w:rsidRPr="00C67BB3">
              <w:rPr>
                <w:rFonts w:ascii="Arial" w:eastAsia="Times New Roman" w:hAnsi="Arial" w:cs="Arial"/>
                <w:b/>
                <w:bCs/>
                <w:i/>
                <w:iCs/>
                <w:color w:val="000000"/>
                <w:sz w:val="20"/>
                <w:szCs w:val="20"/>
                <w:u w:val="single"/>
                <w:lang w:val="es-MX" w:eastAsia="es-ES"/>
              </w:rPr>
              <w:t xml:space="preserve">de acuerdo a normativa institucional y protocolos médicos. </w:t>
            </w:r>
            <w:r w:rsidR="00931F0F" w:rsidRPr="00C67BB3">
              <w:rPr>
                <w:rFonts w:ascii="Arial" w:eastAsia="Times New Roman" w:hAnsi="Arial" w:cs="Arial"/>
                <w:color w:val="000000"/>
                <w:sz w:val="20"/>
                <w:szCs w:val="20"/>
                <w:lang w:val="es-MX" w:eastAsia="es-ES"/>
              </w:rPr>
              <w:t>Debidamente</w:t>
            </w:r>
            <w:r w:rsidRPr="00C67BB3">
              <w:rPr>
                <w:rFonts w:ascii="Arial" w:eastAsia="Times New Roman" w:hAnsi="Arial" w:cs="Arial"/>
                <w:color w:val="000000"/>
                <w:sz w:val="20"/>
                <w:szCs w:val="20"/>
                <w:lang w:val="es-MX" w:eastAsia="es-ES"/>
              </w:rPr>
              <w:t xml:space="preserve"> firmada y rubricada.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iv.</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Otorgar </w:t>
            </w:r>
            <w:r w:rsidRPr="00C67BB3">
              <w:rPr>
                <w:rFonts w:ascii="Arial" w:eastAsia="Times New Roman" w:hAnsi="Arial" w:cs="Arial"/>
                <w:b/>
                <w:bCs/>
                <w:i/>
                <w:iCs/>
                <w:color w:val="000000"/>
                <w:sz w:val="20"/>
                <w:szCs w:val="20"/>
                <w:u w:val="single"/>
                <w:lang w:val="es-MX" w:eastAsia="es-ES"/>
              </w:rPr>
              <w:t>bajas médicas de incapacidad temporal</w:t>
            </w:r>
            <w:r w:rsidRPr="00C67BB3">
              <w:rPr>
                <w:rFonts w:ascii="Arial" w:eastAsia="Times New Roman" w:hAnsi="Arial" w:cs="Arial"/>
                <w:color w:val="000000"/>
                <w:sz w:val="20"/>
                <w:szCs w:val="20"/>
                <w:lang w:val="es-MX" w:eastAsia="es-ES"/>
              </w:rPr>
              <w:t xml:space="preserve"> identificando el régimen al que corresponde, debidamente firmada y rubricada.</w:t>
            </w:r>
            <w:r w:rsidRPr="00C67BB3">
              <w:rPr>
                <w:rFonts w:ascii="Arial" w:eastAsia="Times New Roman" w:hAnsi="Arial" w:cs="Arial"/>
                <w:b/>
                <w:bCs/>
                <w:i/>
                <w:iCs/>
                <w:color w:val="000000"/>
                <w:sz w:val="20"/>
                <w:szCs w:val="20"/>
                <w:u w:val="single"/>
                <w:lang w:val="es-MX"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27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v.</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Informe médico é informe de juntas médicas en las que participe, </w:t>
            </w:r>
            <w:r w:rsidRPr="00C67BB3">
              <w:rPr>
                <w:rFonts w:ascii="Arial" w:eastAsia="Times New Roman" w:hAnsi="Arial" w:cs="Arial"/>
                <w:b/>
                <w:bCs/>
                <w:i/>
                <w:iCs/>
                <w:color w:val="000000"/>
                <w:sz w:val="20"/>
                <w:szCs w:val="20"/>
                <w:u w:val="single"/>
                <w:lang w:val="es-MX" w:eastAsia="es-ES"/>
              </w:rPr>
              <w:t xml:space="preserve">en un plazo no mayor a las 48 horas </w:t>
            </w:r>
            <w:r w:rsidRPr="00C67BB3">
              <w:rPr>
                <w:rFonts w:ascii="Arial" w:eastAsia="Times New Roman" w:hAnsi="Arial" w:cs="Arial"/>
                <w:color w:val="000000"/>
                <w:sz w:val="20"/>
                <w:szCs w:val="20"/>
                <w:lang w:val="es-MX" w:eastAsia="es-ES"/>
              </w:rPr>
              <w:t>tal cual establece el Reglamento de Informes y de Juntas Médicas, dichos informes deberán tener un sustento médico científico, debidamente firmada y rubricada.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vi.</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Elaborar la Epicrisis al egreso del paciente, dicho documento médico legal deberá contener información resumida de todo el proceso de atención hospitalaria, debidamente firmada y rubricada.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vii.</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 xml:space="preserve">El médico tratante debe asistir a la atención médica de sus pacientes internados para atención Hospitalaria, </w:t>
            </w:r>
            <w:r w:rsidRPr="00C67BB3">
              <w:rPr>
                <w:rFonts w:ascii="Arial" w:eastAsia="Times New Roman" w:hAnsi="Arial" w:cs="Arial"/>
                <w:b/>
                <w:bCs/>
                <w:color w:val="000000"/>
                <w:sz w:val="20"/>
                <w:szCs w:val="20"/>
                <w:u w:val="single"/>
                <w:lang w:val="es-ES" w:eastAsia="es-ES"/>
              </w:rPr>
              <w:t>hasta antes de las 9:30 a.m.</w:t>
            </w:r>
            <w:r w:rsidRPr="00C67BB3">
              <w:rPr>
                <w:rFonts w:ascii="Arial" w:eastAsia="Times New Roman" w:hAnsi="Arial" w:cs="Arial"/>
                <w:color w:val="000000"/>
                <w:sz w:val="20"/>
                <w:szCs w:val="20"/>
                <w:lang w:val="es-ES" w:eastAsia="es-ES"/>
              </w:rPr>
              <w:t xml:space="preserve"> a fin de emitir órdenes médicas.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viii.</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b/>
                <w:bCs/>
                <w:i/>
                <w:iCs/>
                <w:color w:val="000000"/>
                <w:sz w:val="20"/>
                <w:szCs w:val="20"/>
                <w:u w:val="single"/>
                <w:lang w:val="es-ES" w:eastAsia="es-ES"/>
              </w:rPr>
              <w:t>El Médico tratante da a conocer al paciente y hace firmar el Consentimiento Informado obligatorio,</w:t>
            </w:r>
            <w:r w:rsidRPr="00C67BB3">
              <w:rPr>
                <w:rFonts w:ascii="Arial" w:eastAsia="Times New Roman" w:hAnsi="Arial" w:cs="Arial"/>
                <w:color w:val="000000"/>
                <w:sz w:val="20"/>
                <w:szCs w:val="20"/>
                <w:lang w:val="es-ES" w:eastAsia="es-ES"/>
              </w:rPr>
              <w:t xml:space="preserve"> previo a proceso de tratamiento médico.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2.</w:t>
            </w:r>
            <w:r w:rsidRPr="00C67BB3">
              <w:rPr>
                <w:rFonts w:ascii="Times New Roman" w:eastAsia="Times New Roman" w:hAnsi="Times New Roman" w:cs="Times New Roman"/>
                <w:b/>
                <w:bCs/>
                <w:color w:val="000000"/>
                <w:sz w:val="14"/>
                <w:szCs w:val="14"/>
                <w:lang w:eastAsia="es-ES"/>
              </w:rPr>
              <w:t xml:space="preserve">     </w:t>
            </w:r>
            <w:r w:rsidRPr="00C67BB3">
              <w:rPr>
                <w:rFonts w:ascii="Arial" w:eastAsia="Times New Roman" w:hAnsi="Arial" w:cs="Arial"/>
                <w:b/>
                <w:bCs/>
                <w:color w:val="000000"/>
                <w:sz w:val="20"/>
                <w:szCs w:val="20"/>
                <w:lang w:eastAsia="es-ES"/>
              </w:rPr>
              <w:t>Categoría 2: Experiencia General y Específica</w:t>
            </w: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2.1.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_tradnl" w:eastAsia="es-ES"/>
              </w:rPr>
              <w:t>Experiencia del profesional:</w:t>
            </w:r>
            <w:r w:rsidRPr="00C67BB3">
              <w:rPr>
                <w:rFonts w:ascii="Arial" w:eastAsia="Times New Roman" w:hAnsi="Arial" w:cs="Arial"/>
                <w:color w:val="000000"/>
                <w:sz w:val="20"/>
                <w:szCs w:val="20"/>
                <w:lang w:val="es-ES_tradnl" w:eastAsia="es-ES"/>
              </w:rPr>
              <w:t xml:space="preserve">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Medico con título de especialista en Oftalmología con subespecialidad en </w:t>
            </w:r>
            <w:proofErr w:type="spellStart"/>
            <w:r w:rsidRPr="00C67BB3">
              <w:rPr>
                <w:rFonts w:ascii="Arial" w:eastAsia="Times New Roman" w:hAnsi="Arial" w:cs="Arial"/>
                <w:color w:val="000000"/>
                <w:sz w:val="20"/>
                <w:szCs w:val="20"/>
                <w:lang w:eastAsia="es-ES"/>
              </w:rPr>
              <w:t>retinologia</w:t>
            </w:r>
            <w:proofErr w:type="spellEnd"/>
            <w:r w:rsidRPr="00C67BB3">
              <w:rPr>
                <w:rFonts w:ascii="Arial" w:eastAsia="Times New Roman" w:hAnsi="Arial" w:cs="Arial"/>
                <w:color w:val="000000"/>
                <w:sz w:val="20"/>
                <w:szCs w:val="20"/>
                <w:lang w:eastAsia="es-ES"/>
              </w:rPr>
              <w:t xml:space="preserve">, otorgado por una universidad reconocida y ratificado oficialmente por el Colegio Médico.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b)</w:t>
            </w:r>
            <w:r w:rsidRPr="00C67BB3">
              <w:rPr>
                <w:rFonts w:ascii="Times New Roman" w:eastAsia="Times New Roman" w:hAnsi="Times New Roman" w:cs="Times New Roman"/>
                <w:color w:val="000000"/>
                <w:sz w:val="14"/>
                <w:szCs w:val="14"/>
                <w:lang w:eastAsia="es-ES"/>
              </w:rPr>
              <w:t xml:space="preserve">    </w:t>
            </w:r>
            <w:r w:rsidRPr="00C67BB3">
              <w:rPr>
                <w:rFonts w:ascii="Arial" w:eastAsia="Times New Roman" w:hAnsi="Arial" w:cs="Arial"/>
                <w:color w:val="000000"/>
                <w:sz w:val="20"/>
                <w:szCs w:val="20"/>
                <w:lang w:eastAsia="es-ES"/>
              </w:rPr>
              <w:t xml:space="preserve">Certificados que avalen la experiencia en su área, que acredite un mínimo de tres a cinco años de experiencia en la especialidad.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c)</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Habilidad en el manejo de paquetes informáticos.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d)</w:t>
            </w:r>
            <w:r w:rsidRPr="00C67BB3">
              <w:rPr>
                <w:rFonts w:ascii="Times New Roman" w:eastAsia="Times New Roman" w:hAnsi="Times New Roman" w:cs="Times New Roman"/>
                <w:color w:val="000000"/>
                <w:sz w:val="14"/>
                <w:szCs w:val="14"/>
                <w:lang w:val="es-MX" w:eastAsia="es-ES"/>
              </w:rPr>
              <w:t xml:space="preserve">    </w:t>
            </w:r>
            <w:r w:rsidRPr="00C67BB3">
              <w:rPr>
                <w:rFonts w:ascii="Arial" w:eastAsia="Times New Roman" w:hAnsi="Arial" w:cs="Arial"/>
                <w:color w:val="000000"/>
                <w:sz w:val="20"/>
                <w:szCs w:val="20"/>
                <w:lang w:val="es-MX" w:eastAsia="es-ES"/>
              </w:rPr>
              <w:t xml:space="preserve">Conocimiento de la normativa establecida por el Ministerio de Salud y Deportes y el </w:t>
            </w:r>
            <w:r w:rsidR="006346FB">
              <w:rPr>
                <w:rFonts w:ascii="Arial" w:eastAsia="Times New Roman" w:hAnsi="Arial" w:cs="Arial"/>
                <w:color w:val="000000"/>
                <w:sz w:val="20"/>
                <w:szCs w:val="20"/>
                <w:lang w:val="es-MX" w:eastAsia="es-ES"/>
              </w:rPr>
              <w:t>ASUSS</w:t>
            </w:r>
            <w:r w:rsidRPr="00C67BB3">
              <w:rPr>
                <w:rFonts w:ascii="Arial" w:eastAsia="Times New Roman" w:hAnsi="Arial" w:cs="Arial"/>
                <w:color w:val="000000"/>
                <w:sz w:val="20"/>
                <w:szCs w:val="20"/>
                <w:lang w:val="es-MX"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2.2.</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_tradnl" w:eastAsia="es-ES"/>
              </w:rPr>
              <w:t>Experiencia Específica del profesional.</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Contratos de venta de servicios de la especialidad a establecimientos de la seguridad social (</w:t>
            </w:r>
            <w:r w:rsidRPr="00C67BB3">
              <w:rPr>
                <w:rFonts w:ascii="Arial" w:eastAsia="Times New Roman" w:hAnsi="Arial" w:cs="Arial"/>
                <w:b/>
                <w:bCs/>
                <w:color w:val="000000"/>
                <w:sz w:val="20"/>
                <w:szCs w:val="20"/>
                <w:lang w:val="es-ES_tradnl" w:eastAsia="es-ES"/>
              </w:rPr>
              <w:t>deseable no excluyente</w:t>
            </w:r>
            <w:r w:rsidRPr="00C67BB3">
              <w:rPr>
                <w:rFonts w:ascii="Arial" w:eastAsia="Times New Roman" w:hAnsi="Arial" w:cs="Arial"/>
                <w:color w:val="000000"/>
                <w:sz w:val="20"/>
                <w:szCs w:val="20"/>
                <w:lang w:val="es-ES_tradnl" w:eastAsia="es-ES"/>
              </w:rPr>
              <w:t>)</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E7588A">
        <w:trPr>
          <w:trHeight w:val="564"/>
        </w:trPr>
        <w:tc>
          <w:tcPr>
            <w:tcW w:w="893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3.</w:t>
            </w:r>
            <w:r w:rsidRPr="00C67BB3">
              <w:rPr>
                <w:rFonts w:ascii="Times New Roman" w:eastAsia="Times New Roman" w:hAnsi="Times New Roman" w:cs="Times New Roman"/>
                <w:b/>
                <w:bCs/>
                <w:color w:val="000000"/>
                <w:sz w:val="14"/>
                <w:szCs w:val="14"/>
                <w:lang w:val="es-ES" w:eastAsia="es-ES"/>
              </w:rPr>
              <w:t xml:space="preserve">     </w:t>
            </w:r>
            <w:r w:rsidRPr="00C67BB3">
              <w:rPr>
                <w:rFonts w:ascii="Arial" w:eastAsia="Times New Roman" w:hAnsi="Arial" w:cs="Arial"/>
                <w:b/>
                <w:bCs/>
                <w:color w:val="000000"/>
                <w:sz w:val="20"/>
                <w:szCs w:val="20"/>
                <w:lang w:val="es-ES" w:eastAsia="es-ES"/>
              </w:rPr>
              <w:t>Categoría 3: Perfil Académico</w:t>
            </w: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3.1.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a)</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 xml:space="preserve">Título Académico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b)</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 xml:space="preserve">Título en Provisional Nacional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c)</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Diploma de Especialidad y subespecialidad.</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d)</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Certificado de Residencia Médica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e)</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 xml:space="preserve">Matricula profesional en el Ministerio de Salud y Previsión Social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f)</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color w:val="000000"/>
                <w:sz w:val="20"/>
                <w:szCs w:val="20"/>
                <w:lang w:val="es-ES" w:eastAsia="es-ES"/>
              </w:rPr>
              <w:t xml:space="preserve">Certificado de  inscripción en el Colegio Médico Departamental. </w:t>
            </w:r>
          </w:p>
          <w:p w:rsidR="00E7588A" w:rsidRPr="00C67BB3" w:rsidRDefault="00E7588A" w:rsidP="00C67BB3">
            <w:pPr>
              <w:spacing w:after="0" w:line="240" w:lineRule="auto"/>
              <w:rPr>
                <w:rFonts w:ascii="Arial" w:eastAsia="Times New Roman" w:hAnsi="Arial" w:cs="Arial"/>
                <w:color w:val="000000"/>
                <w:sz w:val="20"/>
                <w:szCs w:val="20"/>
                <w:lang w:val="es-ES" w:eastAsia="es-ES"/>
              </w:rPr>
            </w:pP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4.</w:t>
            </w:r>
            <w:r w:rsidRPr="00C67BB3">
              <w:rPr>
                <w:rFonts w:ascii="Times New Roman" w:eastAsia="Times New Roman" w:hAnsi="Times New Roman" w:cs="Times New Roman"/>
                <w:b/>
                <w:bCs/>
                <w:color w:val="000000"/>
                <w:sz w:val="14"/>
                <w:szCs w:val="14"/>
                <w:lang w:val="es-ES" w:eastAsia="es-ES"/>
              </w:rPr>
              <w:t xml:space="preserve">     </w:t>
            </w:r>
            <w:r w:rsidRPr="00C67BB3">
              <w:rPr>
                <w:rFonts w:ascii="Arial" w:eastAsia="Times New Roman" w:hAnsi="Arial" w:cs="Arial"/>
                <w:b/>
                <w:bCs/>
                <w:color w:val="000000"/>
                <w:sz w:val="20"/>
                <w:szCs w:val="20"/>
                <w:lang w:val="es-ES" w:eastAsia="es-ES"/>
              </w:rPr>
              <w:t>Categoría 4: PLAZO</w:t>
            </w:r>
          </w:p>
        </w:tc>
      </w:tr>
      <w:tr w:rsidR="00C67BB3" w:rsidRPr="00C67BB3" w:rsidTr="00C67BB3">
        <w:trPr>
          <w:trHeight w:val="51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4.1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Los servicios a prestar tendrán una duración de 2 años calendarios a partir de la firma del contrato. </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5.</w:t>
            </w:r>
            <w:r w:rsidRPr="00C67BB3">
              <w:rPr>
                <w:rFonts w:ascii="Times New Roman" w:eastAsia="Times New Roman" w:hAnsi="Times New Roman" w:cs="Times New Roman"/>
                <w:b/>
                <w:bCs/>
                <w:color w:val="000000"/>
                <w:sz w:val="14"/>
                <w:szCs w:val="14"/>
                <w:lang w:val="es-ES" w:eastAsia="es-ES"/>
              </w:rPr>
              <w:t xml:space="preserve">     </w:t>
            </w:r>
            <w:r w:rsidRPr="00C67BB3">
              <w:rPr>
                <w:rFonts w:ascii="Arial" w:eastAsia="Times New Roman" w:hAnsi="Arial" w:cs="Arial"/>
                <w:b/>
                <w:bCs/>
                <w:color w:val="000000"/>
                <w:sz w:val="20"/>
                <w:szCs w:val="20"/>
                <w:lang w:val="es-ES" w:eastAsia="es-ES"/>
              </w:rPr>
              <w:t>Categoría 5: INFORME DE BIO ESTADISTICA.-</w:t>
            </w:r>
          </w:p>
        </w:tc>
      </w:tr>
      <w:tr w:rsidR="00C67BB3" w:rsidRPr="00C67BB3" w:rsidTr="00C67BB3">
        <w:trPr>
          <w:trHeight w:val="765"/>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5.1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Elaboración del expediente clínico en formato institucional y en el sistema informático de la CSBP, cumpliendo la normativa vigente.</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 xml:space="preserve">Presentar el </w:t>
            </w:r>
            <w:r w:rsidRPr="00C67BB3">
              <w:rPr>
                <w:rFonts w:ascii="Arial" w:eastAsia="Times New Roman" w:hAnsi="Arial" w:cs="Arial"/>
                <w:b/>
                <w:bCs/>
                <w:i/>
                <w:iCs/>
                <w:color w:val="000000"/>
                <w:sz w:val="20"/>
                <w:szCs w:val="20"/>
                <w:u w:val="single"/>
                <w:lang w:val="es-MX" w:eastAsia="es-ES"/>
              </w:rPr>
              <w:t>“Informe Técnico Médico Mensual”</w:t>
            </w:r>
            <w:r w:rsidRPr="00C67BB3">
              <w:rPr>
                <w:rFonts w:ascii="Arial" w:eastAsia="Times New Roman" w:hAnsi="Arial" w:cs="Arial"/>
                <w:color w:val="000000"/>
                <w:sz w:val="20"/>
                <w:szCs w:val="20"/>
                <w:lang w:val="es-MX" w:eastAsia="es-ES"/>
              </w:rPr>
              <w:t xml:space="preserve"> que incluya orden de atención de cada consulta e Historia clínica, acompañado de la factura a nombre de la C.S.B.P.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MX" w:eastAsia="es-ES"/>
              </w:rPr>
              <w:t xml:space="preserve">La entrega del informe deberá ser remitido indefectiblemente hasta el 5to día hábil del subsiguiente mes.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ind w:firstLineChars="200" w:firstLine="402"/>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6.</w:t>
            </w:r>
            <w:r w:rsidRPr="00C67BB3">
              <w:rPr>
                <w:rFonts w:ascii="Times New Roman" w:eastAsia="Times New Roman" w:hAnsi="Times New Roman" w:cs="Times New Roman"/>
                <w:b/>
                <w:bCs/>
                <w:color w:val="000000"/>
                <w:sz w:val="14"/>
                <w:szCs w:val="14"/>
                <w:lang w:val="es-ES" w:eastAsia="es-ES"/>
              </w:rPr>
              <w:t xml:space="preserve">     </w:t>
            </w:r>
            <w:r w:rsidRPr="00C67BB3">
              <w:rPr>
                <w:rFonts w:ascii="Arial" w:eastAsia="Times New Roman" w:hAnsi="Arial" w:cs="Arial"/>
                <w:b/>
                <w:bCs/>
                <w:color w:val="000000"/>
                <w:sz w:val="20"/>
                <w:szCs w:val="20"/>
                <w:lang w:val="es-ES" w:eastAsia="es-ES"/>
              </w:rPr>
              <w:t>Categoría 6: Equipamiento</w:t>
            </w:r>
          </w:p>
        </w:tc>
      </w:tr>
      <w:tr w:rsidR="00C67BB3" w:rsidRPr="00C67BB3" w:rsidTr="00C67BB3">
        <w:trPr>
          <w:trHeight w:val="765"/>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6.1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1.</w:t>
            </w:r>
            <w:r w:rsidRPr="00C67BB3">
              <w:rPr>
                <w:rFonts w:ascii="Times New Roman" w:eastAsia="Times New Roman" w:hAnsi="Times New Roman" w:cs="Times New Roman"/>
                <w:color w:val="000000"/>
                <w:sz w:val="14"/>
                <w:szCs w:val="14"/>
                <w:lang w:val="es-ES" w:eastAsia="es-ES"/>
              </w:rPr>
              <w:t xml:space="preserve">     </w:t>
            </w:r>
            <w:r w:rsidRPr="00C67BB3">
              <w:rPr>
                <w:rFonts w:ascii="Arial" w:eastAsia="Times New Roman" w:hAnsi="Arial" w:cs="Arial"/>
                <w:b/>
                <w:bCs/>
                <w:i/>
                <w:iCs/>
                <w:color w:val="000000"/>
                <w:sz w:val="20"/>
                <w:szCs w:val="20"/>
                <w:lang w:val="es-ES" w:eastAsia="es-ES"/>
              </w:rPr>
              <w:t>Ambiente para atención de consulta externa que sea de fácil acceso, con área de espera, consultorio para examen médico, baño para paciente.</w:t>
            </w:r>
            <w:r w:rsidRPr="00C67BB3">
              <w:rPr>
                <w:rFonts w:ascii="Arial" w:eastAsia="Times New Roman" w:hAnsi="Arial" w:cs="Arial"/>
                <w:color w:val="000000"/>
                <w:sz w:val="20"/>
                <w:szCs w:val="20"/>
                <w:lang w:val="es-ES" w:eastAsia="es-ES"/>
              </w:rPr>
              <w:t xml:space="preserve">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 w:eastAsia="es-ES"/>
              </w:rPr>
              <w:t> </w:t>
            </w: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2.</w:t>
            </w:r>
            <w:r w:rsidRPr="00C67BB3">
              <w:rPr>
                <w:rFonts w:ascii="Times New Roman" w:eastAsia="Times New Roman" w:hAnsi="Times New Roman" w:cs="Times New Roman"/>
                <w:color w:val="000000"/>
                <w:sz w:val="14"/>
                <w:szCs w:val="14"/>
                <w:lang w:val="es-ES_tradnl" w:eastAsia="es-ES"/>
              </w:rPr>
              <w:t xml:space="preserve">     </w:t>
            </w:r>
            <w:r w:rsidRPr="00C67BB3">
              <w:rPr>
                <w:rFonts w:ascii="Arial" w:eastAsia="Times New Roman" w:hAnsi="Arial" w:cs="Arial"/>
                <w:b/>
                <w:bCs/>
                <w:i/>
                <w:iCs/>
                <w:color w:val="000000"/>
                <w:sz w:val="20"/>
                <w:szCs w:val="20"/>
                <w:lang w:val="es-ES_tradnl" w:eastAsia="es-ES"/>
              </w:rPr>
              <w:t>Contar con  registro y licencia de funcionamiento del consultorio privado otorgado por el servicio departamental de Salud (SEDES)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76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6.1</w:t>
            </w:r>
            <w:r>
              <w:rPr>
                <w:rFonts w:ascii="Arial" w:eastAsia="Times New Roman" w:hAnsi="Arial" w:cs="Arial"/>
                <w:color w:val="000000"/>
                <w:sz w:val="20"/>
                <w:szCs w:val="20"/>
                <w:lang w:eastAsia="es-ES"/>
              </w:rPr>
              <w:t>.</w:t>
            </w:r>
            <w:r w:rsidRPr="00C67BB3">
              <w:rPr>
                <w:rFonts w:ascii="Arial" w:eastAsia="Times New Roman" w:hAnsi="Arial" w:cs="Arial"/>
                <w:color w:val="000000"/>
                <w:sz w:val="20"/>
                <w:szCs w:val="20"/>
                <w:lang w:eastAsia="es-ES"/>
              </w:rPr>
              <w:t>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3</w:t>
            </w:r>
            <w:r w:rsidRPr="00C67BB3">
              <w:rPr>
                <w:rFonts w:ascii="Arial" w:eastAsia="Times New Roman" w:hAnsi="Arial" w:cs="Arial"/>
                <w:color w:val="FF0000"/>
                <w:sz w:val="20"/>
                <w:szCs w:val="20"/>
                <w:lang w:val="es-ES_tradnl" w:eastAsia="es-ES"/>
              </w:rPr>
              <w:t xml:space="preserve">. </w:t>
            </w:r>
            <w:r w:rsidRPr="00C67BB3">
              <w:rPr>
                <w:rFonts w:ascii="Arial" w:eastAsia="Times New Roman" w:hAnsi="Arial" w:cs="Arial"/>
                <w:b/>
                <w:bCs/>
                <w:color w:val="000000"/>
                <w:sz w:val="20"/>
                <w:szCs w:val="20"/>
                <w:lang w:val="es-ES_tradnl" w:eastAsia="es-ES"/>
              </w:rPr>
              <w:t>Debe contar con equipo de computación e impresora conectados a internet para que se pueda instalar el Sistema Informático de atención de la CSBP</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7</w:t>
            </w:r>
          </w:p>
        </w:tc>
        <w:tc>
          <w:tcPr>
            <w:tcW w:w="8346" w:type="dxa"/>
            <w:gridSpan w:val="2"/>
            <w:tcBorders>
              <w:top w:val="single" w:sz="4" w:space="0" w:color="auto"/>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7: Esquema o Plan de Servicio</w:t>
            </w:r>
          </w:p>
        </w:tc>
      </w:tr>
      <w:tr w:rsidR="00C67BB3" w:rsidRPr="00C67BB3" w:rsidTr="00C67BB3">
        <w:trPr>
          <w:trHeight w:val="51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7.1.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El proponente deberá prestar servicios para las siguientes patologías mínimamente:</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PATOLOGÍA: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 xml:space="preserve">ENFERMEDADES VASCULARES </w:t>
            </w:r>
            <w:r w:rsidRPr="00C67BB3">
              <w:rPr>
                <w:rFonts w:ascii="Arial" w:eastAsia="Times New Roman" w:hAnsi="Arial" w:cs="Arial"/>
                <w:color w:val="000000"/>
                <w:sz w:val="20"/>
                <w:szCs w:val="20"/>
                <w:lang w:eastAsia="es-ES"/>
              </w:rPr>
              <w:t>Retinopatía diabética. Retinopatía hipertensiva. Oclusiones vasculares.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Arteriales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Venosas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Retinopatía por hemoglobinopatías. Retinopatía del prematuro.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Síndrome de isquemia ocular. </w:t>
            </w:r>
            <w:proofErr w:type="spellStart"/>
            <w:r w:rsidRPr="00C67BB3">
              <w:rPr>
                <w:rFonts w:ascii="Arial" w:eastAsia="Times New Roman" w:hAnsi="Arial" w:cs="Arial"/>
                <w:color w:val="000000"/>
                <w:sz w:val="20"/>
                <w:szCs w:val="20"/>
                <w:lang w:eastAsia="es-ES"/>
              </w:rPr>
              <w:t>Telangiectasias</w:t>
            </w:r>
            <w:proofErr w:type="spellEnd"/>
            <w:r w:rsidRPr="00C67BB3">
              <w:rPr>
                <w:rFonts w:ascii="Arial" w:eastAsia="Times New Roman" w:hAnsi="Arial" w:cs="Arial"/>
                <w:color w:val="000000"/>
                <w:sz w:val="20"/>
                <w:szCs w:val="20"/>
                <w:lang w:eastAsia="es-ES"/>
              </w:rPr>
              <w:t xml:space="preserve">. Retinopatía por radiación. Vasculitis.  </w:t>
            </w:r>
            <w:proofErr w:type="spellStart"/>
            <w:r w:rsidRPr="00C67BB3">
              <w:rPr>
                <w:rFonts w:ascii="Arial" w:eastAsia="Times New Roman" w:hAnsi="Arial" w:cs="Arial"/>
                <w:color w:val="000000"/>
                <w:sz w:val="20"/>
                <w:szCs w:val="20"/>
                <w:lang w:eastAsia="es-ES"/>
              </w:rPr>
              <w:t>Macroaneurismas</w:t>
            </w:r>
            <w:proofErr w:type="spellEnd"/>
            <w:r w:rsidRPr="00C67BB3">
              <w:rPr>
                <w:rFonts w:ascii="Arial" w:eastAsia="Times New Roman" w:hAnsi="Arial" w:cs="Arial"/>
                <w:color w:val="000000"/>
                <w:sz w:val="20"/>
                <w:szCs w:val="20"/>
                <w:lang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ENFERMEDADES METABÓLICAS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Atrofia </w:t>
            </w:r>
            <w:proofErr w:type="spellStart"/>
            <w:r w:rsidRPr="00C67BB3">
              <w:rPr>
                <w:rFonts w:ascii="Arial" w:eastAsia="Times New Roman" w:hAnsi="Arial" w:cs="Arial"/>
                <w:color w:val="000000"/>
                <w:sz w:val="20"/>
                <w:szCs w:val="20"/>
                <w:lang w:eastAsia="es-ES"/>
              </w:rPr>
              <w:t>girata</w:t>
            </w:r>
            <w:proofErr w:type="spellEnd"/>
            <w:r w:rsidRPr="00C67BB3">
              <w:rPr>
                <w:rFonts w:ascii="Arial" w:eastAsia="Times New Roman" w:hAnsi="Arial" w:cs="Arial"/>
                <w:color w:val="000000"/>
                <w:sz w:val="20"/>
                <w:szCs w:val="20"/>
                <w:lang w:eastAsia="es-ES"/>
              </w:rPr>
              <w:t xml:space="preserve">. Albinismo.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 xml:space="preserve">ENFERMEDADES DEGENERATIVAS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Degeneración macular relacionada a la edad. Miopía.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Degeneraciones periféricas de la retina.  Predisponentes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 xml:space="preserve">No </w:t>
            </w:r>
            <w:proofErr w:type="spellStart"/>
            <w:r w:rsidRPr="00C67BB3">
              <w:rPr>
                <w:rFonts w:ascii="Arial" w:eastAsia="Times New Roman" w:hAnsi="Arial" w:cs="Arial"/>
                <w:color w:val="000000"/>
                <w:sz w:val="20"/>
                <w:szCs w:val="20"/>
                <w:lang w:val="en-US" w:eastAsia="es-ES"/>
              </w:rPr>
              <w:t>predisponentes</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ENFERMEDADES HEREDITARIAS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Distrofias </w:t>
            </w:r>
            <w:proofErr w:type="spellStart"/>
            <w:r w:rsidRPr="00C67BB3">
              <w:rPr>
                <w:rFonts w:ascii="Arial" w:eastAsia="Times New Roman" w:hAnsi="Arial" w:cs="Arial"/>
                <w:color w:val="000000"/>
                <w:sz w:val="20"/>
                <w:szCs w:val="20"/>
                <w:lang w:eastAsia="es-ES"/>
              </w:rPr>
              <w:t>tapeto</w:t>
            </w:r>
            <w:proofErr w:type="spellEnd"/>
            <w:r w:rsidRPr="00C67BB3">
              <w:rPr>
                <w:rFonts w:ascii="Arial" w:eastAsia="Times New Roman" w:hAnsi="Arial" w:cs="Arial"/>
                <w:color w:val="000000"/>
                <w:sz w:val="20"/>
                <w:szCs w:val="20"/>
                <w:lang w:eastAsia="es-ES"/>
              </w:rPr>
              <w:t>-retinianas: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Retinosis Pigmentaria </w:t>
            </w:r>
            <w:proofErr w:type="spellStart"/>
            <w:r w:rsidRPr="00C67BB3">
              <w:rPr>
                <w:rFonts w:ascii="Arial" w:eastAsia="Times New Roman" w:hAnsi="Arial" w:cs="Arial"/>
                <w:color w:val="000000"/>
                <w:sz w:val="20"/>
                <w:szCs w:val="20"/>
                <w:lang w:eastAsia="es-ES"/>
              </w:rPr>
              <w:t>Pseudorretinosis</w:t>
            </w:r>
            <w:proofErr w:type="spellEnd"/>
            <w:r w:rsidRPr="00C67BB3">
              <w:rPr>
                <w:rFonts w:ascii="Arial" w:eastAsia="Times New Roman" w:hAnsi="Arial" w:cs="Arial"/>
                <w:color w:val="000000"/>
                <w:sz w:val="20"/>
                <w:szCs w:val="20"/>
                <w:lang w:eastAsia="es-ES"/>
              </w:rPr>
              <w:t xml:space="preserve"> Distrofia cono-bastón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Amaurosis congénita de </w:t>
            </w:r>
            <w:proofErr w:type="spellStart"/>
            <w:r w:rsidRPr="00C67BB3">
              <w:rPr>
                <w:rFonts w:ascii="Arial" w:eastAsia="Times New Roman" w:hAnsi="Arial" w:cs="Arial"/>
                <w:color w:val="000000"/>
                <w:sz w:val="20"/>
                <w:szCs w:val="20"/>
                <w:lang w:eastAsia="es-ES"/>
              </w:rPr>
              <w:t>Leber</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Distrofias maculares: </w:t>
            </w:r>
            <w:proofErr w:type="spellStart"/>
            <w:r w:rsidRPr="00C67BB3">
              <w:rPr>
                <w:rFonts w:ascii="Arial" w:eastAsia="Times New Roman" w:hAnsi="Arial" w:cs="Arial"/>
                <w:color w:val="000000"/>
                <w:sz w:val="20"/>
                <w:szCs w:val="20"/>
                <w:lang w:eastAsia="es-ES"/>
              </w:rPr>
              <w:t>Stargardt</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Best</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 xml:space="preserve">Fundus </w:t>
            </w:r>
            <w:proofErr w:type="spellStart"/>
            <w:r w:rsidRPr="00C67BB3">
              <w:rPr>
                <w:rFonts w:ascii="Arial" w:eastAsia="Times New Roman" w:hAnsi="Arial" w:cs="Arial"/>
                <w:color w:val="000000"/>
                <w:sz w:val="20"/>
                <w:szCs w:val="20"/>
                <w:lang w:val="en-US" w:eastAsia="es-ES"/>
              </w:rPr>
              <w:t>flavimaculatus</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Distrofias del epitelio pigmentado. Distrofias coroideas.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Retinosquisis</w:t>
            </w:r>
            <w:proofErr w:type="spellEnd"/>
            <w:r w:rsidRPr="00C67BB3">
              <w:rPr>
                <w:rFonts w:ascii="Arial" w:eastAsia="Times New Roman" w:hAnsi="Arial" w:cs="Arial"/>
                <w:color w:val="000000"/>
                <w:sz w:val="20"/>
                <w:szCs w:val="20"/>
                <w:lang w:val="en-US"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Vitreorretinopatía</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exudativa</w:t>
            </w:r>
            <w:proofErr w:type="spellEnd"/>
            <w:r w:rsidRPr="00C67BB3">
              <w:rPr>
                <w:rFonts w:ascii="Arial" w:eastAsia="Times New Roman" w:hAnsi="Arial" w:cs="Arial"/>
                <w:color w:val="000000"/>
                <w:sz w:val="20"/>
                <w:szCs w:val="20"/>
                <w:lang w:val="en-US" w:eastAsia="es-ES"/>
              </w:rPr>
              <w:t xml:space="preserve"> familiar.</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 xml:space="preserve">ENFERMEDADES MACULARES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Agujero macular.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Membranas </w:t>
            </w:r>
            <w:proofErr w:type="spellStart"/>
            <w:r w:rsidRPr="00C67BB3">
              <w:rPr>
                <w:rFonts w:ascii="Arial" w:eastAsia="Times New Roman" w:hAnsi="Arial" w:cs="Arial"/>
                <w:color w:val="000000"/>
                <w:sz w:val="20"/>
                <w:szCs w:val="20"/>
                <w:lang w:eastAsia="es-ES"/>
              </w:rPr>
              <w:t>epirretinianas</w:t>
            </w:r>
            <w:proofErr w:type="spellEnd"/>
            <w:r w:rsidRPr="00C67BB3">
              <w:rPr>
                <w:rFonts w:ascii="Arial" w:eastAsia="Times New Roman" w:hAnsi="Arial" w:cs="Arial"/>
                <w:color w:val="000000"/>
                <w:sz w:val="20"/>
                <w:szCs w:val="20"/>
                <w:lang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Membranas </w:t>
            </w:r>
            <w:proofErr w:type="spellStart"/>
            <w:r w:rsidRPr="00C67BB3">
              <w:rPr>
                <w:rFonts w:ascii="Arial" w:eastAsia="Times New Roman" w:hAnsi="Arial" w:cs="Arial"/>
                <w:color w:val="000000"/>
                <w:sz w:val="20"/>
                <w:szCs w:val="20"/>
                <w:lang w:eastAsia="es-ES"/>
              </w:rPr>
              <w:t>neovasculares</w:t>
            </w:r>
            <w:proofErr w:type="spellEnd"/>
            <w:r w:rsidRPr="00C67BB3">
              <w:rPr>
                <w:rFonts w:ascii="Arial" w:eastAsia="Times New Roman" w:hAnsi="Arial" w:cs="Arial"/>
                <w:color w:val="000000"/>
                <w:sz w:val="20"/>
                <w:szCs w:val="20"/>
                <w:lang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Coroidorretinopatía</w:t>
            </w:r>
            <w:proofErr w:type="spellEnd"/>
            <w:r w:rsidRPr="00C67BB3">
              <w:rPr>
                <w:rFonts w:ascii="Arial" w:eastAsia="Times New Roman" w:hAnsi="Arial" w:cs="Arial"/>
                <w:color w:val="000000"/>
                <w:sz w:val="20"/>
                <w:szCs w:val="20"/>
                <w:lang w:val="en-US" w:eastAsia="es-ES"/>
              </w:rPr>
              <w:t xml:space="preserve"> serosa central. </w:t>
            </w:r>
            <w:proofErr w:type="spellStart"/>
            <w:r w:rsidRPr="00C67BB3">
              <w:rPr>
                <w:rFonts w:ascii="Arial" w:eastAsia="Times New Roman" w:hAnsi="Arial" w:cs="Arial"/>
                <w:color w:val="000000"/>
                <w:sz w:val="20"/>
                <w:szCs w:val="20"/>
                <w:lang w:val="en-US" w:eastAsia="es-ES"/>
              </w:rPr>
              <w:t>Toxicidad</w:t>
            </w:r>
            <w:proofErr w:type="spellEnd"/>
            <w:r w:rsidRPr="00C67BB3">
              <w:rPr>
                <w:rFonts w:ascii="Arial" w:eastAsia="Times New Roman" w:hAnsi="Arial" w:cs="Arial"/>
                <w:color w:val="000000"/>
                <w:sz w:val="20"/>
                <w:szCs w:val="20"/>
                <w:lang w:val="en-US"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Fármacos Luz Radiación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DESPRENDIMIENTO DE RETINA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Regmatógeno</w:t>
            </w:r>
            <w:proofErr w:type="spellEnd"/>
            <w:r w:rsidRPr="00C67BB3">
              <w:rPr>
                <w:rFonts w:ascii="Arial" w:eastAsia="Times New Roman" w:hAnsi="Arial" w:cs="Arial"/>
                <w:color w:val="000000"/>
                <w:sz w:val="20"/>
                <w:szCs w:val="20"/>
                <w:lang w:val="en-US"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 xml:space="preserve">No </w:t>
            </w:r>
            <w:proofErr w:type="spellStart"/>
            <w:r w:rsidRPr="00C67BB3">
              <w:rPr>
                <w:rFonts w:ascii="Arial" w:eastAsia="Times New Roman" w:hAnsi="Arial" w:cs="Arial"/>
                <w:color w:val="000000"/>
                <w:sz w:val="20"/>
                <w:szCs w:val="20"/>
                <w:lang w:val="en-US" w:eastAsia="es-ES"/>
              </w:rPr>
              <w:t>regmatógeno</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Traccional</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Exudativo</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Seroso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Mixto.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VÍTREO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Hialosis</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asteroides</w:t>
            </w:r>
            <w:proofErr w:type="spellEnd"/>
            <w:r w:rsidRPr="00C67BB3">
              <w:rPr>
                <w:rFonts w:ascii="Arial" w:eastAsia="Times New Roman" w:hAnsi="Arial" w:cs="Arial"/>
                <w:color w:val="000000"/>
                <w:sz w:val="20"/>
                <w:szCs w:val="20"/>
                <w:lang w:val="en-US"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eastAsia="es-ES"/>
              </w:rPr>
              <w:t>Sínquisis</w:t>
            </w:r>
            <w:proofErr w:type="spellEnd"/>
            <w:r w:rsidRPr="00C67BB3">
              <w:rPr>
                <w:rFonts w:ascii="Arial" w:eastAsia="Times New Roman" w:hAnsi="Arial" w:cs="Arial"/>
                <w:color w:val="000000"/>
                <w:sz w:val="20"/>
                <w:szCs w:val="20"/>
                <w:lang w:eastAsia="es-ES"/>
              </w:rPr>
              <w:t xml:space="preserve"> centellante (</w:t>
            </w:r>
            <w:proofErr w:type="spellStart"/>
            <w:r w:rsidRPr="00C67BB3">
              <w:rPr>
                <w:rFonts w:ascii="Arial" w:eastAsia="Times New Roman" w:hAnsi="Arial" w:cs="Arial"/>
                <w:color w:val="000000"/>
                <w:sz w:val="20"/>
                <w:szCs w:val="20"/>
                <w:lang w:eastAsia="es-ES"/>
              </w:rPr>
              <w:t>colesterolosis</w:t>
            </w:r>
            <w:proofErr w:type="spellEnd"/>
            <w:r w:rsidRPr="00C67BB3">
              <w:rPr>
                <w:rFonts w:ascii="Arial" w:eastAsia="Times New Roman" w:hAnsi="Arial" w:cs="Arial"/>
                <w:color w:val="000000"/>
                <w:sz w:val="20"/>
                <w:szCs w:val="20"/>
                <w:lang w:eastAsia="es-ES"/>
              </w:rPr>
              <w:t xml:space="preserve"> </w:t>
            </w:r>
            <w:proofErr w:type="spellStart"/>
            <w:r w:rsidRPr="00C67BB3">
              <w:rPr>
                <w:rFonts w:ascii="Arial" w:eastAsia="Times New Roman" w:hAnsi="Arial" w:cs="Arial"/>
                <w:color w:val="000000"/>
                <w:sz w:val="20"/>
                <w:szCs w:val="20"/>
                <w:lang w:eastAsia="es-ES"/>
              </w:rPr>
              <w:t>bulbi</w:t>
            </w:r>
            <w:proofErr w:type="spellEnd"/>
            <w:r w:rsidRPr="00C67BB3">
              <w:rPr>
                <w:rFonts w:ascii="Arial" w:eastAsia="Times New Roman" w:hAnsi="Arial" w:cs="Arial"/>
                <w:color w:val="000000"/>
                <w:sz w:val="20"/>
                <w:szCs w:val="20"/>
                <w:lang w:eastAsia="es-ES"/>
              </w:rPr>
              <w:t xml:space="preserve">).  Desprendimiento posterior del vítreo.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Malformaciones congénitas.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Persistencia de vítreo primario </w:t>
            </w:r>
            <w:proofErr w:type="spellStart"/>
            <w:r w:rsidRPr="00C67BB3">
              <w:rPr>
                <w:rFonts w:ascii="Arial" w:eastAsia="Times New Roman" w:hAnsi="Arial" w:cs="Arial"/>
                <w:color w:val="000000"/>
                <w:sz w:val="20"/>
                <w:szCs w:val="20"/>
                <w:lang w:eastAsia="es-ES"/>
              </w:rPr>
              <w:t>hiperplásico</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Persistencia de arteria hialoidea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Hemorragia vítrea.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TUMORES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Malignos. </w:t>
            </w:r>
            <w:proofErr w:type="spellStart"/>
            <w:r w:rsidRPr="00C67BB3">
              <w:rPr>
                <w:rFonts w:ascii="Arial" w:eastAsia="Times New Roman" w:hAnsi="Arial" w:cs="Arial"/>
                <w:color w:val="000000"/>
                <w:sz w:val="20"/>
                <w:szCs w:val="20"/>
                <w:lang w:eastAsia="es-ES"/>
              </w:rPr>
              <w:t>Retinoblastoma</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 xml:space="preserve">Melanoma </w:t>
            </w:r>
            <w:proofErr w:type="spellStart"/>
            <w:r w:rsidRPr="00C67BB3">
              <w:rPr>
                <w:rFonts w:ascii="Arial" w:eastAsia="Times New Roman" w:hAnsi="Arial" w:cs="Arial"/>
                <w:color w:val="000000"/>
                <w:sz w:val="20"/>
                <w:szCs w:val="20"/>
                <w:lang w:val="en-US" w:eastAsia="es-ES"/>
              </w:rPr>
              <w:t>maligno</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Metástasis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Benignos. </w:t>
            </w:r>
            <w:proofErr w:type="spellStart"/>
            <w:r w:rsidRPr="00C67BB3">
              <w:rPr>
                <w:rFonts w:ascii="Arial" w:eastAsia="Times New Roman" w:hAnsi="Arial" w:cs="Arial"/>
                <w:color w:val="000000"/>
                <w:sz w:val="20"/>
                <w:szCs w:val="20"/>
                <w:lang w:eastAsia="es-ES"/>
              </w:rPr>
              <w:t>Nevos</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Hipertrofia congénita del epitelio pigmentado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eastAsia="es-ES"/>
              </w:rPr>
              <w:t>Melanocitoma</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Hamartomas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0850E9">
        <w:trPr>
          <w:trHeight w:val="40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Angiomatosis</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retiniana</w:t>
            </w:r>
            <w:proofErr w:type="spellEnd"/>
            <w:r w:rsidRPr="00C67BB3">
              <w:rPr>
                <w:rFonts w:ascii="Arial" w:eastAsia="Times New Roman" w:hAnsi="Arial" w:cs="Arial"/>
                <w:color w:val="000000"/>
                <w:sz w:val="20"/>
                <w:szCs w:val="20"/>
                <w:lang w:val="en-US" w:eastAsia="es-ES"/>
              </w:rPr>
              <w:t xml:space="preserve"> (Von Hippel-Lindau) Osteoma </w:t>
            </w:r>
            <w:proofErr w:type="spellStart"/>
            <w:r w:rsidRPr="00C67BB3">
              <w:rPr>
                <w:rFonts w:ascii="Arial" w:eastAsia="Times New Roman" w:hAnsi="Arial" w:cs="Arial"/>
                <w:color w:val="000000"/>
                <w:sz w:val="20"/>
                <w:szCs w:val="20"/>
                <w:lang w:val="en-US" w:eastAsia="es-ES"/>
              </w:rPr>
              <w:t>coroideo</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Default="00C67BB3" w:rsidP="00C67BB3">
            <w:pPr>
              <w:spacing w:after="0" w:line="240" w:lineRule="auto"/>
              <w:rPr>
                <w:rFonts w:ascii="Arial" w:eastAsia="Times New Roman" w:hAnsi="Arial" w:cs="Arial"/>
                <w:color w:val="000000"/>
                <w:sz w:val="20"/>
                <w:szCs w:val="20"/>
                <w:lang w:eastAsia="es-ES"/>
              </w:rPr>
            </w:pPr>
            <w:proofErr w:type="spellStart"/>
            <w:r w:rsidRPr="00C67BB3">
              <w:rPr>
                <w:rFonts w:ascii="Arial" w:eastAsia="Times New Roman" w:hAnsi="Arial" w:cs="Arial"/>
                <w:color w:val="000000"/>
                <w:sz w:val="20"/>
                <w:szCs w:val="20"/>
                <w:lang w:eastAsia="es-ES"/>
              </w:rPr>
              <w:t>Angiomatosis</w:t>
            </w:r>
            <w:proofErr w:type="spellEnd"/>
            <w:r w:rsidRPr="00C67BB3">
              <w:rPr>
                <w:rFonts w:ascii="Arial" w:eastAsia="Times New Roman" w:hAnsi="Arial" w:cs="Arial"/>
                <w:color w:val="000000"/>
                <w:sz w:val="20"/>
                <w:szCs w:val="20"/>
                <w:lang w:eastAsia="es-ES"/>
              </w:rPr>
              <w:t xml:space="preserve"> </w:t>
            </w:r>
            <w:proofErr w:type="spellStart"/>
            <w:r w:rsidRPr="00C67BB3">
              <w:rPr>
                <w:rFonts w:ascii="Arial" w:eastAsia="Times New Roman" w:hAnsi="Arial" w:cs="Arial"/>
                <w:color w:val="000000"/>
                <w:sz w:val="20"/>
                <w:szCs w:val="20"/>
                <w:lang w:eastAsia="es-ES"/>
              </w:rPr>
              <w:t>racemosa</w:t>
            </w:r>
            <w:proofErr w:type="spellEnd"/>
            <w:r w:rsidRPr="00C67BB3">
              <w:rPr>
                <w:rFonts w:ascii="Arial" w:eastAsia="Times New Roman" w:hAnsi="Arial" w:cs="Arial"/>
                <w:color w:val="000000"/>
                <w:sz w:val="20"/>
                <w:szCs w:val="20"/>
                <w:lang w:eastAsia="es-ES"/>
              </w:rPr>
              <w:t xml:space="preserve"> de la retina (</w:t>
            </w:r>
            <w:proofErr w:type="spellStart"/>
            <w:r w:rsidRPr="00C67BB3">
              <w:rPr>
                <w:rFonts w:ascii="Arial" w:eastAsia="Times New Roman" w:hAnsi="Arial" w:cs="Arial"/>
                <w:color w:val="000000"/>
                <w:sz w:val="20"/>
                <w:szCs w:val="20"/>
                <w:lang w:eastAsia="es-ES"/>
              </w:rPr>
              <w:t>Wysburn</w:t>
            </w:r>
            <w:proofErr w:type="spellEnd"/>
            <w:r w:rsidRPr="00C67BB3">
              <w:rPr>
                <w:rFonts w:ascii="Arial" w:eastAsia="Times New Roman" w:hAnsi="Arial" w:cs="Arial"/>
                <w:color w:val="000000"/>
                <w:sz w:val="20"/>
                <w:szCs w:val="20"/>
                <w:lang w:eastAsia="es-ES"/>
              </w:rPr>
              <w:t xml:space="preserve">-Mason) </w:t>
            </w:r>
            <w:proofErr w:type="spellStart"/>
            <w:r w:rsidRPr="00C67BB3">
              <w:rPr>
                <w:rFonts w:ascii="Arial" w:eastAsia="Times New Roman" w:hAnsi="Arial" w:cs="Arial"/>
                <w:color w:val="000000"/>
                <w:sz w:val="20"/>
                <w:szCs w:val="20"/>
                <w:lang w:eastAsia="es-ES"/>
              </w:rPr>
              <w:t>Angiomatosis</w:t>
            </w:r>
            <w:proofErr w:type="spellEnd"/>
            <w:r w:rsidRPr="00C67BB3">
              <w:rPr>
                <w:rFonts w:ascii="Arial" w:eastAsia="Times New Roman" w:hAnsi="Arial" w:cs="Arial"/>
                <w:color w:val="000000"/>
                <w:sz w:val="20"/>
                <w:szCs w:val="20"/>
                <w:lang w:eastAsia="es-ES"/>
              </w:rPr>
              <w:t xml:space="preserve"> encéfalo-</w:t>
            </w:r>
            <w:proofErr w:type="spellStart"/>
            <w:r w:rsidRPr="00C67BB3">
              <w:rPr>
                <w:rFonts w:ascii="Arial" w:eastAsia="Times New Roman" w:hAnsi="Arial" w:cs="Arial"/>
                <w:color w:val="000000"/>
                <w:sz w:val="20"/>
                <w:szCs w:val="20"/>
                <w:lang w:eastAsia="es-ES"/>
              </w:rPr>
              <w:t>trigeminal</w:t>
            </w:r>
            <w:proofErr w:type="spellEnd"/>
            <w:r w:rsidRPr="00C67BB3">
              <w:rPr>
                <w:rFonts w:ascii="Arial" w:eastAsia="Times New Roman" w:hAnsi="Arial" w:cs="Arial"/>
                <w:color w:val="000000"/>
                <w:sz w:val="20"/>
                <w:szCs w:val="20"/>
                <w:lang w:eastAsia="es-ES"/>
              </w:rPr>
              <w:t xml:space="preserve"> (</w:t>
            </w:r>
            <w:proofErr w:type="spellStart"/>
            <w:r w:rsidRPr="00C67BB3">
              <w:rPr>
                <w:rFonts w:ascii="Arial" w:eastAsia="Times New Roman" w:hAnsi="Arial" w:cs="Arial"/>
                <w:color w:val="000000"/>
                <w:sz w:val="20"/>
                <w:szCs w:val="20"/>
                <w:lang w:eastAsia="es-ES"/>
              </w:rPr>
              <w:t>Sturge</w:t>
            </w:r>
            <w:proofErr w:type="spellEnd"/>
            <w:r w:rsidRPr="00C67BB3">
              <w:rPr>
                <w:rFonts w:ascii="Arial" w:eastAsia="Times New Roman" w:hAnsi="Arial" w:cs="Arial"/>
                <w:color w:val="000000"/>
                <w:sz w:val="20"/>
                <w:szCs w:val="20"/>
                <w:lang w:eastAsia="es-ES"/>
              </w:rPr>
              <w:t>-Weber)</w:t>
            </w:r>
          </w:p>
          <w:p w:rsidR="000850E9" w:rsidRPr="00C67BB3" w:rsidRDefault="000850E9" w:rsidP="00C67BB3">
            <w:pPr>
              <w:spacing w:after="0" w:line="240" w:lineRule="auto"/>
              <w:rPr>
                <w:rFonts w:ascii="Arial" w:eastAsia="Times New Roman" w:hAnsi="Arial" w:cs="Arial"/>
                <w:color w:val="000000"/>
                <w:sz w:val="20"/>
                <w:szCs w:val="20"/>
                <w:lang w:val="es-ES" w:eastAsia="es-ES"/>
              </w:rPr>
            </w:pP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n-US" w:eastAsia="es-ES"/>
              </w:rPr>
              <w:t>TRATAMIENTO QUIRÚRGICO: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Anatomía quirúrgica. Láseres y crioterapia.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Tipos de láser (no térmicos, de coagulación y </w:t>
            </w:r>
            <w:proofErr w:type="spellStart"/>
            <w:r w:rsidRPr="00C67BB3">
              <w:rPr>
                <w:rFonts w:ascii="Arial" w:eastAsia="Times New Roman" w:hAnsi="Arial" w:cs="Arial"/>
                <w:color w:val="000000"/>
                <w:sz w:val="20"/>
                <w:szCs w:val="20"/>
                <w:lang w:eastAsia="es-ES"/>
              </w:rPr>
              <w:t>fotodisrrupción</w:t>
            </w:r>
            <w:proofErr w:type="spellEnd"/>
            <w:r w:rsidRPr="00C67BB3">
              <w:rPr>
                <w:rFonts w:ascii="Arial" w:eastAsia="Times New Roman" w:hAnsi="Arial" w:cs="Arial"/>
                <w:color w:val="000000"/>
                <w:sz w:val="20"/>
                <w:szCs w:val="20"/>
                <w:lang w:eastAsia="es-ES"/>
              </w:rPr>
              <w:t xml:space="preserve">). Técnicas y lentes.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Desprendimiento de retina.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51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Abordaje externo (</w:t>
            </w:r>
            <w:proofErr w:type="spellStart"/>
            <w:r w:rsidRPr="00C67BB3">
              <w:rPr>
                <w:rFonts w:ascii="Arial" w:eastAsia="Times New Roman" w:hAnsi="Arial" w:cs="Arial"/>
                <w:color w:val="000000"/>
                <w:sz w:val="20"/>
                <w:szCs w:val="20"/>
                <w:lang w:eastAsia="es-ES"/>
              </w:rPr>
              <w:t>exoplantes</w:t>
            </w:r>
            <w:proofErr w:type="spellEnd"/>
            <w:r w:rsidRPr="00C67BB3">
              <w:rPr>
                <w:rFonts w:ascii="Arial" w:eastAsia="Times New Roman" w:hAnsi="Arial" w:cs="Arial"/>
                <w:color w:val="000000"/>
                <w:sz w:val="20"/>
                <w:szCs w:val="20"/>
                <w:lang w:eastAsia="es-ES"/>
              </w:rPr>
              <w:t xml:space="preserve">, técnicas y suturas) Métodos de adhesión </w:t>
            </w:r>
            <w:proofErr w:type="spellStart"/>
            <w:r w:rsidRPr="00C67BB3">
              <w:rPr>
                <w:rFonts w:ascii="Arial" w:eastAsia="Times New Roman" w:hAnsi="Arial" w:cs="Arial"/>
                <w:color w:val="000000"/>
                <w:sz w:val="20"/>
                <w:szCs w:val="20"/>
                <w:lang w:eastAsia="es-ES"/>
              </w:rPr>
              <w:t>coriorretiniana</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Abordaje interno</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roofErr w:type="spellStart"/>
            <w:r w:rsidRPr="00C67BB3">
              <w:rPr>
                <w:rFonts w:ascii="Arial" w:eastAsia="Times New Roman" w:hAnsi="Arial" w:cs="Arial"/>
                <w:color w:val="000000"/>
                <w:sz w:val="20"/>
                <w:szCs w:val="20"/>
                <w:lang w:val="en-US" w:eastAsia="es-ES"/>
              </w:rPr>
              <w:t>Vitrectomía</w:t>
            </w:r>
            <w:proofErr w:type="spellEnd"/>
            <w:r w:rsidRPr="00C67BB3">
              <w:rPr>
                <w:rFonts w:ascii="Arial" w:eastAsia="Times New Roman" w:hAnsi="Arial" w:cs="Arial"/>
                <w:color w:val="000000"/>
                <w:sz w:val="20"/>
                <w:szCs w:val="20"/>
                <w:lang w:val="en-US"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Inyecciones </w:t>
            </w:r>
            <w:proofErr w:type="spellStart"/>
            <w:r w:rsidRPr="00C67BB3">
              <w:rPr>
                <w:rFonts w:ascii="Arial" w:eastAsia="Times New Roman" w:hAnsi="Arial" w:cs="Arial"/>
                <w:color w:val="000000"/>
                <w:sz w:val="20"/>
                <w:szCs w:val="20"/>
                <w:lang w:eastAsia="es-ES"/>
              </w:rPr>
              <w:t>intravitreas</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n-US" w:eastAsia="es-ES"/>
              </w:rPr>
              <w:t>Tamponade (</w:t>
            </w:r>
            <w:proofErr w:type="spellStart"/>
            <w:r w:rsidRPr="00C67BB3">
              <w:rPr>
                <w:rFonts w:ascii="Arial" w:eastAsia="Times New Roman" w:hAnsi="Arial" w:cs="Arial"/>
                <w:color w:val="000000"/>
                <w:sz w:val="20"/>
                <w:szCs w:val="20"/>
                <w:lang w:val="en-US" w:eastAsia="es-ES"/>
              </w:rPr>
              <w:t>taponamiento</w:t>
            </w:r>
            <w:proofErr w:type="spellEnd"/>
            <w:r w:rsidRPr="00C67BB3">
              <w:rPr>
                <w:rFonts w:ascii="Arial" w:eastAsia="Times New Roman" w:hAnsi="Arial" w:cs="Arial"/>
                <w:color w:val="000000"/>
                <w:sz w:val="20"/>
                <w:szCs w:val="20"/>
                <w:lang w:val="en-US" w:eastAsia="es-ES"/>
              </w:rPr>
              <w:t xml:space="preserve">). </w:t>
            </w:r>
            <w:proofErr w:type="spellStart"/>
            <w:r w:rsidRPr="00C67BB3">
              <w:rPr>
                <w:rFonts w:ascii="Arial" w:eastAsia="Times New Roman" w:hAnsi="Arial" w:cs="Arial"/>
                <w:color w:val="000000"/>
                <w:sz w:val="20"/>
                <w:szCs w:val="20"/>
                <w:lang w:val="en-US" w:eastAsia="es-ES"/>
              </w:rPr>
              <w:t>Temporales</w:t>
            </w:r>
            <w:proofErr w:type="spellEnd"/>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Permanentes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Otros. Especificar.</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D9D9D9"/>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c>
          <w:tcPr>
            <w:tcW w:w="8346" w:type="dxa"/>
            <w:gridSpan w:val="2"/>
            <w:tcBorders>
              <w:top w:val="single" w:sz="4" w:space="0" w:color="auto"/>
              <w:left w:val="nil"/>
              <w:bottom w:val="single" w:sz="4" w:space="0" w:color="auto"/>
              <w:right w:val="single" w:sz="4" w:space="0" w:color="auto"/>
            </w:tcBorders>
            <w:shd w:val="clear" w:color="000000" w:fill="D9D9D9"/>
            <w:vAlign w:val="center"/>
            <w:hideMark/>
          </w:tcPr>
          <w:p w:rsidR="00C67BB3" w:rsidRPr="00C67BB3" w:rsidRDefault="00C67BB3" w:rsidP="00C67BB3">
            <w:pPr>
              <w:spacing w:after="0" w:line="240" w:lineRule="auto"/>
              <w:jc w:val="center"/>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REQUISITOS COMPLEMENTARIOS SOBRE 18 PUNTOS</w:t>
            </w: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8</w:t>
            </w:r>
          </w:p>
        </w:tc>
        <w:tc>
          <w:tcPr>
            <w:tcW w:w="6361"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8: Horarios de Atención</w:t>
            </w:r>
            <w:r w:rsidR="000850E9">
              <w:rPr>
                <w:rFonts w:ascii="Arial" w:eastAsia="Times New Roman" w:hAnsi="Arial" w:cs="Arial"/>
                <w:b/>
                <w:bCs/>
                <w:color w:val="000000"/>
                <w:sz w:val="20"/>
                <w:szCs w:val="20"/>
                <w:lang w:eastAsia="es-ES"/>
              </w:rPr>
              <w:t xml:space="preserve"> 3 PUNTOS</w:t>
            </w:r>
          </w:p>
        </w:tc>
        <w:tc>
          <w:tcPr>
            <w:tcW w:w="1985"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 </w:t>
            </w:r>
          </w:p>
        </w:tc>
      </w:tr>
      <w:tr w:rsidR="00C67BB3" w:rsidRPr="00C67BB3" w:rsidTr="00C67BB3">
        <w:trPr>
          <w:trHeight w:val="51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8.1.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El proponente deberá presentar una descripción de los horarios de atención, de acuerdo al siguiente requerimiento:</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a)</w:t>
            </w:r>
            <w:r w:rsidRPr="00C67BB3">
              <w:rPr>
                <w:rFonts w:ascii="Times New Roman" w:eastAsia="Times New Roman" w:hAnsi="Times New Roman" w:cs="Times New Roman"/>
                <w:color w:val="000000"/>
                <w:sz w:val="14"/>
                <w:szCs w:val="14"/>
                <w:lang w:val="es-ES_tradnl" w:eastAsia="es-ES"/>
              </w:rPr>
              <w:t xml:space="preserve">     </w:t>
            </w:r>
            <w:r w:rsidRPr="00C67BB3">
              <w:rPr>
                <w:rFonts w:ascii="Arial" w:eastAsia="Times New Roman" w:hAnsi="Arial" w:cs="Arial"/>
                <w:color w:val="000000"/>
                <w:sz w:val="20"/>
                <w:szCs w:val="20"/>
                <w:lang w:val="es-ES_tradnl" w:eastAsia="es-ES"/>
              </w:rPr>
              <w:t>Atención de consulta externa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b)</w:t>
            </w:r>
            <w:r w:rsidRPr="00C67BB3">
              <w:rPr>
                <w:rFonts w:ascii="Times New Roman" w:eastAsia="Times New Roman" w:hAnsi="Times New Roman" w:cs="Times New Roman"/>
                <w:color w:val="000000"/>
                <w:sz w:val="14"/>
                <w:szCs w:val="14"/>
                <w:lang w:val="es-ES_tradnl" w:eastAsia="es-ES"/>
              </w:rPr>
              <w:t xml:space="preserve">    </w:t>
            </w:r>
            <w:r w:rsidRPr="00C67BB3">
              <w:rPr>
                <w:rFonts w:ascii="Arial" w:eastAsia="Times New Roman" w:hAnsi="Arial" w:cs="Arial"/>
                <w:color w:val="000000"/>
                <w:sz w:val="20"/>
                <w:szCs w:val="20"/>
                <w:lang w:val="es-ES_tradnl" w:eastAsia="es-ES"/>
              </w:rPr>
              <w:t>Atención de interconsultas en hospitalización</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41"/>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c)</w:t>
            </w:r>
            <w:r w:rsidRPr="00C67BB3">
              <w:rPr>
                <w:rFonts w:ascii="Times New Roman" w:eastAsia="Times New Roman" w:hAnsi="Times New Roman" w:cs="Times New Roman"/>
                <w:color w:val="000000"/>
                <w:sz w:val="14"/>
                <w:szCs w:val="14"/>
                <w:lang w:val="es-ES_tradnl" w:eastAsia="es-ES"/>
              </w:rPr>
              <w:t xml:space="preserve">     </w:t>
            </w:r>
            <w:r w:rsidRPr="00C67BB3">
              <w:rPr>
                <w:rFonts w:ascii="Arial" w:eastAsia="Times New Roman" w:hAnsi="Arial" w:cs="Arial"/>
                <w:color w:val="000000"/>
                <w:sz w:val="20"/>
                <w:szCs w:val="20"/>
                <w:lang w:val="es-ES_tradnl" w:eastAsia="es-ES"/>
              </w:rPr>
              <w:t>Seguimiento a pacientes hospitalizados hasta el alta médica</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9</w:t>
            </w:r>
          </w:p>
        </w:tc>
        <w:tc>
          <w:tcPr>
            <w:tcW w:w="6361"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9: TIEMPO DE RESPUESTA</w:t>
            </w:r>
            <w:r w:rsidR="000850E9">
              <w:rPr>
                <w:rFonts w:ascii="Arial" w:eastAsia="Times New Roman" w:hAnsi="Arial" w:cs="Arial"/>
                <w:b/>
                <w:bCs/>
                <w:color w:val="000000"/>
                <w:sz w:val="20"/>
                <w:szCs w:val="20"/>
                <w:lang w:eastAsia="es-ES"/>
              </w:rPr>
              <w:t xml:space="preserve"> </w:t>
            </w:r>
            <w:r w:rsidR="000850E9">
              <w:rPr>
                <w:rFonts w:ascii="Arial" w:eastAsia="Times New Roman" w:hAnsi="Arial" w:cs="Arial"/>
                <w:b/>
                <w:bCs/>
                <w:color w:val="000000"/>
                <w:sz w:val="20"/>
                <w:szCs w:val="20"/>
                <w:lang w:eastAsia="es-ES"/>
              </w:rPr>
              <w:t>3 PUNTOS</w:t>
            </w:r>
          </w:p>
        </w:tc>
        <w:tc>
          <w:tcPr>
            <w:tcW w:w="1985"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 </w:t>
            </w:r>
          </w:p>
        </w:tc>
      </w:tr>
      <w:tr w:rsidR="00C67BB3" w:rsidRPr="00C67BB3" w:rsidTr="00C67BB3">
        <w:trPr>
          <w:trHeight w:val="51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9.1.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Para los casos de servicios  normales el tiempo de respuesta será de 24 horas de solicitado el servicio.</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10</w:t>
            </w:r>
          </w:p>
        </w:tc>
        <w:tc>
          <w:tcPr>
            <w:tcW w:w="6361"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10: SERVICIOS CONEXOS</w:t>
            </w:r>
            <w:r w:rsidR="000850E9">
              <w:rPr>
                <w:rFonts w:ascii="Arial" w:eastAsia="Times New Roman" w:hAnsi="Arial" w:cs="Arial"/>
                <w:b/>
                <w:bCs/>
                <w:color w:val="000000"/>
                <w:sz w:val="20"/>
                <w:szCs w:val="20"/>
                <w:lang w:eastAsia="es-ES"/>
              </w:rPr>
              <w:t xml:space="preserve"> </w:t>
            </w:r>
            <w:r w:rsidR="000850E9">
              <w:rPr>
                <w:rFonts w:ascii="Arial" w:eastAsia="Times New Roman" w:hAnsi="Arial" w:cs="Arial"/>
                <w:b/>
                <w:bCs/>
                <w:color w:val="000000"/>
                <w:sz w:val="20"/>
                <w:szCs w:val="20"/>
                <w:lang w:eastAsia="es-ES"/>
              </w:rPr>
              <w:t>3 PUNTOS</w:t>
            </w:r>
          </w:p>
        </w:tc>
        <w:tc>
          <w:tcPr>
            <w:tcW w:w="1985"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 </w:t>
            </w:r>
          </w:p>
        </w:tc>
      </w:tr>
      <w:tr w:rsidR="00C67BB3" w:rsidRPr="00C67BB3" w:rsidTr="00C67BB3">
        <w:trPr>
          <w:trHeight w:val="127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10.1.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sin costo por esta última.</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 xml:space="preserve">11. </w:t>
            </w:r>
          </w:p>
        </w:tc>
        <w:tc>
          <w:tcPr>
            <w:tcW w:w="6361"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11 INFORMES</w:t>
            </w:r>
            <w:r w:rsidR="0049538F">
              <w:rPr>
                <w:rFonts w:ascii="Arial" w:eastAsia="Times New Roman" w:hAnsi="Arial" w:cs="Arial"/>
                <w:b/>
                <w:bCs/>
                <w:color w:val="000000"/>
                <w:sz w:val="20"/>
                <w:szCs w:val="20"/>
                <w:lang w:eastAsia="es-ES"/>
              </w:rPr>
              <w:t xml:space="preserve"> </w:t>
            </w:r>
            <w:r w:rsidR="0049538F">
              <w:rPr>
                <w:rFonts w:ascii="Arial" w:eastAsia="Times New Roman" w:hAnsi="Arial" w:cs="Arial"/>
                <w:b/>
                <w:bCs/>
                <w:color w:val="000000"/>
                <w:sz w:val="20"/>
                <w:szCs w:val="20"/>
                <w:lang w:eastAsia="es-ES"/>
              </w:rPr>
              <w:t>3 PUNTOS</w:t>
            </w:r>
          </w:p>
        </w:tc>
        <w:tc>
          <w:tcPr>
            <w:tcW w:w="1985"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 </w:t>
            </w: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11.1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Informe Mensual</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1020"/>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El Contratado deberá presentar un informe mensual donde detalle todas las actividades ejecutadas durante el mes, este informe deberá ser visado y aprobado por Jefatura Medica para acceder a su pago mensual.</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11.2</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Otro Tipo De Informes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76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A solicitud, el Contratado tiene la obligación de presentar informes de temas específicos relacionados con los trabajos designados.</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1275"/>
        </w:trPr>
        <w:tc>
          <w:tcPr>
            <w:tcW w:w="5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xml:space="preserve">El proponente adjudicado se compromete a remitir a la Jefatura Médica- Regional de la C.S.B.P. el Informe Médico e Informe de las Juntas Médicas (con sustento médico científico, debidamente firmado y rubricado) en las que participe,  en un plazo </w:t>
            </w:r>
            <w:r w:rsidRPr="00C67BB3">
              <w:rPr>
                <w:rFonts w:ascii="Arial" w:eastAsia="Times New Roman" w:hAnsi="Arial" w:cs="Arial"/>
                <w:b/>
                <w:bCs/>
                <w:color w:val="000000"/>
                <w:sz w:val="20"/>
                <w:szCs w:val="20"/>
                <w:u w:val="single"/>
                <w:lang w:eastAsia="es-ES"/>
              </w:rPr>
              <w:t>no mayor a las 48 horas.</w:t>
            </w:r>
            <w:r w:rsidRPr="00C67BB3">
              <w:rPr>
                <w:rFonts w:ascii="Arial" w:eastAsia="Times New Roman" w:hAnsi="Arial" w:cs="Arial"/>
                <w:color w:val="000000"/>
                <w:sz w:val="20"/>
                <w:szCs w:val="20"/>
                <w:lang w:eastAsia="es-ES"/>
              </w:rPr>
              <w:t xml:space="preserve">  </w:t>
            </w:r>
          </w:p>
        </w:tc>
        <w:tc>
          <w:tcPr>
            <w:tcW w:w="1985" w:type="dxa"/>
            <w:vMerge/>
            <w:tcBorders>
              <w:top w:val="nil"/>
              <w:left w:val="single" w:sz="4" w:space="0" w:color="auto"/>
              <w:bottom w:val="single" w:sz="4" w:space="0" w:color="auto"/>
              <w:right w:val="single" w:sz="4" w:space="0" w:color="auto"/>
            </w:tcBorders>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p>
        </w:tc>
      </w:tr>
      <w:tr w:rsidR="00C67BB3" w:rsidRPr="00C67BB3" w:rsidTr="00C67BB3">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jc w:val="right"/>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12.</w:t>
            </w:r>
          </w:p>
        </w:tc>
        <w:tc>
          <w:tcPr>
            <w:tcW w:w="6361"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eastAsia="es-ES"/>
              </w:rPr>
              <w:t>Categoría 12: Compromisos</w:t>
            </w:r>
            <w:r w:rsidR="0049538F">
              <w:rPr>
                <w:rFonts w:ascii="Arial" w:eastAsia="Times New Roman" w:hAnsi="Arial" w:cs="Arial"/>
                <w:b/>
                <w:bCs/>
                <w:color w:val="000000"/>
                <w:sz w:val="20"/>
                <w:szCs w:val="20"/>
                <w:lang w:eastAsia="es-ES"/>
              </w:rPr>
              <w:t xml:space="preserve"> </w:t>
            </w:r>
            <w:r w:rsidR="0049538F">
              <w:rPr>
                <w:rFonts w:ascii="Arial" w:eastAsia="Times New Roman" w:hAnsi="Arial" w:cs="Arial"/>
                <w:b/>
                <w:bCs/>
                <w:color w:val="000000"/>
                <w:sz w:val="20"/>
                <w:szCs w:val="20"/>
                <w:lang w:eastAsia="es-ES"/>
              </w:rPr>
              <w:t>3 PUNTOS</w:t>
            </w:r>
          </w:p>
        </w:tc>
        <w:tc>
          <w:tcPr>
            <w:tcW w:w="1985" w:type="dxa"/>
            <w:tcBorders>
              <w:top w:val="nil"/>
              <w:left w:val="nil"/>
              <w:bottom w:val="single" w:sz="4" w:space="0" w:color="auto"/>
              <w:right w:val="single" w:sz="4" w:space="0" w:color="auto"/>
            </w:tcBorders>
            <w:shd w:val="clear" w:color="000000" w:fill="E0E0E0"/>
            <w:vAlign w:val="center"/>
            <w:hideMark/>
          </w:tcPr>
          <w:p w:rsidR="00C67BB3" w:rsidRPr="00C67BB3" w:rsidRDefault="00C67BB3" w:rsidP="00C67BB3">
            <w:pPr>
              <w:spacing w:after="0" w:line="240" w:lineRule="auto"/>
              <w:rPr>
                <w:rFonts w:ascii="Arial" w:eastAsia="Times New Roman" w:hAnsi="Arial" w:cs="Arial"/>
                <w:b/>
                <w:bCs/>
                <w:color w:val="000000"/>
                <w:sz w:val="20"/>
                <w:szCs w:val="20"/>
                <w:lang w:val="es-ES" w:eastAsia="es-ES"/>
              </w:rPr>
            </w:pPr>
            <w:r w:rsidRPr="00C67BB3">
              <w:rPr>
                <w:rFonts w:ascii="Arial" w:eastAsia="Times New Roman" w:hAnsi="Arial" w:cs="Arial"/>
                <w:b/>
                <w:bCs/>
                <w:color w:val="000000"/>
                <w:sz w:val="20"/>
                <w:szCs w:val="20"/>
                <w:lang w:val="es-ES" w:eastAsia="es-ES"/>
              </w:rPr>
              <w:t> </w:t>
            </w:r>
          </w:p>
        </w:tc>
      </w:tr>
      <w:tr w:rsidR="00C67BB3" w:rsidRPr="00C67BB3" w:rsidTr="00C67BB3">
        <w:trPr>
          <w:trHeight w:val="51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12.1</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val="es-ES_tradnl" w:eastAsia="es-ES"/>
              </w:rPr>
              <w:t>Confidencialidad de la información  del servicio efectuado la misma que será  remitida al CSBP</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r w:rsidR="00C67BB3" w:rsidRPr="00C67BB3" w:rsidTr="00C67BB3">
        <w:trPr>
          <w:trHeight w:val="51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12.2.</w:t>
            </w:r>
          </w:p>
        </w:tc>
        <w:tc>
          <w:tcPr>
            <w:tcW w:w="6361"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El profesional, deberá aceptar las condiciones descritas del pliego de condiciones.</w:t>
            </w:r>
          </w:p>
        </w:tc>
        <w:tc>
          <w:tcPr>
            <w:tcW w:w="1985" w:type="dxa"/>
            <w:tcBorders>
              <w:top w:val="nil"/>
              <w:left w:val="nil"/>
              <w:bottom w:val="single" w:sz="4" w:space="0" w:color="auto"/>
              <w:right w:val="single" w:sz="4" w:space="0" w:color="auto"/>
            </w:tcBorders>
            <w:shd w:val="clear" w:color="auto" w:fill="auto"/>
            <w:vAlign w:val="center"/>
            <w:hideMark/>
          </w:tcPr>
          <w:p w:rsidR="00C67BB3" w:rsidRPr="00C67BB3" w:rsidRDefault="00C67BB3" w:rsidP="00C67BB3">
            <w:pPr>
              <w:spacing w:after="0" w:line="240" w:lineRule="auto"/>
              <w:rPr>
                <w:rFonts w:ascii="Arial" w:eastAsia="Times New Roman" w:hAnsi="Arial" w:cs="Arial"/>
                <w:color w:val="000000"/>
                <w:sz w:val="20"/>
                <w:szCs w:val="20"/>
                <w:lang w:val="es-ES" w:eastAsia="es-ES"/>
              </w:rPr>
            </w:pPr>
            <w:r w:rsidRPr="00C67BB3">
              <w:rPr>
                <w:rFonts w:ascii="Arial" w:eastAsia="Times New Roman" w:hAnsi="Arial" w:cs="Arial"/>
                <w:color w:val="000000"/>
                <w:sz w:val="20"/>
                <w:szCs w:val="20"/>
                <w:lang w:eastAsia="es-ES"/>
              </w:rPr>
              <w:t> </w:t>
            </w:r>
          </w:p>
        </w:tc>
      </w:tr>
    </w:tbl>
    <w:p w:rsidR="0049538F" w:rsidRDefault="0049538F" w:rsidP="00D85AFE">
      <w:pPr>
        <w:rPr>
          <w:rFonts w:ascii="Century Gothic" w:hAnsi="Century Gothic" w:cs="Arial"/>
          <w:b/>
        </w:rPr>
      </w:pPr>
    </w:p>
    <w:p w:rsidR="00D85AFE" w:rsidRPr="00E93C22" w:rsidRDefault="00D85AFE" w:rsidP="00D85AFE">
      <w:pPr>
        <w:rPr>
          <w:rFonts w:ascii="Century Gothic" w:hAnsi="Century Gothic" w:cs="Arial"/>
          <w:b/>
        </w:rPr>
      </w:pPr>
      <w:r w:rsidRPr="00E93C22">
        <w:rPr>
          <w:rFonts w:ascii="Century Gothic" w:hAnsi="Century Gothic" w:cs="Arial"/>
          <w:b/>
        </w:rPr>
        <w:t>EVALUACIÓN</w:t>
      </w:r>
    </w:p>
    <w:p w:rsidR="00D85AFE" w:rsidRPr="00E93C22" w:rsidRDefault="00D85AFE" w:rsidP="00D85AFE">
      <w:pPr>
        <w:pStyle w:val="Prrafodelista"/>
        <w:ind w:left="284"/>
        <w:jc w:val="both"/>
        <w:rPr>
          <w:rFonts w:ascii="Century Gothic" w:hAnsi="Century Gothic" w:cs="Arial"/>
        </w:rPr>
      </w:pPr>
      <w:r w:rsidRPr="00E93C22">
        <w:rPr>
          <w:rFonts w:ascii="Century Gothic" w:hAnsi="Century Gothic" w:cs="Arial"/>
        </w:rPr>
        <w:t xml:space="preserve">En sesión permanente y reservada la comisión de calificación procederá a evaluar las propuestas presentadas. </w:t>
      </w:r>
    </w:p>
    <w:p w:rsidR="00D85AFE" w:rsidRPr="00E93C22" w:rsidRDefault="00D85AFE" w:rsidP="00D85AFE">
      <w:pPr>
        <w:pStyle w:val="Prrafodelista"/>
        <w:ind w:left="284"/>
        <w:jc w:val="both"/>
        <w:rPr>
          <w:rFonts w:ascii="Century Gothic" w:hAnsi="Century Gothic" w:cs="Arial"/>
        </w:rPr>
      </w:pPr>
    </w:p>
    <w:p w:rsidR="00D85AFE" w:rsidRPr="00E93C22" w:rsidRDefault="00D85AFE" w:rsidP="00D85AFE">
      <w:pPr>
        <w:pStyle w:val="Prrafodelista"/>
        <w:numPr>
          <w:ilvl w:val="1"/>
          <w:numId w:val="55"/>
        </w:numPr>
        <w:tabs>
          <w:tab w:val="left" w:pos="993"/>
        </w:tabs>
        <w:ind w:left="993" w:hanging="633"/>
        <w:jc w:val="both"/>
        <w:rPr>
          <w:rFonts w:ascii="Century Gothic" w:hAnsi="Century Gothic" w:cs="Arial"/>
        </w:rPr>
      </w:pPr>
      <w:r w:rsidRPr="00E93C22">
        <w:rPr>
          <w:rFonts w:ascii="Century Gothic" w:hAnsi="Century Gothic" w:cs="Arial"/>
        </w:rPr>
        <w:t>Inicialmente se evaluarán los documentos legales y administrativos presentados por todos los proponentes, aplicando el método CUMPLE/ NO CUMPLE.</w:t>
      </w:r>
    </w:p>
    <w:p w:rsidR="00D85AFE" w:rsidRPr="00E93C22" w:rsidRDefault="00D85AFE" w:rsidP="00D85AFE">
      <w:pPr>
        <w:pStyle w:val="Prrafodelista"/>
        <w:tabs>
          <w:tab w:val="left" w:pos="993"/>
        </w:tabs>
        <w:ind w:left="993"/>
        <w:jc w:val="both"/>
        <w:rPr>
          <w:rFonts w:ascii="Century Gothic" w:hAnsi="Century Gothic" w:cs="Arial"/>
        </w:rPr>
      </w:pPr>
    </w:p>
    <w:p w:rsidR="00D85AFE" w:rsidRPr="00E93C22" w:rsidRDefault="00D85AFE" w:rsidP="00D85AFE">
      <w:pPr>
        <w:pStyle w:val="Prrafodelista"/>
        <w:numPr>
          <w:ilvl w:val="1"/>
          <w:numId w:val="55"/>
        </w:numPr>
        <w:tabs>
          <w:tab w:val="left" w:pos="993"/>
        </w:tabs>
        <w:ind w:left="993" w:hanging="633"/>
        <w:jc w:val="both"/>
        <w:rPr>
          <w:rFonts w:ascii="Century Gothic" w:hAnsi="Century Gothic" w:cs="Arial"/>
        </w:rPr>
      </w:pPr>
      <w:r w:rsidRPr="00E93C22">
        <w:rPr>
          <w:rFonts w:ascii="Century Gothic" w:hAnsi="Century Gothic" w:cs="Arial"/>
        </w:rPr>
        <w:t>Las propuestas que hayan cumplido con todos los requisitos exigidos para la documentación legal y administrativa serán sometidas a:</w:t>
      </w:r>
    </w:p>
    <w:p w:rsidR="00D85AFE" w:rsidRDefault="00D85AFE" w:rsidP="00D85AFE">
      <w:pPr>
        <w:pStyle w:val="Prrafodelista"/>
        <w:numPr>
          <w:ilvl w:val="0"/>
          <w:numId w:val="56"/>
        </w:numPr>
        <w:tabs>
          <w:tab w:val="left" w:pos="993"/>
          <w:tab w:val="left" w:pos="1418"/>
        </w:tabs>
        <w:spacing w:after="0" w:line="240" w:lineRule="auto"/>
        <w:contextualSpacing w:val="0"/>
        <w:jc w:val="both"/>
        <w:rPr>
          <w:rFonts w:ascii="Century Gothic" w:hAnsi="Century Gothic" w:cs="Arial"/>
        </w:rPr>
      </w:pPr>
      <w:r w:rsidRPr="00D54BBA">
        <w:rPr>
          <w:rFonts w:ascii="Century Gothic" w:hAnsi="Century Gothic" w:cs="Arial"/>
        </w:rPr>
        <w:t>Evaluación de la calidad, sobre 60 puntos</w:t>
      </w:r>
    </w:p>
    <w:p w:rsidR="00D85AFE" w:rsidRPr="00D54BBA" w:rsidRDefault="00D85AFE" w:rsidP="00D85AFE">
      <w:pPr>
        <w:pStyle w:val="Prrafodelista"/>
        <w:numPr>
          <w:ilvl w:val="0"/>
          <w:numId w:val="56"/>
        </w:numPr>
        <w:tabs>
          <w:tab w:val="left" w:pos="993"/>
          <w:tab w:val="left" w:pos="1418"/>
        </w:tabs>
        <w:spacing w:after="0" w:line="240" w:lineRule="auto"/>
        <w:contextualSpacing w:val="0"/>
        <w:jc w:val="both"/>
        <w:rPr>
          <w:rFonts w:ascii="Century Gothic" w:hAnsi="Century Gothic" w:cs="Arial"/>
        </w:rPr>
      </w:pPr>
      <w:r w:rsidRPr="00D54BBA">
        <w:rPr>
          <w:rFonts w:ascii="Century Gothic" w:hAnsi="Century Gothic" w:cs="Arial"/>
        </w:rPr>
        <w:t>Evaluación de la propuesta económica, sobre 40 puntos</w:t>
      </w:r>
    </w:p>
    <w:p w:rsidR="00D85AFE" w:rsidRPr="00E93C22" w:rsidRDefault="00D85AFE" w:rsidP="00D85AFE">
      <w:pPr>
        <w:tabs>
          <w:tab w:val="left" w:pos="993"/>
          <w:tab w:val="left" w:pos="1418"/>
        </w:tabs>
        <w:spacing w:after="0" w:line="240" w:lineRule="auto"/>
        <w:ind w:left="992" w:hanging="992"/>
        <w:jc w:val="both"/>
        <w:rPr>
          <w:rFonts w:ascii="Century Gothic" w:hAnsi="Century Gothic" w:cs="Arial"/>
        </w:rPr>
      </w:pPr>
    </w:p>
    <w:p w:rsidR="00D85AFE" w:rsidRDefault="00D85AFE" w:rsidP="00D85AFE">
      <w:pPr>
        <w:pStyle w:val="Prrafodelista"/>
        <w:numPr>
          <w:ilvl w:val="1"/>
          <w:numId w:val="55"/>
        </w:numPr>
        <w:tabs>
          <w:tab w:val="left" w:pos="993"/>
        </w:tabs>
        <w:ind w:left="993" w:hanging="633"/>
        <w:jc w:val="both"/>
        <w:rPr>
          <w:rFonts w:ascii="Century Gothic" w:hAnsi="Century Gothic" w:cs="Arial"/>
        </w:rPr>
      </w:pPr>
      <w:r w:rsidRPr="00E93C22">
        <w:rPr>
          <w:rFonts w:ascii="Century Gothic" w:hAnsi="Century Gothic" w:cs="Arial"/>
        </w:rPr>
        <w:t>Para la evaluación de la calidad, se identificará la propuesta técnica, evaluando la misma en función a los criterios de calificación establecidos por la unidad solicitante, detallados a continuación:</w:t>
      </w:r>
    </w:p>
    <w:p w:rsidR="00D85AFE" w:rsidRPr="00E93C22" w:rsidRDefault="00D85AFE" w:rsidP="00D85AFE">
      <w:pPr>
        <w:tabs>
          <w:tab w:val="left" w:pos="142"/>
          <w:tab w:val="left" w:pos="993"/>
          <w:tab w:val="left" w:pos="1418"/>
        </w:tabs>
        <w:ind w:left="993" w:hanging="993"/>
        <w:jc w:val="center"/>
        <w:rPr>
          <w:rFonts w:ascii="Century Gothic" w:hAnsi="Century Gothic" w:cs="Arial"/>
          <w:b/>
        </w:rPr>
      </w:pPr>
      <w:r w:rsidRPr="00E93C22">
        <w:rPr>
          <w:rFonts w:ascii="Century Gothic" w:hAnsi="Century Gothic" w:cs="Arial"/>
          <w:b/>
        </w:rPr>
        <w:t>CALIFICACION TECNICA SOBRE 60 PUNTOS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133"/>
        <w:gridCol w:w="3543"/>
      </w:tblGrid>
      <w:tr w:rsidR="00D85AFE" w:rsidRPr="00E93C22" w:rsidTr="0049538F">
        <w:trPr>
          <w:trHeight w:val="129"/>
        </w:trPr>
        <w:tc>
          <w:tcPr>
            <w:tcW w:w="2380" w:type="pct"/>
            <w:tcBorders>
              <w:top w:val="single" w:sz="4" w:space="0" w:color="auto"/>
              <w:left w:val="single" w:sz="4" w:space="0" w:color="auto"/>
              <w:bottom w:val="single" w:sz="4" w:space="0" w:color="auto"/>
              <w:right w:val="single" w:sz="4" w:space="0" w:color="auto"/>
            </w:tcBorders>
            <w:noWrap/>
            <w:hideMark/>
          </w:tcPr>
          <w:p w:rsidR="00D85AFE" w:rsidRPr="00E93C22" w:rsidRDefault="00D85AFE" w:rsidP="006B50E5">
            <w:pPr>
              <w:spacing w:after="0" w:line="240" w:lineRule="auto"/>
              <w:rPr>
                <w:rFonts w:ascii="Century Gothic" w:hAnsi="Century Gothic" w:cs="Arial"/>
                <w:lang w:val="es-ES" w:eastAsia="es-ES"/>
              </w:rPr>
            </w:pPr>
            <w:r w:rsidRPr="00E93C22">
              <w:rPr>
                <w:rFonts w:ascii="Century Gothic" w:hAnsi="Century Gothic" w:cs="Arial"/>
              </w:rPr>
              <w:tab/>
            </w:r>
          </w:p>
        </w:tc>
        <w:tc>
          <w:tcPr>
            <w:tcW w:w="635" w:type="pct"/>
            <w:tcBorders>
              <w:top w:val="single" w:sz="4" w:space="0" w:color="auto"/>
              <w:left w:val="single" w:sz="4" w:space="0" w:color="auto"/>
              <w:bottom w:val="single" w:sz="4" w:space="0" w:color="auto"/>
              <w:right w:val="single" w:sz="4" w:space="0" w:color="auto"/>
            </w:tcBorders>
            <w:noWrap/>
            <w:hideMark/>
          </w:tcPr>
          <w:p w:rsidR="00D85AFE" w:rsidRPr="00E93C22" w:rsidRDefault="00D85AFE" w:rsidP="006B50E5">
            <w:pPr>
              <w:spacing w:after="0" w:line="240" w:lineRule="auto"/>
              <w:rPr>
                <w:rFonts w:ascii="Century Gothic" w:hAnsi="Century Gothic" w:cs="Arial"/>
                <w:b/>
                <w:color w:val="000000"/>
                <w:lang w:val="es-ES" w:eastAsia="es-ES"/>
              </w:rPr>
            </w:pPr>
            <w:r w:rsidRPr="00E93C22">
              <w:rPr>
                <w:rFonts w:ascii="Century Gothic" w:hAnsi="Century Gothic" w:cs="Arial"/>
                <w:b/>
                <w:color w:val="000000"/>
              </w:rPr>
              <w:t>PUNTAJE</w:t>
            </w:r>
          </w:p>
        </w:tc>
        <w:tc>
          <w:tcPr>
            <w:tcW w:w="1985" w:type="pct"/>
            <w:tcBorders>
              <w:top w:val="single" w:sz="4" w:space="0" w:color="auto"/>
              <w:left w:val="single" w:sz="4" w:space="0" w:color="auto"/>
              <w:bottom w:val="single" w:sz="4" w:space="0" w:color="auto"/>
              <w:right w:val="single" w:sz="4" w:space="0" w:color="auto"/>
            </w:tcBorders>
            <w:noWrap/>
            <w:hideMark/>
          </w:tcPr>
          <w:p w:rsidR="00D85AFE" w:rsidRPr="00E93C22" w:rsidRDefault="00D85AFE" w:rsidP="006B50E5">
            <w:pPr>
              <w:spacing w:after="0" w:line="240" w:lineRule="auto"/>
              <w:jc w:val="center"/>
              <w:rPr>
                <w:rFonts w:ascii="Century Gothic" w:hAnsi="Century Gothic" w:cs="Arial"/>
                <w:b/>
                <w:color w:val="000000"/>
                <w:lang w:val="es-ES" w:eastAsia="es-ES"/>
              </w:rPr>
            </w:pPr>
            <w:r w:rsidRPr="00E93C22">
              <w:rPr>
                <w:rFonts w:ascii="Century Gothic" w:hAnsi="Century Gothic" w:cs="Arial"/>
                <w:b/>
                <w:color w:val="000000"/>
              </w:rPr>
              <w:t>CRITERIO</w:t>
            </w:r>
          </w:p>
        </w:tc>
      </w:tr>
      <w:tr w:rsidR="00D85AFE" w:rsidRPr="00E93C22" w:rsidTr="0049538F">
        <w:trPr>
          <w:trHeight w:val="283"/>
        </w:trPr>
        <w:tc>
          <w:tcPr>
            <w:tcW w:w="2380" w:type="pct"/>
            <w:tcBorders>
              <w:top w:val="single" w:sz="4" w:space="0" w:color="auto"/>
              <w:left w:val="single" w:sz="4" w:space="0" w:color="auto"/>
              <w:bottom w:val="single" w:sz="4" w:space="0" w:color="auto"/>
              <w:right w:val="single" w:sz="4" w:space="0" w:color="auto"/>
            </w:tcBorders>
            <w:shd w:val="clear" w:color="auto" w:fill="D9D9D9"/>
            <w:noWrap/>
            <w:hideMark/>
          </w:tcPr>
          <w:p w:rsidR="00D85AFE" w:rsidRPr="00E93C22" w:rsidRDefault="00D85AFE" w:rsidP="006B50E5">
            <w:pPr>
              <w:spacing w:after="0" w:line="240" w:lineRule="auto"/>
              <w:rPr>
                <w:rFonts w:ascii="Century Gothic" w:hAnsi="Century Gothic" w:cs="Arial"/>
                <w:b/>
                <w:bCs/>
                <w:color w:val="000000"/>
                <w:lang w:val="es-ES" w:eastAsia="es-ES"/>
              </w:rPr>
            </w:pPr>
            <w:r w:rsidRPr="00E93C22">
              <w:rPr>
                <w:rFonts w:ascii="Century Gothic" w:hAnsi="Century Gothic" w:cs="Arial"/>
                <w:b/>
                <w:bCs/>
                <w:color w:val="000000"/>
              </w:rPr>
              <w:t>REQUISITOS DE LAS ESPECIFICACIONES TECNICAS BASICAS</w:t>
            </w:r>
          </w:p>
        </w:tc>
        <w:tc>
          <w:tcPr>
            <w:tcW w:w="635" w:type="pct"/>
            <w:tcBorders>
              <w:top w:val="single" w:sz="4" w:space="0" w:color="auto"/>
              <w:left w:val="single" w:sz="4" w:space="0" w:color="auto"/>
              <w:bottom w:val="single" w:sz="4" w:space="0" w:color="auto"/>
              <w:right w:val="single" w:sz="4" w:space="0" w:color="auto"/>
            </w:tcBorders>
            <w:noWrap/>
            <w:hideMark/>
          </w:tcPr>
          <w:p w:rsidR="00D85AFE" w:rsidRPr="00E93C22" w:rsidRDefault="00D85AFE" w:rsidP="006B50E5">
            <w:pPr>
              <w:spacing w:after="0" w:line="240" w:lineRule="auto"/>
              <w:jc w:val="center"/>
              <w:rPr>
                <w:rFonts w:ascii="Century Gothic" w:hAnsi="Century Gothic" w:cs="Arial"/>
                <w:color w:val="000000"/>
                <w:lang w:val="es-ES" w:eastAsia="es-ES"/>
              </w:rPr>
            </w:pPr>
            <w:r w:rsidRPr="00E93C22">
              <w:rPr>
                <w:rFonts w:ascii="Century Gothic" w:hAnsi="Century Gothic" w:cs="Arial"/>
                <w:color w:val="000000"/>
              </w:rPr>
              <w:t>42</w:t>
            </w:r>
          </w:p>
        </w:tc>
        <w:tc>
          <w:tcPr>
            <w:tcW w:w="1985" w:type="pct"/>
            <w:tcBorders>
              <w:top w:val="single" w:sz="4" w:space="0" w:color="auto"/>
              <w:left w:val="single" w:sz="4" w:space="0" w:color="auto"/>
              <w:bottom w:val="single" w:sz="4" w:space="0" w:color="auto"/>
              <w:right w:val="single" w:sz="4" w:space="0" w:color="auto"/>
            </w:tcBorders>
            <w:hideMark/>
          </w:tcPr>
          <w:p w:rsidR="00D85AFE" w:rsidRPr="00E93C22" w:rsidRDefault="00D85AFE" w:rsidP="006B50E5">
            <w:pPr>
              <w:spacing w:after="0" w:line="240" w:lineRule="auto"/>
              <w:rPr>
                <w:rFonts w:ascii="Century Gothic" w:hAnsi="Century Gothic" w:cs="Arial"/>
                <w:color w:val="000000"/>
                <w:lang w:val="es-ES" w:eastAsia="es-ES"/>
              </w:rPr>
            </w:pPr>
            <w:r w:rsidRPr="00E93C22">
              <w:rPr>
                <w:rFonts w:ascii="Century Gothic" w:hAnsi="Century Gothic" w:cs="Arial"/>
                <w:color w:val="000000"/>
              </w:rPr>
              <w:t>AL CUMPLIMIENTO DE LA TOTALIDAD DE LAS ESPECIFICACIONES TECNICAS BASICAS</w:t>
            </w:r>
          </w:p>
        </w:tc>
      </w:tr>
      <w:tr w:rsidR="00D85AFE" w:rsidRPr="00E93C22" w:rsidTr="0049538F">
        <w:trPr>
          <w:trHeight w:val="246"/>
        </w:trPr>
        <w:tc>
          <w:tcPr>
            <w:tcW w:w="2380" w:type="pct"/>
            <w:tcBorders>
              <w:top w:val="single" w:sz="4" w:space="0" w:color="auto"/>
              <w:left w:val="single" w:sz="4" w:space="0" w:color="auto"/>
              <w:bottom w:val="single" w:sz="4" w:space="0" w:color="auto"/>
              <w:right w:val="single" w:sz="4" w:space="0" w:color="auto"/>
            </w:tcBorders>
            <w:shd w:val="clear" w:color="auto" w:fill="D9D9D9"/>
            <w:hideMark/>
          </w:tcPr>
          <w:p w:rsidR="00D85AFE" w:rsidRPr="00E93C22" w:rsidRDefault="00D85AFE" w:rsidP="006B50E5">
            <w:pPr>
              <w:spacing w:after="0" w:line="240" w:lineRule="auto"/>
              <w:rPr>
                <w:rFonts w:ascii="Century Gothic" w:hAnsi="Century Gothic" w:cs="Arial"/>
                <w:b/>
                <w:bCs/>
                <w:color w:val="000000"/>
                <w:lang w:val="es-ES" w:eastAsia="es-ES"/>
              </w:rPr>
            </w:pPr>
            <w:r w:rsidRPr="00E93C22">
              <w:rPr>
                <w:rFonts w:ascii="Century Gothic" w:hAnsi="Century Gothic" w:cs="Arial"/>
                <w:b/>
                <w:bCs/>
                <w:color w:val="000000"/>
              </w:rPr>
              <w:t xml:space="preserve">REQUISITOS DE LAS ESPECIFICACIONES TECNICAS COMPLEMENTARIAS </w:t>
            </w:r>
          </w:p>
        </w:tc>
        <w:tc>
          <w:tcPr>
            <w:tcW w:w="635" w:type="pct"/>
            <w:tcBorders>
              <w:top w:val="single" w:sz="4" w:space="0" w:color="auto"/>
              <w:left w:val="single" w:sz="4" w:space="0" w:color="auto"/>
              <w:bottom w:val="single" w:sz="4" w:space="0" w:color="auto"/>
              <w:right w:val="single" w:sz="4" w:space="0" w:color="auto"/>
            </w:tcBorders>
            <w:noWrap/>
            <w:hideMark/>
          </w:tcPr>
          <w:p w:rsidR="00D85AFE" w:rsidRPr="00E93C22" w:rsidRDefault="00D85AFE" w:rsidP="006B50E5">
            <w:pPr>
              <w:spacing w:after="0" w:line="240" w:lineRule="auto"/>
              <w:jc w:val="center"/>
              <w:rPr>
                <w:rFonts w:ascii="Century Gothic" w:hAnsi="Century Gothic" w:cs="Arial"/>
                <w:color w:val="000000"/>
                <w:lang w:val="es-ES" w:eastAsia="es-ES"/>
              </w:rPr>
            </w:pPr>
            <w:r w:rsidRPr="00E93C22">
              <w:rPr>
                <w:rFonts w:ascii="Century Gothic" w:hAnsi="Century Gothic" w:cs="Arial"/>
                <w:color w:val="000000"/>
              </w:rPr>
              <w:t>18</w:t>
            </w:r>
          </w:p>
        </w:tc>
        <w:tc>
          <w:tcPr>
            <w:tcW w:w="1985" w:type="pct"/>
            <w:tcBorders>
              <w:top w:val="single" w:sz="4" w:space="0" w:color="auto"/>
              <w:left w:val="single" w:sz="4" w:space="0" w:color="auto"/>
              <w:bottom w:val="single" w:sz="4" w:space="0" w:color="auto"/>
              <w:right w:val="single" w:sz="4" w:space="0" w:color="auto"/>
            </w:tcBorders>
            <w:hideMark/>
          </w:tcPr>
          <w:p w:rsidR="00D85AFE" w:rsidRPr="00E93C22" w:rsidRDefault="00D85AFE" w:rsidP="006B50E5">
            <w:pPr>
              <w:spacing w:after="0" w:line="240" w:lineRule="auto"/>
              <w:rPr>
                <w:rFonts w:ascii="Century Gothic" w:hAnsi="Century Gothic" w:cs="Arial"/>
                <w:color w:val="000000"/>
                <w:lang w:val="es-ES" w:eastAsia="es-ES"/>
              </w:rPr>
            </w:pPr>
            <w:r w:rsidRPr="00E93C22">
              <w:rPr>
                <w:rFonts w:ascii="Century Gothic" w:hAnsi="Century Gothic" w:cs="Arial"/>
                <w:color w:val="000000"/>
              </w:rPr>
              <w:t>CORRESPONDE A LA SUMATORIA DEL PUNTAJE DE ACUERDO A LAS ESPECIFICACIONES TECNICAS CALIFICABLES</w:t>
            </w:r>
          </w:p>
        </w:tc>
      </w:tr>
    </w:tbl>
    <w:p w:rsidR="00D85AFE" w:rsidRPr="000F27D8" w:rsidRDefault="00D85AFE" w:rsidP="00D85AFE">
      <w:pP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A536E" w:rsidRDefault="00CA536E" w:rsidP="00F2165E">
      <w:pPr>
        <w:spacing w:after="0" w:line="240" w:lineRule="auto"/>
        <w:rPr>
          <w:rFonts w:ascii="Arial" w:hAnsi="Arial" w:cs="Arial"/>
          <w:sz w:val="72"/>
          <w:szCs w:val="72"/>
        </w:rPr>
      </w:pPr>
    </w:p>
    <w:p w:rsidR="00C67BB3" w:rsidRDefault="00C67BB3" w:rsidP="00F2165E">
      <w:pPr>
        <w:spacing w:after="0" w:line="240" w:lineRule="auto"/>
        <w:rPr>
          <w:rFonts w:ascii="Arial" w:hAnsi="Arial" w:cs="Arial"/>
          <w:sz w:val="72"/>
          <w:szCs w:val="72"/>
        </w:rPr>
      </w:pPr>
    </w:p>
    <w:p w:rsidR="00C213EB" w:rsidRDefault="00C213EB" w:rsidP="00745E63">
      <w:pPr>
        <w:spacing w:after="0" w:line="240" w:lineRule="auto"/>
        <w:rPr>
          <w:rFonts w:ascii="Arial" w:hAnsi="Arial" w:cs="Arial"/>
          <w:sz w:val="72"/>
          <w:szCs w:val="72"/>
        </w:rPr>
      </w:pPr>
    </w:p>
    <w:p w:rsidR="00D85AFE" w:rsidRDefault="00D85AFE" w:rsidP="00745E63">
      <w:pPr>
        <w:spacing w:after="0" w:line="240" w:lineRule="auto"/>
        <w:rPr>
          <w:rFonts w:ascii="Arial" w:hAnsi="Arial" w:cs="Arial"/>
          <w:sz w:val="72"/>
          <w:szCs w:val="72"/>
        </w:rPr>
      </w:pPr>
    </w:p>
    <w:p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rsidR="00392804" w:rsidRDefault="00392804" w:rsidP="00103417">
      <w:pPr>
        <w:spacing w:after="0" w:line="240" w:lineRule="auto"/>
        <w:jc w:val="center"/>
        <w:rPr>
          <w:rFonts w:ascii="Arial" w:hAnsi="Arial" w:cs="Arial"/>
          <w:sz w:val="72"/>
          <w:szCs w:val="72"/>
        </w:rPr>
      </w:pPr>
    </w:p>
    <w:p w:rsidR="00392804" w:rsidRDefault="00392804" w:rsidP="00103417">
      <w:pPr>
        <w:spacing w:after="0" w:line="240" w:lineRule="auto"/>
        <w:jc w:val="center"/>
        <w:rPr>
          <w:rFonts w:ascii="Arial" w:hAnsi="Arial" w:cs="Arial"/>
          <w:sz w:val="72"/>
          <w:szCs w:val="72"/>
        </w:rPr>
      </w:pPr>
    </w:p>
    <w:p w:rsidR="00C213EB" w:rsidRDefault="00C213EB" w:rsidP="00103417">
      <w:pPr>
        <w:spacing w:after="0" w:line="240" w:lineRule="auto"/>
        <w:jc w:val="center"/>
        <w:rPr>
          <w:rFonts w:ascii="Arial" w:hAnsi="Arial" w:cs="Arial"/>
          <w:sz w:val="72"/>
          <w:szCs w:val="72"/>
        </w:rPr>
      </w:pPr>
    </w:p>
    <w:p w:rsidR="00C213EB" w:rsidRDefault="00C213EB" w:rsidP="00103417">
      <w:pPr>
        <w:spacing w:after="0" w:line="240" w:lineRule="auto"/>
        <w:jc w:val="center"/>
        <w:rPr>
          <w:rFonts w:ascii="Arial" w:hAnsi="Arial" w:cs="Arial"/>
          <w:sz w:val="72"/>
          <w:szCs w:val="72"/>
        </w:rPr>
      </w:pPr>
    </w:p>
    <w:p w:rsidR="00EB6A67" w:rsidRDefault="00EB6A67">
      <w:pPr>
        <w:rPr>
          <w:rFonts w:ascii="Arial" w:hAnsi="Arial" w:cs="Arial"/>
          <w:sz w:val="72"/>
          <w:szCs w:val="72"/>
        </w:rPr>
      </w:pPr>
      <w:r>
        <w:rPr>
          <w:rFonts w:ascii="Arial" w:hAnsi="Arial" w:cs="Arial"/>
          <w:sz w:val="72"/>
          <w:szCs w:val="72"/>
        </w:rPr>
        <w:br w:type="page"/>
      </w:r>
    </w:p>
    <w:p w:rsidR="00784930" w:rsidRDefault="00784930" w:rsidP="00784930">
      <w:pPr>
        <w:spacing w:after="0" w:line="240" w:lineRule="auto"/>
        <w:jc w:val="both"/>
        <w:rPr>
          <w:rFonts w:ascii="Arial" w:hAnsi="Arial" w:cs="Arial"/>
        </w:rPr>
      </w:pPr>
    </w:p>
    <w:p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784930" w:rsidRPr="00DF0D15" w:rsidRDefault="00784930" w:rsidP="00D85AFE">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legales y administrativos:</w:t>
      </w:r>
    </w:p>
    <w:p w:rsidR="00784930" w:rsidRDefault="00784930"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rsidR="00EB6A67" w:rsidRDefault="00EB6A67" w:rsidP="00784930">
      <w:pPr>
        <w:spacing w:after="0" w:line="240" w:lineRule="auto"/>
        <w:jc w:val="both"/>
        <w:rPr>
          <w:rFonts w:ascii="Arial" w:hAnsi="Arial" w:cs="Arial"/>
        </w:rPr>
      </w:pPr>
    </w:p>
    <w:p w:rsidR="00784930" w:rsidRPr="00784930" w:rsidRDefault="00784930" w:rsidP="00784930">
      <w:pPr>
        <w:spacing w:after="0" w:line="240" w:lineRule="auto"/>
        <w:jc w:val="both"/>
        <w:rPr>
          <w:rFonts w:ascii="Arial" w:hAnsi="Arial" w:cs="Arial"/>
        </w:rPr>
      </w:pPr>
    </w:p>
    <w:p w:rsidR="00784930" w:rsidRPr="00DF0D15" w:rsidRDefault="00784930" w:rsidP="00D85AFE">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técnicos:</w:t>
      </w:r>
    </w:p>
    <w:p w:rsidR="00EB6A67" w:rsidRPr="00784930" w:rsidRDefault="00EB6A67" w:rsidP="00784930">
      <w:pPr>
        <w:jc w:val="both"/>
        <w:rPr>
          <w:rFonts w:ascii="Arial" w:hAnsi="Arial" w:cs="Arial"/>
        </w:rPr>
      </w:pPr>
      <w:r w:rsidRPr="00784930">
        <w:rPr>
          <w:rFonts w:ascii="Arial" w:hAnsi="Arial" w:cs="Arial"/>
        </w:rPr>
        <w:t>FORMULARIO Nº C-1</w:t>
      </w:r>
    </w:p>
    <w:p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rsidR="00EB6A67" w:rsidRPr="00784930" w:rsidRDefault="00EB6A67" w:rsidP="00784930">
      <w:pPr>
        <w:jc w:val="both"/>
        <w:rPr>
          <w:rFonts w:ascii="Arial" w:hAnsi="Arial" w:cs="Arial"/>
        </w:rPr>
      </w:pPr>
    </w:p>
    <w:p w:rsidR="00784930" w:rsidRPr="00DF0D15" w:rsidRDefault="00784930" w:rsidP="00D85AFE">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de la propuesta económica:</w:t>
      </w:r>
    </w:p>
    <w:p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DISCONTINUOS)</w:t>
      </w:r>
    </w:p>
    <w:p w:rsidR="00EB6A67" w:rsidRPr="00784930" w:rsidRDefault="00EB6A67" w:rsidP="00784930">
      <w:pPr>
        <w:jc w:val="both"/>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1B6184" w:rsidRDefault="001B6184" w:rsidP="001B6184">
      <w:pPr>
        <w:spacing w:after="0" w:line="240" w:lineRule="auto"/>
        <w:jc w:val="center"/>
        <w:rPr>
          <w:rFonts w:ascii="Arial" w:hAnsi="Arial" w:cs="Arial"/>
        </w:rPr>
      </w:pPr>
    </w:p>
    <w:p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Señores</w:t>
      </w:r>
    </w:p>
    <w:p w:rsidR="001B6184" w:rsidRDefault="001B6184" w:rsidP="001B6184">
      <w:pPr>
        <w:spacing w:after="0" w:line="240" w:lineRule="auto"/>
        <w:rPr>
          <w:rFonts w:ascii="Arial" w:hAnsi="Arial" w:cs="Arial"/>
        </w:rPr>
      </w:pPr>
      <w:r>
        <w:rPr>
          <w:rFonts w:ascii="Arial" w:hAnsi="Arial" w:cs="Arial"/>
        </w:rPr>
        <w:t>Caja de Salud de la Banca Privada</w:t>
      </w:r>
    </w:p>
    <w:p w:rsidR="001B6184" w:rsidRPr="00C213EB" w:rsidRDefault="001B6184" w:rsidP="001B6184">
      <w:pPr>
        <w:spacing w:after="0" w:line="240" w:lineRule="auto"/>
        <w:rPr>
          <w:rFonts w:ascii="Arial" w:hAnsi="Arial" w:cs="Arial"/>
        </w:rPr>
      </w:pPr>
      <w:r>
        <w:rPr>
          <w:rFonts w:ascii="Arial" w:hAnsi="Arial" w:cs="Arial"/>
        </w:rPr>
        <w:t>Presente.-</w:t>
      </w: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B408D4">
        <w:rPr>
          <w:rFonts w:ascii="Arial" w:hAnsi="Arial" w:cs="Arial"/>
        </w:rPr>
        <w:t xml:space="preserve">Ref.;  Invitación </w:t>
      </w:r>
      <w:r>
        <w:rPr>
          <w:rFonts w:ascii="Arial" w:hAnsi="Arial" w:cs="Arial"/>
        </w:rPr>
        <w:t xml:space="preserve">Pública Nacional </w:t>
      </w:r>
      <w:r w:rsidR="00B408D4">
        <w:rPr>
          <w:rFonts w:ascii="Arial" w:hAnsi="Arial" w:cs="Arial"/>
        </w:rPr>
        <w:t>N°002/2021</w:t>
      </w:r>
    </w:p>
    <w:p w:rsidR="001B6184" w:rsidRPr="00F34004" w:rsidRDefault="007E1A81" w:rsidP="00F34004">
      <w:pPr>
        <w:rPr>
          <w:rFonts w:ascii="Arial" w:hAnsi="Arial" w:cs="Arial"/>
        </w:rPr>
      </w:pPr>
      <w:r>
        <w:rPr>
          <w:rFonts w:ascii="Arial" w:hAnsi="Arial" w:cs="Arial"/>
        </w:rPr>
        <w:tab/>
      </w:r>
      <w:r w:rsidR="00F34004">
        <w:rPr>
          <w:rFonts w:ascii="Arial" w:hAnsi="Arial" w:cs="Arial"/>
        </w:rPr>
        <w:tab/>
      </w:r>
      <w:r w:rsidR="00F34004">
        <w:rPr>
          <w:rFonts w:ascii="Arial" w:hAnsi="Arial" w:cs="Arial"/>
        </w:rPr>
        <w:tab/>
      </w:r>
      <w:r w:rsidR="00F34004" w:rsidRPr="00F34004">
        <w:rPr>
          <w:rFonts w:ascii="Arial" w:hAnsi="Arial" w:cs="Arial"/>
        </w:rPr>
        <w:t>MEDICO CIRUJANO RETINOLOGO HOSPITALARIO POR EVENTO</w:t>
      </w:r>
    </w:p>
    <w:p w:rsidR="001B6184" w:rsidRDefault="001B6184" w:rsidP="001B6184">
      <w:pPr>
        <w:spacing w:after="0" w:line="240" w:lineRule="auto"/>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rsidR="001B6184" w:rsidRDefault="001B6184" w:rsidP="001B6184">
      <w:pPr>
        <w:spacing w:after="0" w:line="240" w:lineRule="auto"/>
        <w:jc w:val="both"/>
        <w:rPr>
          <w:rFonts w:ascii="Arial" w:hAnsi="Arial" w:cs="Arial"/>
        </w:rPr>
      </w:pPr>
    </w:p>
    <w:p w:rsidR="001B6184" w:rsidRPr="001901AE" w:rsidRDefault="001B6184" w:rsidP="00D85AFE">
      <w:pPr>
        <w:pStyle w:val="Prrafodelista"/>
        <w:numPr>
          <w:ilvl w:val="3"/>
          <w:numId w:val="4"/>
        </w:numPr>
        <w:spacing w:after="0" w:line="240" w:lineRule="auto"/>
        <w:ind w:left="142" w:hanging="142"/>
        <w:jc w:val="both"/>
        <w:rPr>
          <w:rFonts w:ascii="Arial" w:hAnsi="Arial" w:cs="Arial"/>
          <w:b/>
        </w:rPr>
      </w:pPr>
      <w:r w:rsidRPr="001901AE">
        <w:rPr>
          <w:rFonts w:ascii="Arial" w:hAnsi="Arial" w:cs="Arial"/>
          <w:b/>
        </w:rPr>
        <w:t>– De las Condiciones del Proceso</w:t>
      </w:r>
    </w:p>
    <w:p w:rsidR="001B6184" w:rsidRPr="003F0570" w:rsidRDefault="001B6184" w:rsidP="001B6184">
      <w:pPr>
        <w:pStyle w:val="Prrafodelista"/>
        <w:spacing w:after="0" w:line="240" w:lineRule="auto"/>
        <w:ind w:left="142"/>
        <w:jc w:val="both"/>
        <w:rPr>
          <w:rFonts w:ascii="Arial" w:hAnsi="Arial" w:cs="Arial"/>
        </w:rPr>
      </w:pPr>
    </w:p>
    <w:p w:rsidR="001B6184" w:rsidRDefault="001B6184" w:rsidP="00D85AFE">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1B6184" w:rsidRPr="007761DF" w:rsidRDefault="001B6184" w:rsidP="001B6184">
      <w:pPr>
        <w:spacing w:after="0" w:line="240" w:lineRule="auto"/>
        <w:ind w:left="360"/>
        <w:jc w:val="both"/>
        <w:rPr>
          <w:rFonts w:ascii="Arial" w:hAnsi="Arial" w:cs="Arial"/>
        </w:rPr>
      </w:pPr>
    </w:p>
    <w:p w:rsidR="001B6184" w:rsidRDefault="001B6184" w:rsidP="00D85AFE">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1B6184" w:rsidRPr="007761DF" w:rsidRDefault="001B6184" w:rsidP="001B6184">
      <w:pPr>
        <w:spacing w:after="0" w:line="240" w:lineRule="auto"/>
        <w:jc w:val="both"/>
        <w:rPr>
          <w:rFonts w:ascii="Arial" w:hAnsi="Arial" w:cs="Arial"/>
        </w:rPr>
      </w:pPr>
    </w:p>
    <w:p w:rsidR="001B6184" w:rsidRDefault="001B6184" w:rsidP="00D85AFE">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1B6184" w:rsidRPr="00997320" w:rsidRDefault="001B6184" w:rsidP="001B6184">
      <w:pPr>
        <w:spacing w:after="0" w:line="240" w:lineRule="auto"/>
        <w:jc w:val="both"/>
        <w:rPr>
          <w:rFonts w:ascii="Arial" w:hAnsi="Arial" w:cs="Arial"/>
        </w:rPr>
      </w:pPr>
    </w:p>
    <w:p w:rsidR="001B6184" w:rsidRDefault="001B6184" w:rsidP="00D85AFE">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1B6184" w:rsidRPr="00997320"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1F7CC7" w:rsidRDefault="001B6184" w:rsidP="00D85AFE">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D85AFE">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rsidR="001B6184" w:rsidRDefault="001B6184" w:rsidP="001B6184">
      <w:pPr>
        <w:pStyle w:val="Prrafodelista"/>
        <w:spacing w:after="0" w:line="240" w:lineRule="auto"/>
        <w:ind w:left="426"/>
        <w:jc w:val="both"/>
        <w:rPr>
          <w:rFonts w:ascii="Arial" w:hAnsi="Arial" w:cs="Arial"/>
        </w:rPr>
      </w:pPr>
    </w:p>
    <w:p w:rsidR="001B6184" w:rsidRDefault="001B6184" w:rsidP="00D85AFE">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1B6184" w:rsidRPr="001F7CC7" w:rsidRDefault="001B6184" w:rsidP="001B6184">
      <w:pPr>
        <w:spacing w:after="0" w:line="240" w:lineRule="auto"/>
        <w:jc w:val="both"/>
        <w:rPr>
          <w:rFonts w:ascii="Arial" w:hAnsi="Arial" w:cs="Arial"/>
        </w:rPr>
      </w:pPr>
    </w:p>
    <w:p w:rsidR="001B6184" w:rsidRDefault="001B6184" w:rsidP="00D85AFE">
      <w:pPr>
        <w:numPr>
          <w:ilvl w:val="0"/>
          <w:numId w:val="27"/>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1B6184" w:rsidRPr="001F7CC7" w:rsidRDefault="001B6184" w:rsidP="001B6184">
      <w:pPr>
        <w:spacing w:after="0" w:line="240" w:lineRule="auto"/>
        <w:jc w:val="both"/>
        <w:rPr>
          <w:rFonts w:ascii="Arial" w:hAnsi="Arial" w:cs="Arial"/>
        </w:rPr>
      </w:pPr>
    </w:p>
    <w:p w:rsidR="001B6184" w:rsidRDefault="001B6184" w:rsidP="00D85AFE">
      <w:pPr>
        <w:numPr>
          <w:ilvl w:val="0"/>
          <w:numId w:val="27"/>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1B6184" w:rsidRDefault="001B6184" w:rsidP="001B6184">
      <w:pPr>
        <w:spacing w:after="0" w:line="240" w:lineRule="auto"/>
        <w:jc w:val="both"/>
        <w:rPr>
          <w:rFonts w:ascii="Arial" w:hAnsi="Arial" w:cs="Arial"/>
        </w:rPr>
      </w:pPr>
    </w:p>
    <w:p w:rsidR="001B6184" w:rsidRPr="001F7CC7" w:rsidRDefault="001B6184" w:rsidP="00D85AFE">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rsidR="001B6184" w:rsidRDefault="001B6184" w:rsidP="001B6184">
      <w:pPr>
        <w:spacing w:after="0" w:line="240" w:lineRule="auto"/>
        <w:ind w:left="360"/>
        <w:jc w:val="both"/>
        <w:rPr>
          <w:rFonts w:ascii="Arial" w:hAnsi="Arial" w:cs="Arial"/>
          <w:sz w:val="18"/>
          <w:szCs w:val="18"/>
        </w:rPr>
      </w:pPr>
    </w:p>
    <w:p w:rsidR="001B6184" w:rsidRPr="007761DF"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sz w:val="72"/>
          <w:szCs w:val="72"/>
        </w:rPr>
      </w:pPr>
    </w:p>
    <w:p w:rsidR="001B6184" w:rsidRPr="00E860F7"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rPr>
      </w:pPr>
    </w:p>
    <w:p w:rsidR="001B6184" w:rsidRDefault="001B6184" w:rsidP="001B6184">
      <w:pPr>
        <w:spacing w:after="0" w:line="240" w:lineRule="auto"/>
        <w:jc w:val="center"/>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Nombre o razón social  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Fax  ___________________________________</w:t>
      </w:r>
    </w:p>
    <w:p w:rsidR="001B6184" w:rsidRPr="00AD3368"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rsidR="001B6184" w:rsidRDefault="001B6184" w:rsidP="001B6184">
      <w:pPr>
        <w:pStyle w:val="Prrafodelista"/>
        <w:spacing w:after="0" w:line="240" w:lineRule="auto"/>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F2165E" w:rsidRDefault="00F2165E"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F6075D" w:rsidRDefault="001B6184" w:rsidP="001B6184">
      <w:pPr>
        <w:spacing w:after="0" w:line="240" w:lineRule="auto"/>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w:t>
      </w:r>
      <w:r w:rsidR="003432EF">
        <w:rPr>
          <w:rFonts w:ascii="Arial" w:hAnsi="Arial" w:cs="Arial"/>
          <w:b/>
        </w:rPr>
        <w:t>A -</w:t>
      </w:r>
      <w:r w:rsidRPr="00392804">
        <w:rPr>
          <w:rFonts w:ascii="Arial" w:hAnsi="Arial" w:cs="Arial"/>
          <w:b/>
        </w:rPr>
        <w:t xml:space="preserve"> 2</w:t>
      </w:r>
    </w:p>
    <w:p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rsidR="001B6184" w:rsidRDefault="001B6184" w:rsidP="001B6184">
      <w:pPr>
        <w:pStyle w:val="Prrafodelista"/>
        <w:spacing w:after="0" w:line="240" w:lineRule="auto"/>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 xml:space="preserve">Asociados </w:t>
      </w:r>
    </w:p>
    <w:p w:rsidR="001B6184" w:rsidRPr="00AB0C4F" w:rsidRDefault="001B6184" w:rsidP="001B6184">
      <w:pPr>
        <w:pStyle w:val="Prrafodelista"/>
        <w:rPr>
          <w:rFonts w:ascii="Arial" w:hAnsi="Arial" w:cs="Arial"/>
        </w:rPr>
      </w:pPr>
    </w:p>
    <w:p w:rsidR="001B6184" w:rsidRDefault="001B6184" w:rsidP="00D85AFE">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85AFE">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85AFE">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Pr="00AB0C4F" w:rsidRDefault="001B6184" w:rsidP="001B6184">
      <w:pPr>
        <w:pStyle w:val="Prrafodelista"/>
        <w:rPr>
          <w:rFonts w:ascii="Arial" w:hAnsi="Arial" w:cs="Arial"/>
        </w:rPr>
      </w:pPr>
    </w:p>
    <w:p w:rsidR="001B6184" w:rsidRPr="00AB0C4F" w:rsidRDefault="001B6184" w:rsidP="00D85AFE">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rsidR="001B6184" w:rsidRPr="00AB0C4F" w:rsidRDefault="001B6184" w:rsidP="001B6184">
      <w:pPr>
        <w:pStyle w:val="Prrafodelista"/>
        <w:spacing w:after="0" w:line="240" w:lineRule="auto"/>
        <w:rPr>
          <w:rFonts w:ascii="Arial" w:hAnsi="Arial" w:cs="Arial"/>
          <w:i/>
          <w:u w:val="single"/>
        </w:rPr>
      </w:pPr>
    </w:p>
    <w:p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rsidR="001B6184" w:rsidRPr="00C415CB" w:rsidRDefault="001B6184" w:rsidP="001B6184">
      <w:pPr>
        <w:spacing w:after="0" w:line="240" w:lineRule="auto"/>
        <w:rPr>
          <w:rFonts w:ascii="Arial" w:hAnsi="Arial" w:cs="Arial"/>
          <w:i/>
          <w:u w:val="single"/>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rsidR="001B6184" w:rsidRPr="00AB0C4F" w:rsidRDefault="001B6184" w:rsidP="001B6184">
      <w:pPr>
        <w:pStyle w:val="Prrafodelista"/>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1B6184" w:rsidRPr="00510B55" w:rsidRDefault="001B6184" w:rsidP="001B6184">
      <w:pPr>
        <w:pStyle w:val="Prrafodelista"/>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rsidR="001B6184" w:rsidRPr="00AB0C4F" w:rsidRDefault="001B6184" w:rsidP="001B6184">
      <w:pPr>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 xml:space="preserve">Nombre del representante legal de la asociación accidental </w:t>
      </w:r>
    </w:p>
    <w:p w:rsidR="001B6184" w:rsidRPr="00AB0C4F"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85AF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1B6184" w:rsidRDefault="001B6184" w:rsidP="001B6184">
      <w:pPr>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Pr="00F6075D" w:rsidRDefault="001B6184" w:rsidP="00D85AFE">
      <w:pPr>
        <w:pStyle w:val="Prrafodelista"/>
        <w:numPr>
          <w:ilvl w:val="0"/>
          <w:numId w:val="20"/>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F2165E" w:rsidRDefault="00F2165E" w:rsidP="00F52599">
      <w:pPr>
        <w:spacing w:after="0" w:line="240" w:lineRule="auto"/>
        <w:jc w:val="center"/>
        <w:rPr>
          <w:rFonts w:ascii="Arial" w:hAnsi="Arial" w:cs="Arial"/>
          <w:b/>
        </w:rPr>
      </w:pPr>
    </w:p>
    <w:p w:rsidR="00F52599" w:rsidRPr="000050E7" w:rsidRDefault="00EB6A67" w:rsidP="001A6CEE">
      <w:pPr>
        <w:jc w:val="center"/>
        <w:rPr>
          <w:rFonts w:ascii="Arial" w:hAnsi="Arial" w:cs="Arial"/>
          <w:b/>
        </w:rPr>
      </w:pPr>
      <w:r>
        <w:rPr>
          <w:rFonts w:ascii="Arial" w:hAnsi="Arial" w:cs="Arial"/>
          <w:b/>
        </w:rPr>
        <w:br w:type="page"/>
      </w:r>
      <w:r w:rsidR="00F52599" w:rsidRPr="000050E7">
        <w:rPr>
          <w:rFonts w:ascii="Arial" w:hAnsi="Arial" w:cs="Arial"/>
          <w:b/>
        </w:rPr>
        <w:t xml:space="preserve">FORMULARIO Nº </w:t>
      </w:r>
      <w:r w:rsidR="001B6184" w:rsidRPr="000050E7">
        <w:rPr>
          <w:rFonts w:ascii="Arial" w:hAnsi="Arial" w:cs="Arial"/>
          <w:b/>
        </w:rPr>
        <w:t>C-1</w:t>
      </w:r>
    </w:p>
    <w:p w:rsidR="00F52599" w:rsidRPr="000050E7" w:rsidRDefault="00F52599" w:rsidP="00F52599">
      <w:pPr>
        <w:spacing w:after="0" w:line="240" w:lineRule="auto"/>
        <w:jc w:val="center"/>
        <w:rPr>
          <w:rFonts w:ascii="Arial" w:hAnsi="Arial" w:cs="Arial"/>
          <w:b/>
        </w:rPr>
      </w:pPr>
      <w:r w:rsidRPr="000050E7">
        <w:rPr>
          <w:rFonts w:ascii="Arial" w:hAnsi="Arial" w:cs="Arial"/>
          <w:b/>
        </w:rPr>
        <w:t>ESPECIFICACIONES TÉCNICAS</w:t>
      </w:r>
    </w:p>
    <w:p w:rsidR="00F52599" w:rsidRPr="00F34004" w:rsidRDefault="00F52599" w:rsidP="001A6D29">
      <w:pPr>
        <w:pStyle w:val="Prrafodelista"/>
        <w:spacing w:after="0" w:line="240" w:lineRule="auto"/>
        <w:rPr>
          <w:rFonts w:ascii="Arial" w:hAnsi="Arial" w:cs="Arial"/>
          <w:highlight w:val="yellow"/>
        </w:rPr>
      </w:pPr>
    </w:p>
    <w:tbl>
      <w:tblPr>
        <w:tblW w:w="9072" w:type="dxa"/>
        <w:tblInd w:w="-5" w:type="dxa"/>
        <w:tblLayout w:type="fixed"/>
        <w:tblCellMar>
          <w:left w:w="70" w:type="dxa"/>
          <w:right w:w="70" w:type="dxa"/>
        </w:tblCellMar>
        <w:tblLook w:val="04A0" w:firstRow="1" w:lastRow="0" w:firstColumn="1" w:lastColumn="0" w:noHBand="0" w:noVBand="1"/>
      </w:tblPr>
      <w:tblGrid>
        <w:gridCol w:w="585"/>
        <w:gridCol w:w="3810"/>
        <w:gridCol w:w="1417"/>
        <w:gridCol w:w="709"/>
        <w:gridCol w:w="850"/>
        <w:gridCol w:w="1701"/>
      </w:tblGrid>
      <w:tr w:rsidR="00C143F4" w:rsidRPr="00C143F4" w:rsidTr="00C143F4">
        <w:trPr>
          <w:trHeight w:val="1125"/>
          <w:tblHeader/>
        </w:trPr>
        <w:tc>
          <w:tcPr>
            <w:tcW w:w="5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b/>
                <w:bCs/>
                <w:color w:val="000000"/>
                <w:sz w:val="18"/>
                <w:szCs w:val="18"/>
                <w:lang w:val="es-ES" w:eastAsia="es-ES"/>
              </w:rPr>
            </w:pPr>
            <w:r w:rsidRPr="00C143F4">
              <w:rPr>
                <w:rFonts w:ascii="Arial" w:eastAsia="Times New Roman" w:hAnsi="Arial" w:cs="Arial"/>
                <w:b/>
                <w:bCs/>
                <w:color w:val="000000"/>
                <w:sz w:val="18"/>
                <w:szCs w:val="18"/>
                <w:lang w:eastAsia="es-ES"/>
              </w:rPr>
              <w:t>N°</w:t>
            </w:r>
          </w:p>
        </w:tc>
        <w:tc>
          <w:tcPr>
            <w:tcW w:w="381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PARA SER LLENADO POR LA CSBP</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Para ser llenado por el proponente el momento de presentar su propuesta</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PARA LA CALIFICACIÓN DE LA CSBP</w:t>
            </w:r>
          </w:p>
        </w:tc>
      </w:tr>
      <w:tr w:rsidR="00C143F4" w:rsidRPr="00C143F4" w:rsidTr="00C143F4">
        <w:trPr>
          <w:trHeight w:val="464"/>
          <w:tblHeader/>
        </w:trPr>
        <w:tc>
          <w:tcPr>
            <w:tcW w:w="585"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b/>
                <w:bCs/>
                <w:color w:val="000000"/>
                <w:sz w:val="18"/>
                <w:szCs w:val="18"/>
                <w:lang w:val="es-ES" w:eastAsia="es-ES"/>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r>
      <w:tr w:rsidR="00C143F4" w:rsidRPr="00C143F4" w:rsidTr="00C143F4">
        <w:trPr>
          <w:trHeight w:val="480"/>
          <w:tblHeader/>
        </w:trPr>
        <w:tc>
          <w:tcPr>
            <w:tcW w:w="585"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b/>
                <w:bCs/>
                <w:color w:val="000000"/>
                <w:sz w:val="18"/>
                <w:szCs w:val="18"/>
                <w:lang w:val="es-ES" w:eastAsia="es-ES"/>
              </w:rPr>
            </w:pPr>
          </w:p>
        </w:tc>
        <w:tc>
          <w:tcPr>
            <w:tcW w:w="3810" w:type="dxa"/>
            <w:vMerge w:val="restart"/>
            <w:tcBorders>
              <w:top w:val="nil"/>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CARACTERISTICA SOLICITADA</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CARACTERISTICA OFERTADA</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Cumple</w:t>
            </w:r>
          </w:p>
        </w:tc>
        <w:tc>
          <w:tcPr>
            <w:tcW w:w="1701" w:type="dxa"/>
            <w:tcBorders>
              <w:top w:val="nil"/>
              <w:left w:val="nil"/>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OBSERVACIONES</w:t>
            </w:r>
          </w:p>
        </w:tc>
      </w:tr>
      <w:tr w:rsidR="00C143F4" w:rsidRPr="00C143F4" w:rsidTr="00C143F4">
        <w:trPr>
          <w:trHeight w:val="720"/>
          <w:tblHeader/>
        </w:trPr>
        <w:tc>
          <w:tcPr>
            <w:tcW w:w="585"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b/>
                <w:bCs/>
                <w:color w:val="000000"/>
                <w:sz w:val="18"/>
                <w:szCs w:val="18"/>
                <w:lang w:val="es-ES" w:eastAsia="es-ES"/>
              </w:rPr>
            </w:pPr>
          </w:p>
        </w:tc>
        <w:tc>
          <w:tcPr>
            <w:tcW w:w="3810"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1417"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1701" w:type="dxa"/>
            <w:tcBorders>
              <w:top w:val="nil"/>
              <w:left w:val="nil"/>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(especificar por qué no cumple)</w:t>
            </w:r>
          </w:p>
        </w:tc>
      </w:tr>
      <w:tr w:rsidR="00C143F4" w:rsidRPr="00C143F4" w:rsidTr="00C143F4">
        <w:trPr>
          <w:trHeight w:val="300"/>
          <w:tblHeader/>
        </w:trPr>
        <w:tc>
          <w:tcPr>
            <w:tcW w:w="585" w:type="dxa"/>
            <w:vMerge/>
            <w:tcBorders>
              <w:top w:val="single" w:sz="4" w:space="0" w:color="auto"/>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b/>
                <w:bCs/>
                <w:color w:val="000000"/>
                <w:sz w:val="18"/>
                <w:szCs w:val="18"/>
                <w:lang w:val="es-ES" w:eastAsia="es-ES"/>
              </w:rPr>
            </w:pPr>
          </w:p>
        </w:tc>
        <w:tc>
          <w:tcPr>
            <w:tcW w:w="3810"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1417"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18"/>
                <w:szCs w:val="18"/>
                <w:lang w:val="es-ES" w:eastAsia="es-ES"/>
              </w:rPr>
            </w:pPr>
          </w:p>
        </w:tc>
        <w:tc>
          <w:tcPr>
            <w:tcW w:w="709" w:type="dxa"/>
            <w:tcBorders>
              <w:top w:val="nil"/>
              <w:left w:val="nil"/>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SI</w:t>
            </w:r>
          </w:p>
        </w:tc>
        <w:tc>
          <w:tcPr>
            <w:tcW w:w="850" w:type="dxa"/>
            <w:tcBorders>
              <w:top w:val="nil"/>
              <w:left w:val="nil"/>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jc w:val="center"/>
              <w:rPr>
                <w:rFonts w:ascii="Arial" w:eastAsia="Times New Roman" w:hAnsi="Arial" w:cs="Arial"/>
                <w:color w:val="000000"/>
                <w:sz w:val="18"/>
                <w:szCs w:val="18"/>
                <w:lang w:val="es-ES" w:eastAsia="es-ES"/>
              </w:rPr>
            </w:pPr>
            <w:r w:rsidRPr="00C143F4">
              <w:rPr>
                <w:rFonts w:ascii="Arial" w:eastAsia="Times New Roman" w:hAnsi="Arial" w:cs="Arial"/>
                <w:color w:val="000000"/>
                <w:sz w:val="18"/>
                <w:szCs w:val="18"/>
                <w:lang w:eastAsia="es-ES"/>
              </w:rPr>
              <w:t>NO</w:t>
            </w:r>
          </w:p>
        </w:tc>
        <w:tc>
          <w:tcPr>
            <w:tcW w:w="1701" w:type="dxa"/>
            <w:tcBorders>
              <w:top w:val="nil"/>
              <w:left w:val="nil"/>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1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1.</w:t>
            </w:r>
            <w:r w:rsidRPr="00C143F4">
              <w:rPr>
                <w:rFonts w:ascii="Times New Roman" w:eastAsia="Times New Roman" w:hAnsi="Times New Roman" w:cs="Times New Roman"/>
                <w:b/>
                <w:bCs/>
                <w:color w:val="000000"/>
                <w:sz w:val="14"/>
                <w:szCs w:val="14"/>
                <w:lang w:eastAsia="es-ES"/>
              </w:rPr>
              <w:t xml:space="preserve">     </w:t>
            </w:r>
            <w:r w:rsidRPr="00C143F4">
              <w:rPr>
                <w:rFonts w:ascii="Arial" w:eastAsia="Times New Roman" w:hAnsi="Arial" w:cs="Arial"/>
                <w:b/>
                <w:bCs/>
                <w:color w:val="000000"/>
                <w:sz w:val="20"/>
                <w:szCs w:val="20"/>
                <w:lang w:eastAsia="es-ES"/>
              </w:rPr>
              <w:t>Categoría 1:</w:t>
            </w:r>
            <w:r w:rsidRPr="00C143F4">
              <w:rPr>
                <w:rFonts w:ascii="Arial" w:eastAsia="Times New Roman" w:hAnsi="Arial" w:cs="Arial"/>
                <w:color w:val="000000"/>
                <w:sz w:val="20"/>
                <w:szCs w:val="20"/>
                <w:lang w:eastAsia="es-ES"/>
              </w:rPr>
              <w:t xml:space="preserve">  </w:t>
            </w:r>
            <w:r w:rsidRPr="00C143F4">
              <w:rPr>
                <w:rFonts w:ascii="Arial" w:eastAsia="Times New Roman" w:hAnsi="Arial" w:cs="Arial"/>
                <w:b/>
                <w:bCs/>
                <w:color w:val="000000"/>
                <w:sz w:val="20"/>
                <w:szCs w:val="20"/>
                <w:lang w:eastAsia="es-ES"/>
              </w:rPr>
              <w:t xml:space="preserve">Requisitos del Servicio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PROFESIONAL OFTALMOLOGO CON FORMACION EN RETINOLOGIA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255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xml:space="preserve"> </w:t>
            </w:r>
            <w:r w:rsidRPr="00C143F4">
              <w:rPr>
                <w:rFonts w:ascii="Arial" w:eastAsia="Times New Roman" w:hAnsi="Arial" w:cs="Arial"/>
                <w:color w:val="000000"/>
                <w:sz w:val="20"/>
                <w:szCs w:val="20"/>
                <w:lang w:eastAsia="es-ES"/>
              </w:rPr>
              <w:t>PERFIL Y CALIDAD DE LOS PROPONENTES: Todas las personas naturales o jurídicas, en forma individual o conjunta (consorcio, unión temporal y promesa de sociedad) que tenga dentro de su objeto social o actividad EXPRESAMENTE el objeto de convocatoria  de este proceso.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1.2.</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xml:space="preserve">CARGA HORARIA.-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Se requiere una carga horaria de consulta externa  de acuerdo a requerimiento institucional</w:t>
            </w:r>
            <w:r w:rsidRPr="00C143F4">
              <w:rPr>
                <w:rFonts w:ascii="Arial" w:eastAsia="Times New Roman" w:hAnsi="Arial" w:cs="Arial"/>
                <w:color w:val="000000"/>
                <w:sz w:val="20"/>
                <w:szCs w:val="20"/>
                <w:lang w:eastAsia="es-ES"/>
              </w:rPr>
              <w:t>.</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La carga horaria de atención hospitalaria será de acuerdo a requerimiento institucional.</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1.3.</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FUNCIONES.-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78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Aplicar normas, reglamentos y protocolos de atención médica vigentes en la institución y ajustarse a ellos en todos los procesos brindados, sujetos al rigor científico del conocimiento en el campo de la salud.</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78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b)</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Otorgar servicios médicos integrales en el contexto del modelo institucional, de sus recursos informáticos, incorporando al proceso de la consulta médica el contenido asistencial y preventivo de patologías.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i/>
                <w:iCs/>
                <w:color w:val="000000"/>
                <w:sz w:val="20"/>
                <w:szCs w:val="20"/>
                <w:lang w:val="es-ES" w:eastAsia="es-ES"/>
              </w:rPr>
            </w:pPr>
            <w:r w:rsidRPr="00C143F4">
              <w:rPr>
                <w:rFonts w:ascii="Arial" w:eastAsia="Times New Roman" w:hAnsi="Arial" w:cs="Arial"/>
                <w:b/>
                <w:bCs/>
                <w:i/>
                <w:iCs/>
                <w:color w:val="000000"/>
                <w:sz w:val="20"/>
                <w:szCs w:val="20"/>
                <w:lang w:val="es-MX" w:eastAsia="es-ES"/>
              </w:rPr>
              <w:t>c)</w:t>
            </w:r>
            <w:r w:rsidRPr="00C143F4">
              <w:rPr>
                <w:rFonts w:ascii="Times New Roman" w:eastAsia="Times New Roman" w:hAnsi="Times New Roman" w:cs="Times New Roman"/>
                <w:b/>
                <w:bCs/>
                <w:i/>
                <w:iCs/>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Brindar atención médica oportuna personalizada con calidad y calidez a la población asegurada garantizando la eficiencia y eficacia del servicio </w:t>
            </w:r>
            <w:r w:rsidRPr="00C143F4">
              <w:rPr>
                <w:rFonts w:ascii="Arial" w:eastAsia="Times New Roman" w:hAnsi="Arial" w:cs="Arial"/>
                <w:b/>
                <w:bCs/>
                <w:i/>
                <w:iCs/>
                <w:color w:val="000000"/>
                <w:sz w:val="20"/>
                <w:szCs w:val="20"/>
                <w:u w:val="single"/>
                <w:lang w:val="es-MX" w:eastAsia="es-ES"/>
              </w:rPr>
              <w:t>en consultorio y Hospitalización.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d)</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Resolver problemas de salud utilizando medios de diagnóstico y tratamiento médico de manera racional y con sustento técnico médico.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Llenar correctamente toda la documentación administrativa y médica, haciendo énfasis en el registro apropiado y completo de las Historias Clínicas.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f)</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Prescribir medicamentos en el marco de las normativas y las políticas del Ministerio de Salud y Deportes, </w:t>
            </w:r>
            <w:r w:rsidR="006346FB">
              <w:rPr>
                <w:rFonts w:ascii="Arial" w:eastAsia="Times New Roman" w:hAnsi="Arial" w:cs="Arial"/>
                <w:color w:val="000000"/>
                <w:sz w:val="20"/>
                <w:szCs w:val="20"/>
                <w:lang w:eastAsia="es-ES"/>
              </w:rPr>
              <w:t>ASUSS</w:t>
            </w:r>
            <w:r w:rsidRPr="00C143F4">
              <w:rPr>
                <w:rFonts w:ascii="Arial" w:eastAsia="Times New Roman" w:hAnsi="Arial" w:cs="Arial"/>
                <w:color w:val="000000"/>
                <w:sz w:val="20"/>
                <w:szCs w:val="20"/>
                <w:lang w:eastAsia="es-ES"/>
              </w:rPr>
              <w:t xml:space="preserve"> y de la institución.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g)</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Custodiar la documentación institucional (Historias clínicas, exámenes complementarios bajas médicas, etc.) y remitirlas oportunamente al archivo clínico central.</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h)</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Cumplir Puntual y cabalmente con el horario y el tiempo asignado acordado previamente para la atención de la población asegurada.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i/>
                <w:iCs/>
                <w:color w:val="000000"/>
                <w:sz w:val="20"/>
                <w:szCs w:val="20"/>
                <w:lang w:val="es-ES" w:eastAsia="es-ES"/>
              </w:rPr>
            </w:pPr>
            <w:r w:rsidRPr="00C143F4">
              <w:rPr>
                <w:rFonts w:ascii="Arial" w:eastAsia="Times New Roman" w:hAnsi="Arial" w:cs="Arial"/>
                <w:b/>
                <w:bCs/>
                <w:i/>
                <w:i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i)</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Aportar con criterios técnicos al desarrollo o ejecución de los procesos técnico-médicos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j)</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Coordinar con Jefatura médica, Jefes de </w:t>
            </w:r>
            <w:proofErr w:type="spellStart"/>
            <w:r w:rsidRPr="00C143F4">
              <w:rPr>
                <w:rFonts w:ascii="Arial" w:eastAsia="Times New Roman" w:hAnsi="Arial" w:cs="Arial"/>
                <w:color w:val="000000"/>
                <w:sz w:val="20"/>
                <w:szCs w:val="20"/>
                <w:lang w:eastAsia="es-ES"/>
              </w:rPr>
              <w:t>Policonsultorio</w:t>
            </w:r>
            <w:proofErr w:type="spellEnd"/>
            <w:r w:rsidRPr="00C143F4">
              <w:rPr>
                <w:rFonts w:ascii="Arial" w:eastAsia="Times New Roman" w:hAnsi="Arial" w:cs="Arial"/>
                <w:color w:val="000000"/>
                <w:sz w:val="20"/>
                <w:szCs w:val="20"/>
                <w:lang w:eastAsia="es-ES"/>
              </w:rPr>
              <w:t xml:space="preserve"> y Dirección de Hospitalización todos los temas medico administrativos relacionados con la prestación del servicio.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k)</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Cumplir con los instructivos, recomendaciones y requerimientos emanados por Jefatura Médica.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l)</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Atención ambulatoria en Consultorio Externo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m)</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Atención del Paciente hospitalizado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n)</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Atención de interconsultas de forma ambulatoria y en pacientes internados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o)</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Realizar atención médica personalizada y seguimiento al paciente </w:t>
            </w:r>
            <w:r w:rsidRPr="00C143F4">
              <w:rPr>
                <w:rFonts w:ascii="Arial" w:eastAsia="Times New Roman" w:hAnsi="Arial" w:cs="Arial"/>
                <w:b/>
                <w:bCs/>
                <w:color w:val="000000"/>
                <w:sz w:val="20"/>
                <w:szCs w:val="20"/>
                <w:u w:val="single"/>
                <w:lang w:eastAsia="es-ES"/>
              </w:rPr>
              <w:t>con presencia física</w:t>
            </w:r>
            <w:r w:rsidRPr="00C143F4">
              <w:rPr>
                <w:rFonts w:ascii="Arial" w:eastAsia="Times New Roman" w:hAnsi="Arial" w:cs="Arial"/>
                <w:color w:val="000000"/>
                <w:sz w:val="20"/>
                <w:szCs w:val="20"/>
                <w:lang w:eastAsia="es-ES"/>
              </w:rPr>
              <w:t xml:space="preserve"> </w:t>
            </w:r>
            <w:r w:rsidRPr="00C143F4">
              <w:rPr>
                <w:rFonts w:ascii="Arial" w:eastAsia="Times New Roman" w:hAnsi="Arial" w:cs="Arial"/>
                <w:b/>
                <w:bCs/>
                <w:color w:val="000000"/>
                <w:sz w:val="20"/>
                <w:szCs w:val="20"/>
                <w:u w:val="single"/>
                <w:lang w:eastAsia="es-ES"/>
              </w:rPr>
              <w:t>no pudiendo dar indicaciones vía telefónica</w:t>
            </w:r>
            <w:r w:rsidRPr="00C143F4">
              <w:rPr>
                <w:rFonts w:ascii="Arial" w:eastAsia="Times New Roman" w:hAnsi="Arial" w:cs="Arial"/>
                <w:color w:val="000000"/>
                <w:sz w:val="20"/>
                <w:szCs w:val="20"/>
                <w:lang w:eastAsia="es-ES"/>
              </w:rPr>
              <w:t xml:space="preserve"> para pacientes de consultorio y hospitalizados.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p)</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Evitar duplicidad en la otorgación de medicamentos y exámenes de apoyo diagnóstico.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q)</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Utilizar de manera oportuna, adecuada y confiable el software médico institucional, aplicando los </w:t>
            </w:r>
            <w:r w:rsidRPr="00C143F4">
              <w:rPr>
                <w:rFonts w:ascii="Arial" w:eastAsia="Times New Roman" w:hAnsi="Arial" w:cs="Arial"/>
                <w:b/>
                <w:bCs/>
                <w:color w:val="000000"/>
                <w:sz w:val="20"/>
                <w:szCs w:val="20"/>
                <w:u w:val="single"/>
                <w:lang w:eastAsia="es-ES"/>
              </w:rPr>
              <w:t xml:space="preserve">formularios correspondientes.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204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r)</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Realizar la referencia y contra referencia oportuna de pacientes así como las interconsultas médicas cuando el caso amerite, adecuándose al procedimiento de gestión establecido, tanto en consultorio como en hospitalización.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s)</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Participar obligatoriamente en Juntas Médicas a las que fuera convocado.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t)</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Presentar el “Informe Técnico Médico” para preparar  y tramitar la remuneración mensual. </w:t>
            </w:r>
            <w:r w:rsidR="00E316BD" w:rsidRPr="00C143F4">
              <w:rPr>
                <w:rFonts w:ascii="Arial" w:eastAsia="Times New Roman" w:hAnsi="Arial" w:cs="Arial"/>
                <w:color w:val="000000"/>
                <w:sz w:val="20"/>
                <w:szCs w:val="20"/>
                <w:lang w:eastAsia="es-ES"/>
              </w:rPr>
              <w:t>Así</w:t>
            </w:r>
            <w:r w:rsidRPr="00C143F4">
              <w:rPr>
                <w:rFonts w:ascii="Arial" w:eastAsia="Times New Roman" w:hAnsi="Arial" w:cs="Arial"/>
                <w:color w:val="000000"/>
                <w:sz w:val="20"/>
                <w:szCs w:val="20"/>
                <w:lang w:eastAsia="es-ES"/>
              </w:rPr>
              <w:t xml:space="preserve"> como la nota fiscal correspondiente, incluido el último día hábil del mes.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OBLIGACIONES: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El profesional médico contratado se compromete 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a)</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Elaborar en forma cuidadosa y legible el expediente clínico en </w:t>
            </w:r>
            <w:r w:rsidRPr="00C143F4">
              <w:rPr>
                <w:rFonts w:ascii="Arial" w:eastAsia="Times New Roman" w:hAnsi="Arial" w:cs="Arial"/>
                <w:b/>
                <w:bCs/>
                <w:i/>
                <w:iCs/>
                <w:color w:val="000000"/>
                <w:sz w:val="20"/>
                <w:szCs w:val="20"/>
                <w:u w:val="single"/>
                <w:lang w:val="es-MX" w:eastAsia="es-ES"/>
              </w:rPr>
              <w:t xml:space="preserve">Consultorio y Hospitalización, </w:t>
            </w:r>
            <w:r w:rsidRPr="00C143F4">
              <w:rPr>
                <w:rFonts w:ascii="Arial" w:eastAsia="Times New Roman" w:hAnsi="Arial" w:cs="Arial"/>
                <w:color w:val="000000"/>
                <w:sz w:val="20"/>
                <w:szCs w:val="20"/>
                <w:lang w:val="es-MX" w:eastAsia="es-ES"/>
              </w:rPr>
              <w:t>bajo los siguientes alcances: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i.</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La Historia Clínica Informatizada </w:t>
            </w:r>
            <w:r w:rsidRPr="00C143F4">
              <w:rPr>
                <w:rFonts w:ascii="Arial" w:eastAsia="Times New Roman" w:hAnsi="Arial" w:cs="Arial"/>
                <w:color w:val="000000"/>
                <w:sz w:val="20"/>
                <w:szCs w:val="20"/>
                <w:u w:val="single"/>
                <w:lang w:val="es-MX" w:eastAsia="es-ES"/>
              </w:rPr>
              <w:t>completa y de calidad</w:t>
            </w:r>
            <w:r w:rsidRPr="00C143F4">
              <w:rPr>
                <w:rFonts w:ascii="Arial" w:eastAsia="Times New Roman" w:hAnsi="Arial" w:cs="Arial"/>
                <w:color w:val="000000"/>
                <w:sz w:val="20"/>
                <w:szCs w:val="20"/>
                <w:lang w:val="es-MX" w:eastAsia="es-ES"/>
              </w:rPr>
              <w:t xml:space="preserve"> con su respectiva impresión debidamente firmada y rubricada.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ii.</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Las prescripciones en Formulario 016</w:t>
            </w:r>
            <w:r w:rsidRPr="00C143F4">
              <w:rPr>
                <w:rFonts w:ascii="Arial" w:eastAsia="Times New Roman" w:hAnsi="Arial" w:cs="Arial"/>
                <w:i/>
                <w:iCs/>
                <w:color w:val="000000"/>
                <w:sz w:val="20"/>
                <w:szCs w:val="20"/>
                <w:u w:val="single"/>
                <w:lang w:val="es-MX" w:eastAsia="es-ES"/>
              </w:rPr>
              <w:t xml:space="preserve"> (EXTRA-LINAME)</w:t>
            </w:r>
            <w:r w:rsidRPr="00C143F4">
              <w:rPr>
                <w:rFonts w:ascii="Arial" w:eastAsia="Times New Roman" w:hAnsi="Arial" w:cs="Arial"/>
                <w:color w:val="000000"/>
                <w:sz w:val="20"/>
                <w:szCs w:val="20"/>
                <w:lang w:val="es-MX" w:eastAsia="es-ES"/>
              </w:rPr>
              <w:t xml:space="preserve"> elaboradas y sustentadas (de acuerdo al reglamento institucional, debidamente firmada y rubricada).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iii.</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Las solicitudes de servicios complementarios de diagnóstico y tratamiento </w:t>
            </w:r>
            <w:r w:rsidRPr="00C143F4">
              <w:rPr>
                <w:rFonts w:ascii="Arial" w:eastAsia="Times New Roman" w:hAnsi="Arial" w:cs="Arial"/>
                <w:b/>
                <w:bCs/>
                <w:i/>
                <w:iCs/>
                <w:color w:val="000000"/>
                <w:sz w:val="20"/>
                <w:szCs w:val="20"/>
                <w:u w:val="single"/>
                <w:lang w:val="es-MX" w:eastAsia="es-ES"/>
              </w:rPr>
              <w:t xml:space="preserve">de acuerdo a normativa institucional y protocolos médicos. </w:t>
            </w:r>
            <w:proofErr w:type="gramStart"/>
            <w:r w:rsidRPr="00C143F4">
              <w:rPr>
                <w:rFonts w:ascii="Arial" w:eastAsia="Times New Roman" w:hAnsi="Arial" w:cs="Arial"/>
                <w:color w:val="000000"/>
                <w:sz w:val="20"/>
                <w:szCs w:val="20"/>
                <w:lang w:val="es-MX" w:eastAsia="es-ES"/>
              </w:rPr>
              <w:t>debidamente</w:t>
            </w:r>
            <w:proofErr w:type="gramEnd"/>
            <w:r w:rsidRPr="00C143F4">
              <w:rPr>
                <w:rFonts w:ascii="Arial" w:eastAsia="Times New Roman" w:hAnsi="Arial" w:cs="Arial"/>
                <w:color w:val="000000"/>
                <w:sz w:val="20"/>
                <w:szCs w:val="20"/>
                <w:lang w:val="es-MX" w:eastAsia="es-ES"/>
              </w:rPr>
              <w:t xml:space="preserve"> firmada y rubricada.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iv.</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Otorgar </w:t>
            </w:r>
            <w:r w:rsidRPr="00C143F4">
              <w:rPr>
                <w:rFonts w:ascii="Arial" w:eastAsia="Times New Roman" w:hAnsi="Arial" w:cs="Arial"/>
                <w:b/>
                <w:bCs/>
                <w:i/>
                <w:iCs/>
                <w:color w:val="000000"/>
                <w:sz w:val="20"/>
                <w:szCs w:val="20"/>
                <w:u w:val="single"/>
                <w:lang w:val="es-MX" w:eastAsia="es-ES"/>
              </w:rPr>
              <w:t>bajas médicas de incapacidad temporal</w:t>
            </w:r>
            <w:r w:rsidRPr="00C143F4">
              <w:rPr>
                <w:rFonts w:ascii="Arial" w:eastAsia="Times New Roman" w:hAnsi="Arial" w:cs="Arial"/>
                <w:color w:val="000000"/>
                <w:sz w:val="20"/>
                <w:szCs w:val="20"/>
                <w:lang w:val="es-MX" w:eastAsia="es-ES"/>
              </w:rPr>
              <w:t xml:space="preserve"> identificando el régimen al que corresponde, debidamente firmada y rubricada.</w:t>
            </w:r>
            <w:r w:rsidRPr="00C143F4">
              <w:rPr>
                <w:rFonts w:ascii="Arial" w:eastAsia="Times New Roman" w:hAnsi="Arial" w:cs="Arial"/>
                <w:b/>
                <w:bCs/>
                <w:i/>
                <w:iCs/>
                <w:color w:val="000000"/>
                <w:sz w:val="20"/>
                <w:szCs w:val="20"/>
                <w:u w:val="single"/>
                <w:lang w:val="es-MX"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229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v.</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Informe médico é informe de juntas médicas en las que participe, </w:t>
            </w:r>
            <w:r w:rsidRPr="00C143F4">
              <w:rPr>
                <w:rFonts w:ascii="Arial" w:eastAsia="Times New Roman" w:hAnsi="Arial" w:cs="Arial"/>
                <w:b/>
                <w:bCs/>
                <w:i/>
                <w:iCs/>
                <w:color w:val="000000"/>
                <w:sz w:val="20"/>
                <w:szCs w:val="20"/>
                <w:u w:val="single"/>
                <w:lang w:val="es-MX" w:eastAsia="es-ES"/>
              </w:rPr>
              <w:t xml:space="preserve">en un plazo no mayor a las 48 horas </w:t>
            </w:r>
            <w:r w:rsidRPr="00C143F4">
              <w:rPr>
                <w:rFonts w:ascii="Arial" w:eastAsia="Times New Roman" w:hAnsi="Arial" w:cs="Arial"/>
                <w:color w:val="000000"/>
                <w:sz w:val="20"/>
                <w:szCs w:val="20"/>
                <w:lang w:val="es-MX" w:eastAsia="es-ES"/>
              </w:rPr>
              <w:t>tal cual establece el Reglamento de Informes y de Juntas Médicas, dichos informes deberán tener un sustento médico científico, debidamente firmada y rubricada.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vi.</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Elaborar la Epicrisis al egreso del paciente, dicho documento médico legal deberá contener información resumida de todo el proceso de atención hospitalaria, debidamente firmada y rubricada.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vii.</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 xml:space="preserve">El médico tratante debe asistir a la atención médica de sus pacientes internados para atención Hospitalaria, </w:t>
            </w:r>
            <w:r w:rsidRPr="00C143F4">
              <w:rPr>
                <w:rFonts w:ascii="Arial" w:eastAsia="Times New Roman" w:hAnsi="Arial" w:cs="Arial"/>
                <w:b/>
                <w:bCs/>
                <w:color w:val="000000"/>
                <w:sz w:val="20"/>
                <w:szCs w:val="20"/>
                <w:u w:val="single"/>
                <w:lang w:val="es-ES" w:eastAsia="es-ES"/>
              </w:rPr>
              <w:t>hasta antes de las 9:30 a.m.</w:t>
            </w:r>
            <w:r w:rsidRPr="00C143F4">
              <w:rPr>
                <w:rFonts w:ascii="Arial" w:eastAsia="Times New Roman" w:hAnsi="Arial" w:cs="Arial"/>
                <w:color w:val="000000"/>
                <w:sz w:val="20"/>
                <w:szCs w:val="20"/>
                <w:lang w:val="es-ES" w:eastAsia="es-ES"/>
              </w:rPr>
              <w:t xml:space="preserve"> a fin de emitir órdenes médicas.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viii.</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b/>
                <w:bCs/>
                <w:i/>
                <w:iCs/>
                <w:color w:val="000000"/>
                <w:sz w:val="20"/>
                <w:szCs w:val="20"/>
                <w:u w:val="single"/>
                <w:lang w:val="es-ES" w:eastAsia="es-ES"/>
              </w:rPr>
              <w:t>El Médico tratante da a conocer al paciente y hace firmar el Consentimiento Informado obligatorio,</w:t>
            </w:r>
            <w:r w:rsidRPr="00C143F4">
              <w:rPr>
                <w:rFonts w:ascii="Arial" w:eastAsia="Times New Roman" w:hAnsi="Arial" w:cs="Arial"/>
                <w:color w:val="000000"/>
                <w:sz w:val="20"/>
                <w:szCs w:val="20"/>
                <w:lang w:val="es-ES" w:eastAsia="es-ES"/>
              </w:rPr>
              <w:t xml:space="preserve"> previo a proceso de tratamiento médico.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1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2.</w:t>
            </w:r>
            <w:r w:rsidRPr="00C143F4">
              <w:rPr>
                <w:rFonts w:ascii="Times New Roman" w:eastAsia="Times New Roman" w:hAnsi="Times New Roman" w:cs="Times New Roman"/>
                <w:b/>
                <w:bCs/>
                <w:color w:val="000000"/>
                <w:sz w:val="14"/>
                <w:szCs w:val="14"/>
                <w:lang w:eastAsia="es-ES"/>
              </w:rPr>
              <w:t xml:space="preserve">     </w:t>
            </w:r>
            <w:r w:rsidRPr="00C143F4">
              <w:rPr>
                <w:rFonts w:ascii="Arial" w:eastAsia="Times New Roman" w:hAnsi="Arial" w:cs="Arial"/>
                <w:b/>
                <w:bCs/>
                <w:color w:val="000000"/>
                <w:sz w:val="20"/>
                <w:szCs w:val="20"/>
                <w:lang w:eastAsia="es-ES"/>
              </w:rPr>
              <w:t>Categoría 2: Experiencia General y Específica</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2.1.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_tradnl" w:eastAsia="es-ES"/>
              </w:rPr>
              <w:t>Experiencia del profesional:</w:t>
            </w:r>
            <w:r w:rsidRPr="00C143F4">
              <w:rPr>
                <w:rFonts w:ascii="Arial" w:eastAsia="Times New Roman" w:hAnsi="Arial" w:cs="Arial"/>
                <w:color w:val="000000"/>
                <w:sz w:val="20"/>
                <w:szCs w:val="20"/>
                <w:lang w:val="es-ES_tradnl"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Medico con título de especialista en Oftalmología con subespecialidad en </w:t>
            </w:r>
            <w:proofErr w:type="spellStart"/>
            <w:r w:rsidRPr="00C143F4">
              <w:rPr>
                <w:rFonts w:ascii="Arial" w:eastAsia="Times New Roman" w:hAnsi="Arial" w:cs="Arial"/>
                <w:color w:val="000000"/>
                <w:sz w:val="20"/>
                <w:szCs w:val="20"/>
                <w:lang w:eastAsia="es-ES"/>
              </w:rPr>
              <w:t>retinologia</w:t>
            </w:r>
            <w:proofErr w:type="spellEnd"/>
            <w:r w:rsidRPr="00C143F4">
              <w:rPr>
                <w:rFonts w:ascii="Arial" w:eastAsia="Times New Roman" w:hAnsi="Arial" w:cs="Arial"/>
                <w:color w:val="000000"/>
                <w:sz w:val="20"/>
                <w:szCs w:val="20"/>
                <w:lang w:eastAsia="es-ES"/>
              </w:rPr>
              <w:t xml:space="preserve">, otorgado por una universidad reconocida y ratificado oficialmente por el Colegio Médico.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b)</w:t>
            </w:r>
            <w:r w:rsidRPr="00C143F4">
              <w:rPr>
                <w:rFonts w:ascii="Times New Roman" w:eastAsia="Times New Roman" w:hAnsi="Times New Roman" w:cs="Times New Roman"/>
                <w:color w:val="000000"/>
                <w:sz w:val="14"/>
                <w:szCs w:val="14"/>
                <w:lang w:eastAsia="es-ES"/>
              </w:rPr>
              <w:t xml:space="preserve">    </w:t>
            </w:r>
            <w:r w:rsidRPr="00C143F4">
              <w:rPr>
                <w:rFonts w:ascii="Arial" w:eastAsia="Times New Roman" w:hAnsi="Arial" w:cs="Arial"/>
                <w:color w:val="000000"/>
                <w:sz w:val="20"/>
                <w:szCs w:val="20"/>
                <w:lang w:eastAsia="es-ES"/>
              </w:rPr>
              <w:t xml:space="preserve">Certificados que avalen la experiencia en su área, que acredite un mínimo de tres a cinco años de experiencia en la especialidad.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c)</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Habilidad en el manejo de paquetes informáticos.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d)</w:t>
            </w:r>
            <w:r w:rsidRPr="00C143F4">
              <w:rPr>
                <w:rFonts w:ascii="Times New Roman" w:eastAsia="Times New Roman" w:hAnsi="Times New Roman" w:cs="Times New Roman"/>
                <w:color w:val="000000"/>
                <w:sz w:val="14"/>
                <w:szCs w:val="14"/>
                <w:lang w:val="es-MX" w:eastAsia="es-ES"/>
              </w:rPr>
              <w:t xml:space="preserve">    </w:t>
            </w:r>
            <w:r w:rsidRPr="00C143F4">
              <w:rPr>
                <w:rFonts w:ascii="Arial" w:eastAsia="Times New Roman" w:hAnsi="Arial" w:cs="Arial"/>
                <w:color w:val="000000"/>
                <w:sz w:val="20"/>
                <w:szCs w:val="20"/>
                <w:lang w:val="es-MX" w:eastAsia="es-ES"/>
              </w:rPr>
              <w:t xml:space="preserve">Conocimiento de la normativa establecida por el Ministerio de Salud y Deportes y el </w:t>
            </w:r>
            <w:r w:rsidR="006346FB">
              <w:rPr>
                <w:rFonts w:ascii="Arial" w:eastAsia="Times New Roman" w:hAnsi="Arial" w:cs="Arial"/>
                <w:color w:val="000000"/>
                <w:sz w:val="20"/>
                <w:szCs w:val="20"/>
                <w:lang w:val="es-MX" w:eastAsia="es-ES"/>
              </w:rPr>
              <w:t>ASUSS</w:t>
            </w:r>
            <w:r w:rsidRPr="00C143F4">
              <w:rPr>
                <w:rFonts w:ascii="Arial" w:eastAsia="Times New Roman" w:hAnsi="Arial" w:cs="Arial"/>
                <w:color w:val="000000"/>
                <w:sz w:val="20"/>
                <w:szCs w:val="20"/>
                <w:lang w:val="es-MX"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2.2.</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_tradnl" w:eastAsia="es-ES"/>
              </w:rPr>
              <w:t>Experiencia Específica del profesional.</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Contratos de venta de servicios de la especialidad a establecimientos de la seguridad social (</w:t>
            </w:r>
            <w:r w:rsidRPr="00C143F4">
              <w:rPr>
                <w:rFonts w:ascii="Arial" w:eastAsia="Times New Roman" w:hAnsi="Arial" w:cs="Arial"/>
                <w:b/>
                <w:bCs/>
                <w:color w:val="000000"/>
                <w:sz w:val="20"/>
                <w:szCs w:val="20"/>
                <w:lang w:val="es-ES_tradnl" w:eastAsia="es-ES"/>
              </w:rPr>
              <w:t>deseable no excluyente</w:t>
            </w:r>
            <w:r w:rsidRPr="00C143F4">
              <w:rPr>
                <w:rFonts w:ascii="Arial" w:eastAsia="Times New Roman" w:hAnsi="Arial" w:cs="Arial"/>
                <w:color w:val="000000"/>
                <w:sz w:val="20"/>
                <w:szCs w:val="20"/>
                <w:lang w:val="es-ES_tradnl" w:eastAsia="es-ES"/>
              </w:rPr>
              <w:t>)</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1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3.</w:t>
            </w:r>
            <w:r w:rsidRPr="00C143F4">
              <w:rPr>
                <w:rFonts w:ascii="Times New Roman" w:eastAsia="Times New Roman" w:hAnsi="Times New Roman" w:cs="Times New Roman"/>
                <w:b/>
                <w:bCs/>
                <w:color w:val="000000"/>
                <w:sz w:val="14"/>
                <w:szCs w:val="14"/>
                <w:lang w:val="es-ES" w:eastAsia="es-ES"/>
              </w:rPr>
              <w:t xml:space="preserve">     </w:t>
            </w:r>
            <w:r w:rsidRPr="00C143F4">
              <w:rPr>
                <w:rFonts w:ascii="Arial" w:eastAsia="Times New Roman" w:hAnsi="Arial" w:cs="Arial"/>
                <w:b/>
                <w:bCs/>
                <w:color w:val="000000"/>
                <w:sz w:val="20"/>
                <w:szCs w:val="20"/>
                <w:lang w:val="es-ES" w:eastAsia="es-ES"/>
              </w:rPr>
              <w:t>Categoría 3: Perfil Académico</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3.1.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a)</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 xml:space="preserve">Título Académico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b)</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 xml:space="preserve">Título en Provisional Nacional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c)</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Diploma de Especialidad y subespecialidad.</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d)</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Certificado de Residencia Médica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e)</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 xml:space="preserve">Matricula profesional en el Ministerio de Salud y Previsión Social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f)</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color w:val="000000"/>
                <w:sz w:val="20"/>
                <w:szCs w:val="20"/>
                <w:lang w:val="es-ES" w:eastAsia="es-ES"/>
              </w:rPr>
              <w:t xml:space="preserve">Certificado de  inscripción en el Colegio Médico Departamental.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1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4.</w:t>
            </w:r>
            <w:r w:rsidRPr="00C143F4">
              <w:rPr>
                <w:rFonts w:ascii="Times New Roman" w:eastAsia="Times New Roman" w:hAnsi="Times New Roman" w:cs="Times New Roman"/>
                <w:b/>
                <w:bCs/>
                <w:color w:val="000000"/>
                <w:sz w:val="14"/>
                <w:szCs w:val="14"/>
                <w:lang w:val="es-ES" w:eastAsia="es-ES"/>
              </w:rPr>
              <w:t xml:space="preserve">     </w:t>
            </w:r>
            <w:r w:rsidRPr="00C143F4">
              <w:rPr>
                <w:rFonts w:ascii="Arial" w:eastAsia="Times New Roman" w:hAnsi="Arial" w:cs="Arial"/>
                <w:b/>
                <w:bCs/>
                <w:color w:val="000000"/>
                <w:sz w:val="20"/>
                <w:szCs w:val="20"/>
                <w:lang w:val="es-ES" w:eastAsia="es-ES"/>
              </w:rPr>
              <w:t>Categoría 4: PLAZO</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4.1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Los servicios a prestar tendrán una duración de 2 años calendarios a partir de la firma del contrato.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12" w:type="dxa"/>
            <w:gridSpan w:val="3"/>
            <w:tcBorders>
              <w:top w:val="single" w:sz="4" w:space="0" w:color="auto"/>
              <w:left w:val="single" w:sz="4" w:space="0" w:color="auto"/>
              <w:bottom w:val="single" w:sz="4" w:space="0" w:color="auto"/>
              <w:right w:val="single" w:sz="4" w:space="0" w:color="auto"/>
            </w:tcBorders>
            <w:shd w:val="clear" w:color="000000" w:fill="E6E6E6"/>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5.</w:t>
            </w:r>
            <w:r w:rsidRPr="00C143F4">
              <w:rPr>
                <w:rFonts w:ascii="Times New Roman" w:eastAsia="Times New Roman" w:hAnsi="Times New Roman" w:cs="Times New Roman"/>
                <w:b/>
                <w:bCs/>
                <w:color w:val="000000"/>
                <w:sz w:val="14"/>
                <w:szCs w:val="14"/>
                <w:lang w:val="es-ES" w:eastAsia="es-ES"/>
              </w:rPr>
              <w:t xml:space="preserve">     </w:t>
            </w:r>
            <w:r w:rsidRPr="00C143F4">
              <w:rPr>
                <w:rFonts w:ascii="Arial" w:eastAsia="Times New Roman" w:hAnsi="Arial" w:cs="Arial"/>
                <w:b/>
                <w:bCs/>
                <w:color w:val="000000"/>
                <w:sz w:val="20"/>
                <w:szCs w:val="20"/>
                <w:lang w:val="es-ES" w:eastAsia="es-ES"/>
              </w:rPr>
              <w:t>Categoría 5: INFORME DE BIO ESTADISTICA.-</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5.1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Elaboración del expediente clínico en formato institucional y en el sistema informático de la CSBP, cumpliendo la normativa vigente.</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 xml:space="preserve">Presentar el </w:t>
            </w:r>
            <w:r w:rsidRPr="00C143F4">
              <w:rPr>
                <w:rFonts w:ascii="Arial" w:eastAsia="Times New Roman" w:hAnsi="Arial" w:cs="Arial"/>
                <w:b/>
                <w:bCs/>
                <w:i/>
                <w:iCs/>
                <w:color w:val="000000"/>
                <w:sz w:val="20"/>
                <w:szCs w:val="20"/>
                <w:u w:val="single"/>
                <w:lang w:val="es-MX" w:eastAsia="es-ES"/>
              </w:rPr>
              <w:t>“Informe Técnico Médico Mensual”</w:t>
            </w:r>
            <w:r w:rsidRPr="00C143F4">
              <w:rPr>
                <w:rFonts w:ascii="Arial" w:eastAsia="Times New Roman" w:hAnsi="Arial" w:cs="Arial"/>
                <w:color w:val="000000"/>
                <w:sz w:val="20"/>
                <w:szCs w:val="20"/>
                <w:lang w:val="es-MX" w:eastAsia="es-ES"/>
              </w:rPr>
              <w:t xml:space="preserve"> que incluya orden de atención de cada consulta e Historia clínica, acompañado de la factura a nombre de la C.S.B.P.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MX" w:eastAsia="es-ES"/>
              </w:rPr>
              <w:t xml:space="preserve">La entrega del informe deberá ser remitido indefectiblemente hasta el 5to día hábil del subsiguiente mes.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12" w:type="dxa"/>
            <w:gridSpan w:val="3"/>
            <w:tcBorders>
              <w:top w:val="single" w:sz="4" w:space="0" w:color="auto"/>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ind w:firstLineChars="200" w:firstLine="402"/>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6.</w:t>
            </w:r>
            <w:r w:rsidRPr="00C143F4">
              <w:rPr>
                <w:rFonts w:ascii="Times New Roman" w:eastAsia="Times New Roman" w:hAnsi="Times New Roman" w:cs="Times New Roman"/>
                <w:b/>
                <w:bCs/>
                <w:color w:val="000000"/>
                <w:sz w:val="14"/>
                <w:szCs w:val="14"/>
                <w:lang w:val="es-ES" w:eastAsia="es-ES"/>
              </w:rPr>
              <w:t xml:space="preserve">     </w:t>
            </w:r>
            <w:r w:rsidRPr="00C143F4">
              <w:rPr>
                <w:rFonts w:ascii="Arial" w:eastAsia="Times New Roman" w:hAnsi="Arial" w:cs="Arial"/>
                <w:b/>
                <w:bCs/>
                <w:color w:val="000000"/>
                <w:sz w:val="20"/>
                <w:szCs w:val="20"/>
                <w:lang w:val="es-ES" w:eastAsia="es-ES"/>
              </w:rPr>
              <w:t>Categoría 6: Equipamiento</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6.1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1.</w:t>
            </w:r>
            <w:r w:rsidRPr="00C143F4">
              <w:rPr>
                <w:rFonts w:ascii="Times New Roman" w:eastAsia="Times New Roman" w:hAnsi="Times New Roman" w:cs="Times New Roman"/>
                <w:color w:val="000000"/>
                <w:sz w:val="14"/>
                <w:szCs w:val="14"/>
                <w:lang w:val="es-ES" w:eastAsia="es-ES"/>
              </w:rPr>
              <w:t xml:space="preserve">     </w:t>
            </w:r>
            <w:r w:rsidRPr="00C143F4">
              <w:rPr>
                <w:rFonts w:ascii="Arial" w:eastAsia="Times New Roman" w:hAnsi="Arial" w:cs="Arial"/>
                <w:b/>
                <w:bCs/>
                <w:i/>
                <w:iCs/>
                <w:color w:val="000000"/>
                <w:sz w:val="20"/>
                <w:szCs w:val="20"/>
                <w:lang w:val="es-ES" w:eastAsia="es-ES"/>
              </w:rPr>
              <w:t>Ambiente para atención de consulta externa que sea de fácil acceso, con área de espera, consultorio para examen médico, baño para paciente.</w:t>
            </w:r>
            <w:r w:rsidRPr="00C143F4">
              <w:rPr>
                <w:rFonts w:ascii="Arial" w:eastAsia="Times New Roman" w:hAnsi="Arial" w:cs="Arial"/>
                <w:color w:val="000000"/>
                <w:sz w:val="20"/>
                <w:szCs w:val="20"/>
                <w:lang w:val="es-E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27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2.</w:t>
            </w:r>
            <w:r w:rsidRPr="00C143F4">
              <w:rPr>
                <w:rFonts w:ascii="Times New Roman" w:eastAsia="Times New Roman" w:hAnsi="Times New Roman" w:cs="Times New Roman"/>
                <w:color w:val="000000"/>
                <w:sz w:val="14"/>
                <w:szCs w:val="14"/>
                <w:lang w:val="es-ES_tradnl" w:eastAsia="es-ES"/>
              </w:rPr>
              <w:t xml:space="preserve">     </w:t>
            </w:r>
            <w:r w:rsidRPr="00C143F4">
              <w:rPr>
                <w:rFonts w:ascii="Arial" w:eastAsia="Times New Roman" w:hAnsi="Arial" w:cs="Arial"/>
                <w:b/>
                <w:bCs/>
                <w:i/>
                <w:iCs/>
                <w:color w:val="000000"/>
                <w:sz w:val="20"/>
                <w:szCs w:val="20"/>
                <w:lang w:val="es-ES_tradnl" w:eastAsia="es-ES"/>
              </w:rPr>
              <w:t>Contar con  registro y licencia de funcionamiento del consultorio privado otorgado por el servicio departamental de Salud (SEDES)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53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E316BD">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6.1</w:t>
            </w:r>
            <w:r w:rsidR="00E316BD">
              <w:rPr>
                <w:rFonts w:ascii="Arial" w:eastAsia="Times New Roman" w:hAnsi="Arial" w:cs="Arial"/>
                <w:color w:val="000000"/>
                <w:sz w:val="20"/>
                <w:szCs w:val="20"/>
                <w:lang w:eastAsia="es-ES"/>
              </w:rPr>
              <w:t>.</w:t>
            </w:r>
            <w:r w:rsidRPr="00C143F4">
              <w:rPr>
                <w:rFonts w:ascii="Arial" w:eastAsia="Times New Roman" w:hAnsi="Arial" w:cs="Arial"/>
                <w:color w:val="000000"/>
                <w:sz w:val="20"/>
                <w:szCs w:val="20"/>
                <w:lang w:eastAsia="es-ES"/>
              </w:rPr>
              <w:t>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3</w:t>
            </w:r>
            <w:r w:rsidRPr="00C143F4">
              <w:rPr>
                <w:rFonts w:ascii="Arial" w:eastAsia="Times New Roman" w:hAnsi="Arial" w:cs="Arial"/>
                <w:color w:val="FF0000"/>
                <w:sz w:val="20"/>
                <w:szCs w:val="20"/>
                <w:lang w:val="es-ES_tradnl" w:eastAsia="es-ES"/>
              </w:rPr>
              <w:t xml:space="preserve">. </w:t>
            </w:r>
            <w:r w:rsidRPr="00C143F4">
              <w:rPr>
                <w:rFonts w:ascii="Arial" w:eastAsia="Times New Roman" w:hAnsi="Arial" w:cs="Arial"/>
                <w:b/>
                <w:bCs/>
                <w:color w:val="000000"/>
                <w:sz w:val="20"/>
                <w:szCs w:val="20"/>
                <w:lang w:val="es-ES_tradnl" w:eastAsia="es-ES"/>
              </w:rPr>
              <w:t>Debe contar con equipo de computación e impresora conectados a internet para que se pueda instalar el Sistema Informático de atención de la CSBP</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7</w:t>
            </w:r>
          </w:p>
        </w:tc>
        <w:tc>
          <w:tcPr>
            <w:tcW w:w="5227" w:type="dxa"/>
            <w:gridSpan w:val="2"/>
            <w:tcBorders>
              <w:top w:val="single" w:sz="4" w:space="0" w:color="auto"/>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7: Esquema o Plan de Servicio</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7.1.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El proponente deberá prestar servicios para las siguientes patologías mínimamente:</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PATOLOGÍA: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8B5456">
        <w:trPr>
          <w:trHeight w:val="856"/>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xml:space="preserve">ENFERMEDADES VASCULARES </w:t>
            </w:r>
            <w:r w:rsidRPr="00C143F4">
              <w:rPr>
                <w:rFonts w:ascii="Arial" w:eastAsia="Times New Roman" w:hAnsi="Arial" w:cs="Arial"/>
                <w:color w:val="000000"/>
                <w:sz w:val="20"/>
                <w:szCs w:val="20"/>
                <w:lang w:eastAsia="es-ES"/>
              </w:rPr>
              <w:t>Retinopatía diabética. Retinopatía hipertensiva. Oclusiones vasculares.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Arteriales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Venosas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Retinopatía por hemoglobinopatías. Retinopatía del prematuro.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Síndrome de isquemia ocular. </w:t>
            </w:r>
            <w:proofErr w:type="spellStart"/>
            <w:r w:rsidRPr="00C143F4">
              <w:rPr>
                <w:rFonts w:ascii="Arial" w:eastAsia="Times New Roman" w:hAnsi="Arial" w:cs="Arial"/>
                <w:color w:val="000000"/>
                <w:sz w:val="20"/>
                <w:szCs w:val="20"/>
                <w:lang w:eastAsia="es-ES"/>
              </w:rPr>
              <w:t>Telangiectasias</w:t>
            </w:r>
            <w:proofErr w:type="spellEnd"/>
            <w:r w:rsidRPr="00C143F4">
              <w:rPr>
                <w:rFonts w:ascii="Arial" w:eastAsia="Times New Roman" w:hAnsi="Arial" w:cs="Arial"/>
                <w:color w:val="000000"/>
                <w:sz w:val="20"/>
                <w:szCs w:val="20"/>
                <w:lang w:eastAsia="es-ES"/>
              </w:rPr>
              <w:t xml:space="preserve">. Retinopatía por radiación. Vasculitis.  </w:t>
            </w:r>
            <w:proofErr w:type="spellStart"/>
            <w:r w:rsidRPr="00C143F4">
              <w:rPr>
                <w:rFonts w:ascii="Arial" w:eastAsia="Times New Roman" w:hAnsi="Arial" w:cs="Arial"/>
                <w:color w:val="000000"/>
                <w:sz w:val="20"/>
                <w:szCs w:val="20"/>
                <w:lang w:eastAsia="es-ES"/>
              </w:rPr>
              <w:t>Macroaneurismas</w:t>
            </w:r>
            <w:proofErr w:type="spellEnd"/>
            <w:r w:rsidRPr="00C143F4">
              <w:rPr>
                <w:rFonts w:ascii="Arial" w:eastAsia="Times New Roman" w:hAnsi="Arial" w:cs="Arial"/>
                <w:color w:val="000000"/>
                <w:sz w:val="20"/>
                <w:szCs w:val="20"/>
                <w:lang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ENFERMEDADES METABÓLICAS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1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Atrofia </w:t>
            </w:r>
            <w:proofErr w:type="spellStart"/>
            <w:r w:rsidRPr="00C143F4">
              <w:rPr>
                <w:rFonts w:ascii="Arial" w:eastAsia="Times New Roman" w:hAnsi="Arial" w:cs="Arial"/>
                <w:color w:val="000000"/>
                <w:sz w:val="20"/>
                <w:szCs w:val="20"/>
                <w:lang w:eastAsia="es-ES"/>
              </w:rPr>
              <w:t>girata</w:t>
            </w:r>
            <w:proofErr w:type="spellEnd"/>
            <w:r w:rsidRPr="00C143F4">
              <w:rPr>
                <w:rFonts w:ascii="Arial" w:eastAsia="Times New Roman" w:hAnsi="Arial" w:cs="Arial"/>
                <w:color w:val="000000"/>
                <w:sz w:val="20"/>
                <w:szCs w:val="20"/>
                <w:lang w:eastAsia="es-ES"/>
              </w:rPr>
              <w:t xml:space="preserve">. Albinismo.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 xml:space="preserve">ENFERMEDADES DEGENERATIVAS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Degeneración macular relacionada a la edad. Miopía.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Degeneraciones periféricas de la retina.  Predisponentes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 xml:space="preserve">No </w:t>
            </w:r>
            <w:proofErr w:type="spellStart"/>
            <w:r w:rsidRPr="00C143F4">
              <w:rPr>
                <w:rFonts w:ascii="Arial" w:eastAsia="Times New Roman" w:hAnsi="Arial" w:cs="Arial"/>
                <w:color w:val="000000"/>
                <w:sz w:val="20"/>
                <w:szCs w:val="20"/>
                <w:lang w:val="en-US" w:eastAsia="es-ES"/>
              </w:rPr>
              <w:t>predisponentes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ENFERMEDADES HEREDITARIAS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Distrofias </w:t>
            </w:r>
            <w:proofErr w:type="spellStart"/>
            <w:r w:rsidRPr="00C143F4">
              <w:rPr>
                <w:rFonts w:ascii="Arial" w:eastAsia="Times New Roman" w:hAnsi="Arial" w:cs="Arial"/>
                <w:color w:val="000000"/>
                <w:sz w:val="20"/>
                <w:szCs w:val="20"/>
                <w:lang w:eastAsia="es-ES"/>
              </w:rPr>
              <w:t>tapeto</w:t>
            </w:r>
            <w:proofErr w:type="spellEnd"/>
            <w:r w:rsidRPr="00C143F4">
              <w:rPr>
                <w:rFonts w:ascii="Arial" w:eastAsia="Times New Roman" w:hAnsi="Arial" w:cs="Arial"/>
                <w:color w:val="000000"/>
                <w:sz w:val="20"/>
                <w:szCs w:val="20"/>
                <w:lang w:eastAsia="es-ES"/>
              </w:rPr>
              <w:t>-retinianas: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Retinosis Pigmentaria </w:t>
            </w:r>
            <w:proofErr w:type="spellStart"/>
            <w:r w:rsidRPr="00C143F4">
              <w:rPr>
                <w:rFonts w:ascii="Arial" w:eastAsia="Times New Roman" w:hAnsi="Arial" w:cs="Arial"/>
                <w:color w:val="000000"/>
                <w:sz w:val="20"/>
                <w:szCs w:val="20"/>
                <w:lang w:eastAsia="es-ES"/>
              </w:rPr>
              <w:t>Pseudorretinosis</w:t>
            </w:r>
            <w:proofErr w:type="spellEnd"/>
            <w:r w:rsidRPr="00C143F4">
              <w:rPr>
                <w:rFonts w:ascii="Arial" w:eastAsia="Times New Roman" w:hAnsi="Arial" w:cs="Arial"/>
                <w:color w:val="000000"/>
                <w:sz w:val="20"/>
                <w:szCs w:val="20"/>
                <w:lang w:eastAsia="es-ES"/>
              </w:rPr>
              <w:t xml:space="preserve"> Distrofia cono-bastón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Amaurosis congénita de </w:t>
            </w:r>
            <w:proofErr w:type="spellStart"/>
            <w:r w:rsidRPr="00C143F4">
              <w:rPr>
                <w:rFonts w:ascii="Arial" w:eastAsia="Times New Roman" w:hAnsi="Arial" w:cs="Arial"/>
                <w:color w:val="000000"/>
                <w:sz w:val="20"/>
                <w:szCs w:val="20"/>
                <w:lang w:eastAsia="es-ES"/>
              </w:rPr>
              <w:t>Leber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Distrofias maculares: </w:t>
            </w:r>
            <w:proofErr w:type="spellStart"/>
            <w:r w:rsidRPr="00C143F4">
              <w:rPr>
                <w:rFonts w:ascii="Arial" w:eastAsia="Times New Roman" w:hAnsi="Arial" w:cs="Arial"/>
                <w:color w:val="000000"/>
                <w:sz w:val="20"/>
                <w:szCs w:val="20"/>
                <w:lang w:eastAsia="es-ES"/>
              </w:rPr>
              <w:t>Stargardt</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Best</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 xml:space="preserve">Fundus </w:t>
            </w:r>
            <w:proofErr w:type="spellStart"/>
            <w:r w:rsidRPr="00C143F4">
              <w:rPr>
                <w:rFonts w:ascii="Arial" w:eastAsia="Times New Roman" w:hAnsi="Arial" w:cs="Arial"/>
                <w:color w:val="000000"/>
                <w:sz w:val="20"/>
                <w:szCs w:val="20"/>
                <w:lang w:val="en-US" w:eastAsia="es-ES"/>
              </w:rPr>
              <w:t>flavimaculatus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Distrofias del epitelio pigmentado. Distrofias coroideas.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Retinosquisis</w:t>
            </w:r>
            <w:proofErr w:type="spellEnd"/>
            <w:r w:rsidRPr="00C143F4">
              <w:rPr>
                <w:rFonts w:ascii="Arial" w:eastAsia="Times New Roman" w:hAnsi="Arial" w:cs="Arial"/>
                <w:color w:val="000000"/>
                <w:sz w:val="20"/>
                <w:szCs w:val="20"/>
                <w:lang w:val="en-U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Vitreorretinopatía</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exudativa</w:t>
            </w:r>
            <w:proofErr w:type="spellEnd"/>
            <w:r w:rsidRPr="00C143F4">
              <w:rPr>
                <w:rFonts w:ascii="Arial" w:eastAsia="Times New Roman" w:hAnsi="Arial" w:cs="Arial"/>
                <w:color w:val="000000"/>
                <w:sz w:val="20"/>
                <w:szCs w:val="20"/>
                <w:lang w:val="en-US" w:eastAsia="es-ES"/>
              </w:rPr>
              <w:t xml:space="preserve"> familiar.</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 xml:space="preserve">ENFERMEDADES MACULARES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Agujero macular.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Membranas </w:t>
            </w:r>
            <w:proofErr w:type="spellStart"/>
            <w:r w:rsidRPr="00C143F4">
              <w:rPr>
                <w:rFonts w:ascii="Arial" w:eastAsia="Times New Roman" w:hAnsi="Arial" w:cs="Arial"/>
                <w:color w:val="000000"/>
                <w:sz w:val="20"/>
                <w:szCs w:val="20"/>
                <w:lang w:eastAsia="es-ES"/>
              </w:rPr>
              <w:t>epirretinianas</w:t>
            </w:r>
            <w:proofErr w:type="spellEnd"/>
            <w:r w:rsidRPr="00C143F4">
              <w:rPr>
                <w:rFonts w:ascii="Arial" w:eastAsia="Times New Roman" w:hAnsi="Arial" w:cs="Arial"/>
                <w:color w:val="000000"/>
                <w:sz w:val="20"/>
                <w:szCs w:val="20"/>
                <w:lang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Membranas </w:t>
            </w:r>
            <w:proofErr w:type="spellStart"/>
            <w:r w:rsidRPr="00C143F4">
              <w:rPr>
                <w:rFonts w:ascii="Arial" w:eastAsia="Times New Roman" w:hAnsi="Arial" w:cs="Arial"/>
                <w:color w:val="000000"/>
                <w:sz w:val="20"/>
                <w:szCs w:val="20"/>
                <w:lang w:eastAsia="es-ES"/>
              </w:rPr>
              <w:t>neovasculares</w:t>
            </w:r>
            <w:proofErr w:type="spellEnd"/>
            <w:r w:rsidRPr="00C143F4">
              <w:rPr>
                <w:rFonts w:ascii="Arial" w:eastAsia="Times New Roman" w:hAnsi="Arial" w:cs="Arial"/>
                <w:color w:val="000000"/>
                <w:sz w:val="20"/>
                <w:szCs w:val="20"/>
                <w:lang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Coroidorretinopatía</w:t>
            </w:r>
            <w:proofErr w:type="spellEnd"/>
            <w:r w:rsidRPr="00C143F4">
              <w:rPr>
                <w:rFonts w:ascii="Arial" w:eastAsia="Times New Roman" w:hAnsi="Arial" w:cs="Arial"/>
                <w:color w:val="000000"/>
                <w:sz w:val="20"/>
                <w:szCs w:val="20"/>
                <w:lang w:val="en-US" w:eastAsia="es-ES"/>
              </w:rPr>
              <w:t xml:space="preserve"> serosa central. </w:t>
            </w:r>
            <w:proofErr w:type="spellStart"/>
            <w:r w:rsidRPr="00C143F4">
              <w:rPr>
                <w:rFonts w:ascii="Arial" w:eastAsia="Times New Roman" w:hAnsi="Arial" w:cs="Arial"/>
                <w:color w:val="000000"/>
                <w:sz w:val="20"/>
                <w:szCs w:val="20"/>
                <w:lang w:val="en-US" w:eastAsia="es-ES"/>
              </w:rPr>
              <w:t>Toxicidad</w:t>
            </w:r>
            <w:proofErr w:type="spellEnd"/>
            <w:r w:rsidRPr="00C143F4">
              <w:rPr>
                <w:rFonts w:ascii="Arial" w:eastAsia="Times New Roman" w:hAnsi="Arial" w:cs="Arial"/>
                <w:color w:val="000000"/>
                <w:sz w:val="20"/>
                <w:szCs w:val="20"/>
                <w:lang w:val="en-U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Fármacos Luz Radiación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DESPRENDIMIENTO DE RETINA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Regmatógeno</w:t>
            </w:r>
            <w:proofErr w:type="spellEnd"/>
            <w:r w:rsidRPr="00C143F4">
              <w:rPr>
                <w:rFonts w:ascii="Arial" w:eastAsia="Times New Roman" w:hAnsi="Arial" w:cs="Arial"/>
                <w:color w:val="000000"/>
                <w:sz w:val="20"/>
                <w:szCs w:val="20"/>
                <w:lang w:val="en-U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 xml:space="preserve">No </w:t>
            </w:r>
            <w:proofErr w:type="spellStart"/>
            <w:r w:rsidRPr="00C143F4">
              <w:rPr>
                <w:rFonts w:ascii="Arial" w:eastAsia="Times New Roman" w:hAnsi="Arial" w:cs="Arial"/>
                <w:color w:val="000000"/>
                <w:sz w:val="20"/>
                <w:szCs w:val="20"/>
                <w:lang w:val="en-US" w:eastAsia="es-ES"/>
              </w:rPr>
              <w:t>regmatógeno</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Traccional</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Exudativo</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Seroso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Mixto.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VÍTREO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Hialosis</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asteroides</w:t>
            </w:r>
            <w:proofErr w:type="spellEnd"/>
            <w:r w:rsidRPr="00C143F4">
              <w:rPr>
                <w:rFonts w:ascii="Arial" w:eastAsia="Times New Roman" w:hAnsi="Arial" w:cs="Arial"/>
                <w:color w:val="000000"/>
                <w:sz w:val="20"/>
                <w:szCs w:val="20"/>
                <w:lang w:val="en-U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eastAsia="es-ES"/>
              </w:rPr>
              <w:t>Sínquisis</w:t>
            </w:r>
            <w:proofErr w:type="spellEnd"/>
            <w:r w:rsidRPr="00C143F4">
              <w:rPr>
                <w:rFonts w:ascii="Arial" w:eastAsia="Times New Roman" w:hAnsi="Arial" w:cs="Arial"/>
                <w:color w:val="000000"/>
                <w:sz w:val="20"/>
                <w:szCs w:val="20"/>
                <w:lang w:eastAsia="es-ES"/>
              </w:rPr>
              <w:t xml:space="preserve"> centellante (</w:t>
            </w:r>
            <w:proofErr w:type="spellStart"/>
            <w:r w:rsidRPr="00C143F4">
              <w:rPr>
                <w:rFonts w:ascii="Arial" w:eastAsia="Times New Roman" w:hAnsi="Arial" w:cs="Arial"/>
                <w:color w:val="000000"/>
                <w:sz w:val="20"/>
                <w:szCs w:val="20"/>
                <w:lang w:eastAsia="es-ES"/>
              </w:rPr>
              <w:t>colesterolosis</w:t>
            </w:r>
            <w:proofErr w:type="spellEnd"/>
            <w:r w:rsidRPr="00C143F4">
              <w:rPr>
                <w:rFonts w:ascii="Arial" w:eastAsia="Times New Roman" w:hAnsi="Arial" w:cs="Arial"/>
                <w:color w:val="000000"/>
                <w:sz w:val="20"/>
                <w:szCs w:val="20"/>
                <w:lang w:eastAsia="es-ES"/>
              </w:rPr>
              <w:t xml:space="preserve"> </w:t>
            </w:r>
            <w:proofErr w:type="spellStart"/>
            <w:r w:rsidRPr="00C143F4">
              <w:rPr>
                <w:rFonts w:ascii="Arial" w:eastAsia="Times New Roman" w:hAnsi="Arial" w:cs="Arial"/>
                <w:color w:val="000000"/>
                <w:sz w:val="20"/>
                <w:szCs w:val="20"/>
                <w:lang w:eastAsia="es-ES"/>
              </w:rPr>
              <w:t>bulbi</w:t>
            </w:r>
            <w:proofErr w:type="spellEnd"/>
            <w:r w:rsidRPr="00C143F4">
              <w:rPr>
                <w:rFonts w:ascii="Arial" w:eastAsia="Times New Roman" w:hAnsi="Arial" w:cs="Arial"/>
                <w:color w:val="000000"/>
                <w:sz w:val="20"/>
                <w:szCs w:val="20"/>
                <w:lang w:eastAsia="es-ES"/>
              </w:rPr>
              <w:t xml:space="preserve">).  Desprendimiento posterior del vítreo.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Malformaciones congénitas.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Persistencia de vítreo primario </w:t>
            </w:r>
            <w:proofErr w:type="spellStart"/>
            <w:r w:rsidRPr="00C143F4">
              <w:rPr>
                <w:rFonts w:ascii="Arial" w:eastAsia="Times New Roman" w:hAnsi="Arial" w:cs="Arial"/>
                <w:color w:val="000000"/>
                <w:sz w:val="20"/>
                <w:szCs w:val="20"/>
                <w:lang w:eastAsia="es-ES"/>
              </w:rPr>
              <w:t>hiperplásico</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Persistencia de arteria hialoidea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Hemorragia vítrea.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TUMORES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Malignos. </w:t>
            </w:r>
            <w:proofErr w:type="spellStart"/>
            <w:r w:rsidRPr="00C143F4">
              <w:rPr>
                <w:rFonts w:ascii="Arial" w:eastAsia="Times New Roman" w:hAnsi="Arial" w:cs="Arial"/>
                <w:color w:val="000000"/>
                <w:sz w:val="20"/>
                <w:szCs w:val="20"/>
                <w:lang w:eastAsia="es-ES"/>
              </w:rPr>
              <w:t>Retinoblastoma</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 xml:space="preserve">Melanoma </w:t>
            </w:r>
            <w:proofErr w:type="spellStart"/>
            <w:r w:rsidRPr="00C143F4">
              <w:rPr>
                <w:rFonts w:ascii="Arial" w:eastAsia="Times New Roman" w:hAnsi="Arial" w:cs="Arial"/>
                <w:color w:val="000000"/>
                <w:sz w:val="20"/>
                <w:szCs w:val="20"/>
                <w:lang w:val="en-US" w:eastAsia="es-ES"/>
              </w:rPr>
              <w:t>maligno</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Metástasis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Benignos. </w:t>
            </w:r>
            <w:proofErr w:type="spellStart"/>
            <w:r w:rsidRPr="00C143F4">
              <w:rPr>
                <w:rFonts w:ascii="Arial" w:eastAsia="Times New Roman" w:hAnsi="Arial" w:cs="Arial"/>
                <w:color w:val="000000"/>
                <w:sz w:val="20"/>
                <w:szCs w:val="20"/>
                <w:lang w:eastAsia="es-ES"/>
              </w:rPr>
              <w:t>Nevos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Hipertrofia congénita del epitelio pigmentado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eastAsia="es-ES"/>
              </w:rPr>
              <w:t>Melanocitoma</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Hamartomas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Angiomatosis</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retiniana</w:t>
            </w:r>
            <w:proofErr w:type="spellEnd"/>
            <w:r w:rsidRPr="00C143F4">
              <w:rPr>
                <w:rFonts w:ascii="Arial" w:eastAsia="Times New Roman" w:hAnsi="Arial" w:cs="Arial"/>
                <w:color w:val="000000"/>
                <w:sz w:val="20"/>
                <w:szCs w:val="20"/>
                <w:lang w:val="en-US" w:eastAsia="es-ES"/>
              </w:rPr>
              <w:t xml:space="preserve"> (Von Hippel-Lindau) Osteoma </w:t>
            </w:r>
            <w:proofErr w:type="spellStart"/>
            <w:r w:rsidRPr="00C143F4">
              <w:rPr>
                <w:rFonts w:ascii="Arial" w:eastAsia="Times New Roman" w:hAnsi="Arial" w:cs="Arial"/>
                <w:color w:val="000000"/>
                <w:sz w:val="20"/>
                <w:szCs w:val="20"/>
                <w:lang w:val="en-US" w:eastAsia="es-ES"/>
              </w:rPr>
              <w:t>coroideo</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eastAsia="es-ES"/>
              </w:rPr>
              <w:t>Angiomatosis</w:t>
            </w:r>
            <w:proofErr w:type="spellEnd"/>
            <w:r w:rsidRPr="00C143F4">
              <w:rPr>
                <w:rFonts w:ascii="Arial" w:eastAsia="Times New Roman" w:hAnsi="Arial" w:cs="Arial"/>
                <w:color w:val="000000"/>
                <w:sz w:val="20"/>
                <w:szCs w:val="20"/>
                <w:lang w:eastAsia="es-ES"/>
              </w:rPr>
              <w:t xml:space="preserve"> </w:t>
            </w:r>
            <w:proofErr w:type="spellStart"/>
            <w:r w:rsidRPr="00C143F4">
              <w:rPr>
                <w:rFonts w:ascii="Arial" w:eastAsia="Times New Roman" w:hAnsi="Arial" w:cs="Arial"/>
                <w:color w:val="000000"/>
                <w:sz w:val="20"/>
                <w:szCs w:val="20"/>
                <w:lang w:eastAsia="es-ES"/>
              </w:rPr>
              <w:t>racemosa</w:t>
            </w:r>
            <w:proofErr w:type="spellEnd"/>
            <w:r w:rsidRPr="00C143F4">
              <w:rPr>
                <w:rFonts w:ascii="Arial" w:eastAsia="Times New Roman" w:hAnsi="Arial" w:cs="Arial"/>
                <w:color w:val="000000"/>
                <w:sz w:val="20"/>
                <w:szCs w:val="20"/>
                <w:lang w:eastAsia="es-ES"/>
              </w:rPr>
              <w:t xml:space="preserve"> de la retina (</w:t>
            </w:r>
            <w:proofErr w:type="spellStart"/>
            <w:r w:rsidRPr="00C143F4">
              <w:rPr>
                <w:rFonts w:ascii="Arial" w:eastAsia="Times New Roman" w:hAnsi="Arial" w:cs="Arial"/>
                <w:color w:val="000000"/>
                <w:sz w:val="20"/>
                <w:szCs w:val="20"/>
                <w:lang w:eastAsia="es-ES"/>
              </w:rPr>
              <w:t>Wysburn</w:t>
            </w:r>
            <w:proofErr w:type="spellEnd"/>
            <w:r w:rsidRPr="00C143F4">
              <w:rPr>
                <w:rFonts w:ascii="Arial" w:eastAsia="Times New Roman" w:hAnsi="Arial" w:cs="Arial"/>
                <w:color w:val="000000"/>
                <w:sz w:val="20"/>
                <w:szCs w:val="20"/>
                <w:lang w:eastAsia="es-ES"/>
              </w:rPr>
              <w:t xml:space="preserve">-Mason) </w:t>
            </w:r>
            <w:proofErr w:type="spellStart"/>
            <w:r w:rsidRPr="00C143F4">
              <w:rPr>
                <w:rFonts w:ascii="Arial" w:eastAsia="Times New Roman" w:hAnsi="Arial" w:cs="Arial"/>
                <w:color w:val="000000"/>
                <w:sz w:val="20"/>
                <w:szCs w:val="20"/>
                <w:lang w:eastAsia="es-ES"/>
              </w:rPr>
              <w:t>Angiomatosis</w:t>
            </w:r>
            <w:proofErr w:type="spellEnd"/>
            <w:r w:rsidRPr="00C143F4">
              <w:rPr>
                <w:rFonts w:ascii="Arial" w:eastAsia="Times New Roman" w:hAnsi="Arial" w:cs="Arial"/>
                <w:color w:val="000000"/>
                <w:sz w:val="20"/>
                <w:szCs w:val="20"/>
                <w:lang w:eastAsia="es-ES"/>
              </w:rPr>
              <w:t xml:space="preserve"> encéfalo-</w:t>
            </w:r>
            <w:proofErr w:type="spellStart"/>
            <w:r w:rsidRPr="00C143F4">
              <w:rPr>
                <w:rFonts w:ascii="Arial" w:eastAsia="Times New Roman" w:hAnsi="Arial" w:cs="Arial"/>
                <w:color w:val="000000"/>
                <w:sz w:val="20"/>
                <w:szCs w:val="20"/>
                <w:lang w:eastAsia="es-ES"/>
              </w:rPr>
              <w:t>trigeminal</w:t>
            </w:r>
            <w:proofErr w:type="spellEnd"/>
            <w:r w:rsidRPr="00C143F4">
              <w:rPr>
                <w:rFonts w:ascii="Arial" w:eastAsia="Times New Roman" w:hAnsi="Arial" w:cs="Arial"/>
                <w:color w:val="000000"/>
                <w:sz w:val="20"/>
                <w:szCs w:val="20"/>
                <w:lang w:eastAsia="es-ES"/>
              </w:rPr>
              <w:t xml:space="preserve"> (</w:t>
            </w:r>
            <w:proofErr w:type="spellStart"/>
            <w:r w:rsidRPr="00C143F4">
              <w:rPr>
                <w:rFonts w:ascii="Arial" w:eastAsia="Times New Roman" w:hAnsi="Arial" w:cs="Arial"/>
                <w:color w:val="000000"/>
                <w:sz w:val="20"/>
                <w:szCs w:val="20"/>
                <w:lang w:eastAsia="es-ES"/>
              </w:rPr>
              <w:t>Sturge</w:t>
            </w:r>
            <w:proofErr w:type="spellEnd"/>
            <w:r w:rsidRPr="00C143F4">
              <w:rPr>
                <w:rFonts w:ascii="Arial" w:eastAsia="Times New Roman" w:hAnsi="Arial" w:cs="Arial"/>
                <w:color w:val="000000"/>
                <w:sz w:val="20"/>
                <w:szCs w:val="20"/>
                <w:lang w:eastAsia="es-ES"/>
              </w:rPr>
              <w:t>-Weber)</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n-US" w:eastAsia="es-ES"/>
              </w:rPr>
              <w:t>TRATAMIENTO QUIRÚRGICO: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Anatomía quirúrgica. Láseres y crioterapia.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Tipos de láser (no térmicos, de coagulación y </w:t>
            </w:r>
            <w:proofErr w:type="spellStart"/>
            <w:r w:rsidRPr="00C143F4">
              <w:rPr>
                <w:rFonts w:ascii="Arial" w:eastAsia="Times New Roman" w:hAnsi="Arial" w:cs="Arial"/>
                <w:color w:val="000000"/>
                <w:sz w:val="20"/>
                <w:szCs w:val="20"/>
                <w:lang w:eastAsia="es-ES"/>
              </w:rPr>
              <w:t>fotodisrrupción</w:t>
            </w:r>
            <w:proofErr w:type="spellEnd"/>
            <w:r w:rsidRPr="00C143F4">
              <w:rPr>
                <w:rFonts w:ascii="Arial" w:eastAsia="Times New Roman" w:hAnsi="Arial" w:cs="Arial"/>
                <w:color w:val="000000"/>
                <w:sz w:val="20"/>
                <w:szCs w:val="20"/>
                <w:lang w:eastAsia="es-ES"/>
              </w:rPr>
              <w:t xml:space="preserve">). Técnicas y lentes.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Desprendimiento de retina.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Abordaje externo (</w:t>
            </w:r>
            <w:proofErr w:type="spellStart"/>
            <w:r w:rsidRPr="00C143F4">
              <w:rPr>
                <w:rFonts w:ascii="Arial" w:eastAsia="Times New Roman" w:hAnsi="Arial" w:cs="Arial"/>
                <w:color w:val="000000"/>
                <w:sz w:val="20"/>
                <w:szCs w:val="20"/>
                <w:lang w:eastAsia="es-ES"/>
              </w:rPr>
              <w:t>exoplantes</w:t>
            </w:r>
            <w:proofErr w:type="spellEnd"/>
            <w:r w:rsidRPr="00C143F4">
              <w:rPr>
                <w:rFonts w:ascii="Arial" w:eastAsia="Times New Roman" w:hAnsi="Arial" w:cs="Arial"/>
                <w:color w:val="000000"/>
                <w:sz w:val="20"/>
                <w:szCs w:val="20"/>
                <w:lang w:eastAsia="es-ES"/>
              </w:rPr>
              <w:t xml:space="preserve">, técnicas y suturas) Métodos de adhesión </w:t>
            </w:r>
            <w:proofErr w:type="spellStart"/>
            <w:r w:rsidRPr="00C143F4">
              <w:rPr>
                <w:rFonts w:ascii="Arial" w:eastAsia="Times New Roman" w:hAnsi="Arial" w:cs="Arial"/>
                <w:color w:val="000000"/>
                <w:sz w:val="20"/>
                <w:szCs w:val="20"/>
                <w:lang w:eastAsia="es-ES"/>
              </w:rPr>
              <w:t>coriorretiniana</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Abordaje interno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roofErr w:type="spellStart"/>
            <w:r w:rsidRPr="00C143F4">
              <w:rPr>
                <w:rFonts w:ascii="Arial" w:eastAsia="Times New Roman" w:hAnsi="Arial" w:cs="Arial"/>
                <w:color w:val="000000"/>
                <w:sz w:val="20"/>
                <w:szCs w:val="20"/>
                <w:lang w:val="en-US" w:eastAsia="es-ES"/>
              </w:rPr>
              <w:t>Vitrectomía</w:t>
            </w:r>
            <w:proofErr w:type="spellEnd"/>
            <w:r w:rsidRPr="00C143F4">
              <w:rPr>
                <w:rFonts w:ascii="Arial" w:eastAsia="Times New Roman" w:hAnsi="Arial" w:cs="Arial"/>
                <w:color w:val="000000"/>
                <w:sz w:val="20"/>
                <w:szCs w:val="20"/>
                <w:lang w:val="en-US"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Inyecciones </w:t>
            </w:r>
            <w:proofErr w:type="spellStart"/>
            <w:r w:rsidRPr="00C143F4">
              <w:rPr>
                <w:rFonts w:ascii="Arial" w:eastAsia="Times New Roman" w:hAnsi="Arial" w:cs="Arial"/>
                <w:color w:val="000000"/>
                <w:sz w:val="20"/>
                <w:szCs w:val="20"/>
                <w:lang w:eastAsia="es-ES"/>
              </w:rPr>
              <w:t>intravitreas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n-US" w:eastAsia="es-ES"/>
              </w:rPr>
              <w:t>Tamponade (</w:t>
            </w:r>
            <w:proofErr w:type="spellStart"/>
            <w:r w:rsidRPr="00C143F4">
              <w:rPr>
                <w:rFonts w:ascii="Arial" w:eastAsia="Times New Roman" w:hAnsi="Arial" w:cs="Arial"/>
                <w:color w:val="000000"/>
                <w:sz w:val="20"/>
                <w:szCs w:val="20"/>
                <w:lang w:val="en-US" w:eastAsia="es-ES"/>
              </w:rPr>
              <w:t>taponamiento</w:t>
            </w:r>
            <w:proofErr w:type="spellEnd"/>
            <w:r w:rsidRPr="00C143F4">
              <w:rPr>
                <w:rFonts w:ascii="Arial" w:eastAsia="Times New Roman" w:hAnsi="Arial" w:cs="Arial"/>
                <w:color w:val="000000"/>
                <w:sz w:val="20"/>
                <w:szCs w:val="20"/>
                <w:lang w:val="en-US" w:eastAsia="es-ES"/>
              </w:rPr>
              <w:t xml:space="preserve">). </w:t>
            </w:r>
            <w:proofErr w:type="spellStart"/>
            <w:r w:rsidRPr="00C143F4">
              <w:rPr>
                <w:rFonts w:ascii="Arial" w:eastAsia="Times New Roman" w:hAnsi="Arial" w:cs="Arial"/>
                <w:color w:val="000000"/>
                <w:sz w:val="20"/>
                <w:szCs w:val="20"/>
                <w:lang w:val="en-US" w:eastAsia="es-ES"/>
              </w:rPr>
              <w:t>Temporales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Permanentes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Otros. Especificar.</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tcBorders>
              <w:top w:val="nil"/>
              <w:left w:val="single" w:sz="4" w:space="0" w:color="auto"/>
              <w:bottom w:val="single" w:sz="4" w:space="0" w:color="auto"/>
              <w:right w:val="single" w:sz="4" w:space="0" w:color="auto"/>
            </w:tcBorders>
            <w:shd w:val="clear" w:color="000000" w:fill="D9D9D9"/>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5227" w:type="dxa"/>
            <w:gridSpan w:val="2"/>
            <w:tcBorders>
              <w:top w:val="single" w:sz="4" w:space="0" w:color="auto"/>
              <w:left w:val="nil"/>
              <w:bottom w:val="single" w:sz="4" w:space="0" w:color="auto"/>
              <w:right w:val="single" w:sz="4" w:space="0" w:color="auto"/>
            </w:tcBorders>
            <w:shd w:val="clear" w:color="000000" w:fill="D9D9D9"/>
            <w:vAlign w:val="center"/>
            <w:hideMark/>
          </w:tcPr>
          <w:p w:rsidR="00C143F4" w:rsidRPr="00C143F4" w:rsidRDefault="00C143F4" w:rsidP="00C143F4">
            <w:pPr>
              <w:spacing w:after="0" w:line="240" w:lineRule="auto"/>
              <w:jc w:val="center"/>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REQUISITOS COMPLEMENTARIOS SOBRE 18 PUNTOS</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8</w:t>
            </w:r>
          </w:p>
        </w:tc>
        <w:tc>
          <w:tcPr>
            <w:tcW w:w="3810"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8: Horarios de Atención</w:t>
            </w:r>
          </w:p>
        </w:tc>
        <w:tc>
          <w:tcPr>
            <w:tcW w:w="1417"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8.1.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El proponente deberá presentar una descripción de los horarios de atención, de acuerdo al siguiente requerimiento: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a)</w:t>
            </w:r>
            <w:r w:rsidRPr="00C143F4">
              <w:rPr>
                <w:rFonts w:ascii="Times New Roman" w:eastAsia="Times New Roman" w:hAnsi="Times New Roman" w:cs="Times New Roman"/>
                <w:color w:val="000000"/>
                <w:sz w:val="14"/>
                <w:szCs w:val="14"/>
                <w:lang w:val="es-ES_tradnl" w:eastAsia="es-ES"/>
              </w:rPr>
              <w:t xml:space="preserve">     </w:t>
            </w:r>
            <w:r w:rsidRPr="00C143F4">
              <w:rPr>
                <w:rFonts w:ascii="Arial" w:eastAsia="Times New Roman" w:hAnsi="Arial" w:cs="Arial"/>
                <w:color w:val="000000"/>
                <w:sz w:val="20"/>
                <w:szCs w:val="20"/>
                <w:lang w:val="es-ES_tradnl" w:eastAsia="es-ES"/>
              </w:rPr>
              <w:t>Atención de consulta externa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b)</w:t>
            </w:r>
            <w:r w:rsidRPr="00C143F4">
              <w:rPr>
                <w:rFonts w:ascii="Times New Roman" w:eastAsia="Times New Roman" w:hAnsi="Times New Roman" w:cs="Times New Roman"/>
                <w:color w:val="000000"/>
                <w:sz w:val="14"/>
                <w:szCs w:val="14"/>
                <w:lang w:val="es-ES_tradnl" w:eastAsia="es-ES"/>
              </w:rPr>
              <w:t xml:space="preserve">    </w:t>
            </w:r>
            <w:r w:rsidRPr="00C143F4">
              <w:rPr>
                <w:rFonts w:ascii="Arial" w:eastAsia="Times New Roman" w:hAnsi="Arial" w:cs="Arial"/>
                <w:color w:val="000000"/>
                <w:sz w:val="20"/>
                <w:szCs w:val="20"/>
                <w:lang w:val="es-ES_tradnl" w:eastAsia="es-ES"/>
              </w:rPr>
              <w:t>Atención de interconsultas en hospitalización</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c)</w:t>
            </w:r>
            <w:r w:rsidRPr="00C143F4">
              <w:rPr>
                <w:rFonts w:ascii="Times New Roman" w:eastAsia="Times New Roman" w:hAnsi="Times New Roman" w:cs="Times New Roman"/>
                <w:color w:val="000000"/>
                <w:sz w:val="14"/>
                <w:szCs w:val="14"/>
                <w:lang w:val="es-ES_tradnl" w:eastAsia="es-ES"/>
              </w:rPr>
              <w:t xml:space="preserve">     </w:t>
            </w:r>
            <w:r w:rsidRPr="00C143F4">
              <w:rPr>
                <w:rFonts w:ascii="Arial" w:eastAsia="Times New Roman" w:hAnsi="Arial" w:cs="Arial"/>
                <w:color w:val="000000"/>
                <w:sz w:val="20"/>
                <w:szCs w:val="20"/>
                <w:lang w:val="es-ES_tradnl" w:eastAsia="es-ES"/>
              </w:rPr>
              <w:t>Seguimiento a pacientes hospitalizados hasta el alta médica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ind w:firstLineChars="500" w:firstLine="1000"/>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51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9</w:t>
            </w:r>
          </w:p>
        </w:tc>
        <w:tc>
          <w:tcPr>
            <w:tcW w:w="3810"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9: TIEMPO DE RESPUESTA</w:t>
            </w:r>
          </w:p>
        </w:tc>
        <w:tc>
          <w:tcPr>
            <w:tcW w:w="1417"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E91D71">
        <w:trPr>
          <w:trHeight w:val="1277"/>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9.1.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Para los casos de servicios  normales el tiempo de respuesta será de 24 horas de solicitado el servicio.</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E91D71">
        <w:trPr>
          <w:trHeight w:val="668"/>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10</w:t>
            </w:r>
          </w:p>
        </w:tc>
        <w:tc>
          <w:tcPr>
            <w:tcW w:w="3810"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10: SERVICIOS CONEXOS</w:t>
            </w:r>
          </w:p>
        </w:tc>
        <w:tc>
          <w:tcPr>
            <w:tcW w:w="1417"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255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10.1.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sin costo por esta última.</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xml:space="preserve">11. </w:t>
            </w:r>
          </w:p>
        </w:tc>
        <w:tc>
          <w:tcPr>
            <w:tcW w:w="3810"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11 INFORMES</w:t>
            </w:r>
          </w:p>
        </w:tc>
        <w:tc>
          <w:tcPr>
            <w:tcW w:w="1417"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11.1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Informe Mensual</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78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El Contratado deberá presentar un informe mensual donde detalle todas las actividades ejecutadas durante el mes, este informe deberá ser visado y aprobado por Jefatura Medica para acceder a su pago mensual.</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11.2</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Otro Tipo De Informes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1020"/>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A solicitud, el Contratado tiene la obligación de presentar informes de temas específicos relacionados con los trabajos designados.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2295"/>
        </w:trPr>
        <w:tc>
          <w:tcPr>
            <w:tcW w:w="585" w:type="dxa"/>
            <w:vMerge/>
            <w:tcBorders>
              <w:top w:val="nil"/>
              <w:left w:val="single" w:sz="4" w:space="0" w:color="auto"/>
              <w:bottom w:val="single" w:sz="4" w:space="0" w:color="auto"/>
              <w:right w:val="single" w:sz="4" w:space="0" w:color="auto"/>
            </w:tcBorders>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xml:space="preserve">El proponente adjudicado se compromete a remitir a la Jefatura Médica- Regional de la C.S.B.P. el Informe Médico e Informe de las Juntas Médicas (con sustento médico científico, debidamente firmado y rubricado) en las que participe,  en un plazo </w:t>
            </w:r>
            <w:r w:rsidRPr="00C143F4">
              <w:rPr>
                <w:rFonts w:ascii="Arial" w:eastAsia="Times New Roman" w:hAnsi="Arial" w:cs="Arial"/>
                <w:b/>
                <w:bCs/>
                <w:color w:val="000000"/>
                <w:sz w:val="20"/>
                <w:szCs w:val="20"/>
                <w:u w:val="single"/>
                <w:lang w:eastAsia="es-ES"/>
              </w:rPr>
              <w:t>no mayor a las 48 horas.</w:t>
            </w:r>
            <w:r w:rsidRPr="00C143F4">
              <w:rPr>
                <w:rFonts w:ascii="Arial" w:eastAsia="Times New Roman" w:hAnsi="Arial" w:cs="Arial"/>
                <w:color w:val="000000"/>
                <w:sz w:val="20"/>
                <w:szCs w:val="20"/>
                <w:lang w:eastAsia="es-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300"/>
        </w:trPr>
        <w:tc>
          <w:tcPr>
            <w:tcW w:w="585" w:type="dxa"/>
            <w:tcBorders>
              <w:top w:val="nil"/>
              <w:left w:val="single" w:sz="4" w:space="0" w:color="auto"/>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jc w:val="right"/>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12.</w:t>
            </w:r>
          </w:p>
        </w:tc>
        <w:tc>
          <w:tcPr>
            <w:tcW w:w="3810"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eastAsia="es-ES"/>
              </w:rPr>
              <w:t>Categoría 12: Compromisos</w:t>
            </w:r>
          </w:p>
        </w:tc>
        <w:tc>
          <w:tcPr>
            <w:tcW w:w="1417" w:type="dxa"/>
            <w:tcBorders>
              <w:top w:val="nil"/>
              <w:left w:val="nil"/>
              <w:bottom w:val="single" w:sz="4" w:space="0" w:color="auto"/>
              <w:right w:val="single" w:sz="4" w:space="0" w:color="auto"/>
            </w:tcBorders>
            <w:shd w:val="clear" w:color="000000" w:fill="E0E0E0"/>
            <w:vAlign w:val="center"/>
            <w:hideMark/>
          </w:tcPr>
          <w:p w:rsidR="00C143F4" w:rsidRPr="00C143F4" w:rsidRDefault="00C143F4" w:rsidP="00C143F4">
            <w:pPr>
              <w:spacing w:after="0" w:line="240" w:lineRule="auto"/>
              <w:rPr>
                <w:rFonts w:ascii="Arial" w:eastAsia="Times New Roman" w:hAnsi="Arial" w:cs="Arial"/>
                <w:b/>
                <w:bCs/>
                <w:color w:val="000000"/>
                <w:sz w:val="20"/>
                <w:szCs w:val="20"/>
                <w:lang w:val="es-ES" w:eastAsia="es-ES"/>
              </w:rPr>
            </w:pPr>
            <w:r w:rsidRPr="00C143F4">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12.1</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val="es-ES_tradnl" w:eastAsia="es-ES"/>
              </w:rPr>
              <w:t>Confidencialidad de la información  del servicio efectuado la misma que será  remitida al CSBP</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center"/>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r w:rsidR="00C143F4" w:rsidRPr="00C143F4" w:rsidTr="00C143F4">
        <w:trPr>
          <w:trHeight w:val="76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12.2.</w:t>
            </w:r>
          </w:p>
        </w:tc>
        <w:tc>
          <w:tcPr>
            <w:tcW w:w="3810"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El profesional, deberá aceptar las condiciones descritas del pliego de condiciones.</w:t>
            </w:r>
          </w:p>
        </w:tc>
        <w:tc>
          <w:tcPr>
            <w:tcW w:w="1417" w:type="dxa"/>
            <w:tcBorders>
              <w:top w:val="nil"/>
              <w:left w:val="nil"/>
              <w:bottom w:val="single" w:sz="4" w:space="0" w:color="auto"/>
              <w:right w:val="single" w:sz="4" w:space="0" w:color="auto"/>
            </w:tcBorders>
            <w:shd w:val="clear" w:color="auto" w:fill="auto"/>
            <w:vAlign w:val="center"/>
            <w:hideMark/>
          </w:tcPr>
          <w:p w:rsidR="00C143F4" w:rsidRPr="00C143F4" w:rsidRDefault="00C143F4" w:rsidP="00C143F4">
            <w:pPr>
              <w:spacing w:after="0" w:line="240" w:lineRule="auto"/>
              <w:rPr>
                <w:rFonts w:ascii="Arial" w:eastAsia="Times New Roman" w:hAnsi="Arial" w:cs="Arial"/>
                <w:color w:val="000000"/>
                <w:sz w:val="20"/>
                <w:szCs w:val="20"/>
                <w:lang w:val="es-ES" w:eastAsia="es-ES"/>
              </w:rPr>
            </w:pPr>
            <w:r w:rsidRPr="00C143F4">
              <w:rPr>
                <w:rFonts w:ascii="Arial" w:eastAsia="Times New Roman" w:hAnsi="Arial" w:cs="Arial"/>
                <w:color w:val="000000"/>
                <w:sz w:val="20"/>
                <w:szCs w:val="20"/>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C143F4" w:rsidRPr="00C143F4" w:rsidRDefault="00C143F4" w:rsidP="00C143F4">
            <w:pPr>
              <w:spacing w:after="0" w:line="240" w:lineRule="auto"/>
              <w:rPr>
                <w:rFonts w:ascii="Calibri" w:eastAsia="Times New Roman" w:hAnsi="Calibri" w:cs="Times New Roman"/>
                <w:color w:val="000000"/>
                <w:lang w:val="es-ES" w:eastAsia="es-ES"/>
              </w:rPr>
            </w:pPr>
            <w:r w:rsidRPr="00C143F4">
              <w:rPr>
                <w:rFonts w:ascii="Calibri" w:eastAsia="Times New Roman" w:hAnsi="Calibri" w:cs="Times New Roman"/>
                <w:color w:val="000000"/>
                <w:lang w:val="es-ES" w:eastAsia="es-ES"/>
              </w:rPr>
              <w:t> </w:t>
            </w:r>
          </w:p>
        </w:tc>
      </w:tr>
    </w:tbl>
    <w:p w:rsidR="00F52599" w:rsidRPr="00640A18" w:rsidRDefault="00F52599" w:rsidP="001A6D29">
      <w:pPr>
        <w:pStyle w:val="Prrafodelista"/>
        <w:spacing w:after="0" w:line="240" w:lineRule="auto"/>
        <w:rPr>
          <w:rFonts w:ascii="Arial" w:hAnsi="Arial" w:cs="Arial"/>
          <w:highlight w:val="yellow"/>
          <w:lang w:val="es-ES"/>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D04805">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Default="00D04805" w:rsidP="00D04805">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D04805" w:rsidRDefault="00D04805" w:rsidP="00D04805">
      <w:pPr>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rsidR="005E4B57" w:rsidRDefault="005E4B57"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099"/>
        <w:gridCol w:w="2493"/>
        <w:gridCol w:w="1842"/>
        <w:gridCol w:w="1280"/>
        <w:gridCol w:w="1763"/>
      </w:tblGrid>
      <w:tr w:rsidR="005E4B57" w:rsidTr="006F48B7">
        <w:tc>
          <w:tcPr>
            <w:tcW w:w="5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rsidTr="006F48B7">
        <w:trPr>
          <w:trHeight w:val="477"/>
        </w:trPr>
        <w:tc>
          <w:tcPr>
            <w:tcW w:w="534" w:type="dxa"/>
            <w:vAlign w:val="center"/>
          </w:tcPr>
          <w:p w:rsidR="005E4B57" w:rsidRDefault="005E4B57" w:rsidP="005459E6">
            <w:pPr>
              <w:jc w:val="center"/>
              <w:rPr>
                <w:rFonts w:ascii="Arial" w:hAnsi="Arial" w:cs="Arial"/>
                <w:b/>
              </w:rPr>
            </w:pPr>
            <w:r>
              <w:rPr>
                <w:rFonts w:ascii="Arial" w:hAnsi="Arial" w:cs="Arial"/>
                <w:b/>
              </w:rPr>
              <w:t>1.</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6F48B7">
        <w:trPr>
          <w:trHeight w:val="555"/>
        </w:trPr>
        <w:tc>
          <w:tcPr>
            <w:tcW w:w="534" w:type="dxa"/>
            <w:vAlign w:val="center"/>
          </w:tcPr>
          <w:p w:rsidR="005E4B57" w:rsidRDefault="005E4B57" w:rsidP="005459E6">
            <w:pPr>
              <w:jc w:val="center"/>
              <w:rPr>
                <w:rFonts w:ascii="Arial" w:hAnsi="Arial" w:cs="Arial"/>
                <w:b/>
              </w:rPr>
            </w:pPr>
            <w:r>
              <w:rPr>
                <w:rFonts w:ascii="Arial" w:hAnsi="Arial" w:cs="Arial"/>
                <w:b/>
              </w:rPr>
              <w:t>2.</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6F48B7">
        <w:trPr>
          <w:trHeight w:val="563"/>
        </w:trPr>
        <w:tc>
          <w:tcPr>
            <w:tcW w:w="534" w:type="dxa"/>
            <w:vAlign w:val="center"/>
          </w:tcPr>
          <w:p w:rsidR="005E4B57" w:rsidRDefault="005E4B57" w:rsidP="005459E6">
            <w:pPr>
              <w:jc w:val="center"/>
              <w:rPr>
                <w:rFonts w:ascii="Arial" w:hAnsi="Arial" w:cs="Arial"/>
                <w:b/>
              </w:rPr>
            </w:pPr>
            <w:r>
              <w:rPr>
                <w:rFonts w:ascii="Arial" w:hAnsi="Arial" w:cs="Arial"/>
                <w:b/>
              </w:rPr>
              <w:t>3.</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6F48B7">
        <w:trPr>
          <w:trHeight w:val="543"/>
        </w:trPr>
        <w:tc>
          <w:tcPr>
            <w:tcW w:w="534" w:type="dxa"/>
            <w:vAlign w:val="center"/>
          </w:tcPr>
          <w:p w:rsidR="005E4B57" w:rsidRDefault="005E4B57" w:rsidP="005459E6">
            <w:pPr>
              <w:jc w:val="center"/>
              <w:rPr>
                <w:rFonts w:ascii="Arial" w:hAnsi="Arial" w:cs="Arial"/>
                <w:b/>
              </w:rPr>
            </w:pPr>
            <w:r>
              <w:rPr>
                <w:rFonts w:ascii="Arial" w:hAnsi="Arial" w:cs="Arial"/>
                <w:b/>
              </w:rPr>
              <w:t>4.</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6F48B7">
        <w:trPr>
          <w:trHeight w:val="579"/>
        </w:trPr>
        <w:tc>
          <w:tcPr>
            <w:tcW w:w="534" w:type="dxa"/>
            <w:vAlign w:val="center"/>
          </w:tcPr>
          <w:p w:rsidR="005E4B57" w:rsidRDefault="005E4B57" w:rsidP="005459E6">
            <w:pPr>
              <w:jc w:val="center"/>
              <w:rPr>
                <w:rFonts w:ascii="Arial" w:hAnsi="Arial" w:cs="Arial"/>
                <w:b/>
              </w:rPr>
            </w:pPr>
            <w:r>
              <w:rPr>
                <w:rFonts w:ascii="Arial" w:hAnsi="Arial" w:cs="Arial"/>
                <w:b/>
              </w:rPr>
              <w:t>…</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6F48B7">
        <w:trPr>
          <w:trHeight w:val="545"/>
        </w:trPr>
        <w:tc>
          <w:tcPr>
            <w:tcW w:w="534" w:type="dxa"/>
            <w:vAlign w:val="center"/>
          </w:tcPr>
          <w:p w:rsidR="005E4B57" w:rsidRDefault="005E4B57" w:rsidP="005459E6">
            <w:pPr>
              <w:jc w:val="center"/>
              <w:rPr>
                <w:rFonts w:ascii="Arial" w:hAnsi="Arial" w:cs="Arial"/>
                <w:b/>
              </w:rPr>
            </w:pPr>
            <w:r>
              <w:rPr>
                <w:rFonts w:ascii="Arial" w:hAnsi="Arial" w:cs="Arial"/>
                <w:b/>
              </w:rPr>
              <w:t>n</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bl>
    <w:p w:rsidR="005E4B57" w:rsidRPr="00F6075D" w:rsidRDefault="005E4B57" w:rsidP="005E4B57">
      <w:pPr>
        <w:spacing w:after="0" w:line="240" w:lineRule="auto"/>
        <w:jc w:val="center"/>
        <w:rPr>
          <w:rFonts w:ascii="Arial" w:hAnsi="Arial" w:cs="Arial"/>
          <w:b/>
        </w:rPr>
      </w:pPr>
    </w:p>
    <w:p w:rsidR="005E4B57" w:rsidRDefault="005E4B57" w:rsidP="005E4B57">
      <w:pPr>
        <w:spacing w:after="0" w:line="240" w:lineRule="auto"/>
        <w:jc w:val="center"/>
        <w:rPr>
          <w:rFonts w:ascii="Arial" w:hAnsi="Arial" w:cs="Arial"/>
        </w:rPr>
      </w:pPr>
    </w:p>
    <w:p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rsidR="005459E6" w:rsidRDefault="005459E6" w:rsidP="005459E6">
      <w:pPr>
        <w:spacing w:after="0" w:line="240" w:lineRule="auto"/>
        <w:jc w:val="both"/>
        <w:rPr>
          <w:rFonts w:ascii="Arial" w:hAnsi="Arial" w:cs="Arial"/>
        </w:rPr>
      </w:pPr>
    </w:p>
    <w:p w:rsidR="005459E6" w:rsidRDefault="005459E6" w:rsidP="005459E6">
      <w:pPr>
        <w:spacing w:after="0" w:line="240" w:lineRule="auto"/>
        <w:jc w:val="both"/>
        <w:rPr>
          <w:rFonts w:ascii="Arial" w:hAnsi="Arial" w:cs="Arial"/>
        </w:rPr>
      </w:pPr>
      <w:r>
        <w:rPr>
          <w:rFonts w:ascii="Arial" w:hAnsi="Arial" w:cs="Arial"/>
        </w:rPr>
        <w:t xml:space="preserve">La CSBP considerará que una empresa ha cumplido con la experiencia específica requerida, si la misma cuenta </w:t>
      </w:r>
      <w:proofErr w:type="gramStart"/>
      <w:r>
        <w:rPr>
          <w:rFonts w:ascii="Arial" w:hAnsi="Arial" w:cs="Arial"/>
        </w:rPr>
        <w:t>con …</w:t>
      </w:r>
      <w:proofErr w:type="gramEnd"/>
      <w:r>
        <w:rPr>
          <w:rFonts w:ascii="Arial" w:hAnsi="Arial" w:cs="Arial"/>
        </w:rPr>
        <w:t>……………………</w:t>
      </w:r>
    </w:p>
    <w:p w:rsidR="005E4B57" w:rsidRDefault="005E4B57" w:rsidP="005459E6">
      <w:pPr>
        <w:pStyle w:val="Prrafodelista"/>
        <w:spacing w:after="0" w:line="240" w:lineRule="auto"/>
        <w:jc w:val="both"/>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3F3738" w:rsidRDefault="003F3738" w:rsidP="001A6D29">
      <w:pPr>
        <w:pStyle w:val="Prrafodelista"/>
        <w:spacing w:after="0" w:line="240" w:lineRule="auto"/>
        <w:rPr>
          <w:rFonts w:ascii="Arial" w:hAnsi="Arial" w:cs="Arial"/>
        </w:rPr>
      </w:pPr>
    </w:p>
    <w:p w:rsidR="00A96A58" w:rsidRPr="00F6075D" w:rsidRDefault="00A96A58" w:rsidP="00A96A58">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rsidR="00A96A58" w:rsidRPr="00F6075D" w:rsidRDefault="00A96A58" w:rsidP="00A96A58">
      <w:pPr>
        <w:spacing w:after="0" w:line="240" w:lineRule="auto"/>
        <w:jc w:val="center"/>
        <w:rPr>
          <w:rFonts w:ascii="Arial" w:hAnsi="Arial" w:cs="Arial"/>
          <w:b/>
        </w:rPr>
      </w:pPr>
      <w:r w:rsidRPr="00F6075D">
        <w:rPr>
          <w:rFonts w:ascii="Arial" w:hAnsi="Arial" w:cs="Arial"/>
          <w:b/>
        </w:rPr>
        <w:t>PROPUESTA ECONÓMICA</w:t>
      </w:r>
    </w:p>
    <w:p w:rsidR="00A96A58" w:rsidRDefault="00A96A58" w:rsidP="00A96A58">
      <w:pPr>
        <w:spacing w:after="0" w:line="240" w:lineRule="auto"/>
        <w:jc w:val="center"/>
        <w:rPr>
          <w:rFonts w:ascii="Arial" w:hAnsi="Arial" w:cs="Arial"/>
        </w:rPr>
      </w:pPr>
    </w:p>
    <w:p w:rsidR="00A96A58" w:rsidRDefault="00A96A58" w:rsidP="00A96A58">
      <w:pPr>
        <w:spacing w:after="0" w:line="240" w:lineRule="auto"/>
        <w:jc w:val="center"/>
        <w:rPr>
          <w:rFonts w:ascii="Arial" w:hAnsi="Arial" w:cs="Arial"/>
        </w:rPr>
      </w:pPr>
    </w:p>
    <w:p w:rsidR="00A96A58" w:rsidRDefault="00A96A58" w:rsidP="00A96A58">
      <w:pPr>
        <w:spacing w:after="0" w:line="240" w:lineRule="auto"/>
        <w:jc w:val="center"/>
        <w:rPr>
          <w:rFonts w:ascii="Arial" w:hAnsi="Arial" w:cs="Arial"/>
        </w:rPr>
      </w:pPr>
    </w:p>
    <w:p w:rsidR="00A96A58" w:rsidRDefault="00A96A58" w:rsidP="00A96A58">
      <w:pPr>
        <w:spacing w:after="0" w:line="240" w:lineRule="auto"/>
        <w:jc w:val="right"/>
        <w:rPr>
          <w:rFonts w:ascii="Arial" w:hAnsi="Arial" w:cs="Arial"/>
        </w:rPr>
      </w:pPr>
      <w:r>
        <w:rPr>
          <w:rFonts w:ascii="Arial" w:hAnsi="Arial" w:cs="Arial"/>
        </w:rPr>
        <w:t>Lugar y fecha ____________________________</w:t>
      </w:r>
    </w:p>
    <w:p w:rsidR="00A96A58" w:rsidRDefault="00A96A58" w:rsidP="00A96A58">
      <w:pPr>
        <w:spacing w:after="0" w:line="240" w:lineRule="auto"/>
        <w:jc w:val="right"/>
        <w:rPr>
          <w:rFonts w:ascii="Arial" w:hAnsi="Arial" w:cs="Arial"/>
        </w:rPr>
      </w:pPr>
    </w:p>
    <w:p w:rsidR="00A96A58" w:rsidRPr="00F52599" w:rsidRDefault="00A96A58" w:rsidP="00A96A58">
      <w:pPr>
        <w:spacing w:after="0" w:line="240" w:lineRule="auto"/>
        <w:rPr>
          <w:rFonts w:ascii="Arial" w:hAnsi="Arial" w:cs="Arial"/>
        </w:rPr>
      </w:pPr>
    </w:p>
    <w:tbl>
      <w:tblPr>
        <w:tblW w:w="8505" w:type="dxa"/>
        <w:tblInd w:w="-10" w:type="dxa"/>
        <w:tblCellMar>
          <w:left w:w="70" w:type="dxa"/>
          <w:right w:w="70" w:type="dxa"/>
        </w:tblCellMar>
        <w:tblLook w:val="04A0" w:firstRow="1" w:lastRow="0" w:firstColumn="1" w:lastColumn="0" w:noHBand="0" w:noVBand="1"/>
      </w:tblPr>
      <w:tblGrid>
        <w:gridCol w:w="680"/>
        <w:gridCol w:w="6550"/>
        <w:gridCol w:w="1275"/>
      </w:tblGrid>
      <w:tr w:rsidR="006F48B7" w:rsidRPr="006F48B7" w:rsidTr="006F48B7">
        <w:trPr>
          <w:trHeight w:val="1125"/>
          <w:tblHeader/>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48B7" w:rsidRPr="006F48B7" w:rsidRDefault="006F48B7" w:rsidP="006F48B7">
            <w:pPr>
              <w:spacing w:after="0" w:line="240" w:lineRule="auto"/>
              <w:jc w:val="center"/>
              <w:rPr>
                <w:rFonts w:ascii="Arial" w:eastAsia="Times New Roman" w:hAnsi="Arial" w:cs="Arial"/>
                <w:b/>
                <w:bCs/>
                <w:color w:val="000000"/>
                <w:sz w:val="18"/>
                <w:szCs w:val="18"/>
                <w:lang w:val="es-ES" w:eastAsia="es-ES"/>
              </w:rPr>
            </w:pPr>
            <w:r w:rsidRPr="006F48B7">
              <w:rPr>
                <w:rFonts w:ascii="Arial" w:eastAsia="Times New Roman" w:hAnsi="Arial" w:cs="Arial"/>
                <w:b/>
                <w:bCs/>
                <w:color w:val="000000"/>
                <w:sz w:val="18"/>
                <w:szCs w:val="18"/>
                <w:lang w:val="es-ES" w:eastAsia="es-ES"/>
              </w:rPr>
              <w:t>NRO</w:t>
            </w:r>
          </w:p>
        </w:tc>
        <w:tc>
          <w:tcPr>
            <w:tcW w:w="6550" w:type="dxa"/>
            <w:tcBorders>
              <w:top w:val="single" w:sz="8" w:space="0" w:color="auto"/>
              <w:left w:val="nil"/>
              <w:bottom w:val="single" w:sz="8" w:space="0" w:color="auto"/>
              <w:right w:val="single" w:sz="8" w:space="0" w:color="auto"/>
            </w:tcBorders>
            <w:shd w:val="clear" w:color="auto" w:fill="auto"/>
            <w:vAlign w:val="center"/>
            <w:hideMark/>
          </w:tcPr>
          <w:p w:rsidR="006F48B7" w:rsidRPr="006F48B7" w:rsidRDefault="006F48B7" w:rsidP="006F48B7">
            <w:pPr>
              <w:spacing w:after="0" w:line="240" w:lineRule="auto"/>
              <w:jc w:val="center"/>
              <w:rPr>
                <w:rFonts w:ascii="Arial" w:eastAsia="Times New Roman" w:hAnsi="Arial" w:cs="Arial"/>
                <w:b/>
                <w:bCs/>
                <w:color w:val="000000"/>
                <w:sz w:val="18"/>
                <w:szCs w:val="18"/>
                <w:lang w:val="es-ES" w:eastAsia="es-ES"/>
              </w:rPr>
            </w:pPr>
            <w:r w:rsidRPr="006F48B7">
              <w:rPr>
                <w:rFonts w:ascii="Arial" w:eastAsia="Times New Roman" w:hAnsi="Arial" w:cs="Arial"/>
                <w:b/>
                <w:bCs/>
                <w:color w:val="000000"/>
                <w:sz w:val="18"/>
                <w:szCs w:val="18"/>
                <w:lang w:eastAsia="es-ES"/>
              </w:rPr>
              <w:t>DETALLE DEL O LOS SERVICIOS REQUERIDOS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F48B7" w:rsidRPr="006F48B7" w:rsidRDefault="006F48B7" w:rsidP="006F48B7">
            <w:pPr>
              <w:spacing w:after="0" w:line="240" w:lineRule="auto"/>
              <w:jc w:val="center"/>
              <w:rPr>
                <w:rFonts w:ascii="Arial" w:eastAsia="Times New Roman" w:hAnsi="Arial" w:cs="Arial"/>
                <w:b/>
                <w:bCs/>
                <w:color w:val="000000"/>
                <w:sz w:val="18"/>
                <w:szCs w:val="18"/>
                <w:lang w:val="es-ES" w:eastAsia="es-ES"/>
              </w:rPr>
            </w:pPr>
            <w:r w:rsidRPr="006F48B7">
              <w:rPr>
                <w:rFonts w:ascii="Arial" w:eastAsia="Times New Roman" w:hAnsi="Arial" w:cs="Arial"/>
                <w:b/>
                <w:bCs/>
                <w:color w:val="000000"/>
                <w:sz w:val="18"/>
                <w:szCs w:val="18"/>
                <w:lang w:eastAsia="es-ES"/>
              </w:rPr>
              <w:t>PRECIO UNITARIO (Bs.)</w:t>
            </w:r>
          </w:p>
        </w:tc>
      </w:tr>
      <w:tr w:rsidR="006F48B7" w:rsidRPr="006F48B7" w:rsidTr="006F48B7">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single" w:sz="4" w:space="0" w:color="auto"/>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eastAsia="es-ES"/>
              </w:rPr>
              <w:t>PATOLOGÍA: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eastAsia="es-ES"/>
              </w:rPr>
              <w:t xml:space="preserve">ENFERMEDADES VASCULARES </w:t>
            </w:r>
            <w:r w:rsidRPr="006F48B7">
              <w:rPr>
                <w:rFonts w:ascii="Arial" w:eastAsia="Times New Roman" w:hAnsi="Arial" w:cs="Arial"/>
                <w:color w:val="000000"/>
                <w:sz w:val="20"/>
                <w:szCs w:val="20"/>
                <w:lang w:eastAsia="es-ES"/>
              </w:rPr>
              <w:t>Retinopatía diabética. Retinopatía hipertensiva. Oclusiones vasculares.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Arteriales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Venosas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Retinopatía por hemoglobinopatías. Retinopatía del prematuro.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Síndrome de isquemia ocular. </w:t>
            </w:r>
            <w:proofErr w:type="spellStart"/>
            <w:r w:rsidRPr="006F48B7">
              <w:rPr>
                <w:rFonts w:ascii="Arial" w:eastAsia="Times New Roman" w:hAnsi="Arial" w:cs="Arial"/>
                <w:color w:val="000000"/>
                <w:sz w:val="20"/>
                <w:szCs w:val="20"/>
                <w:lang w:eastAsia="es-ES"/>
              </w:rPr>
              <w:t>Telangiectasias</w:t>
            </w:r>
            <w:proofErr w:type="spellEnd"/>
            <w:r w:rsidRPr="006F48B7">
              <w:rPr>
                <w:rFonts w:ascii="Arial" w:eastAsia="Times New Roman" w:hAnsi="Arial" w:cs="Arial"/>
                <w:color w:val="000000"/>
                <w:sz w:val="20"/>
                <w:szCs w:val="20"/>
                <w:lang w:eastAsia="es-ES"/>
              </w:rPr>
              <w:t xml:space="preserve">. Retinopatía por radiación. Vasculitis.  </w:t>
            </w:r>
            <w:proofErr w:type="spellStart"/>
            <w:r w:rsidRPr="006F48B7">
              <w:rPr>
                <w:rFonts w:ascii="Arial" w:eastAsia="Times New Roman" w:hAnsi="Arial" w:cs="Arial"/>
                <w:color w:val="000000"/>
                <w:sz w:val="20"/>
                <w:szCs w:val="20"/>
                <w:lang w:eastAsia="es-ES"/>
              </w:rPr>
              <w:t>Macroaneurismas</w:t>
            </w:r>
            <w:proofErr w:type="spellEnd"/>
            <w:r w:rsidRPr="006F48B7">
              <w:rPr>
                <w:rFonts w:ascii="Arial" w:eastAsia="Times New Roman" w:hAnsi="Arial" w:cs="Arial"/>
                <w:color w:val="000000"/>
                <w:sz w:val="20"/>
                <w:szCs w:val="20"/>
                <w:lang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ENFERMEDADES METABÓLICAS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Atrofia </w:t>
            </w:r>
            <w:proofErr w:type="spellStart"/>
            <w:r w:rsidRPr="006F48B7">
              <w:rPr>
                <w:rFonts w:ascii="Arial" w:eastAsia="Times New Roman" w:hAnsi="Arial" w:cs="Arial"/>
                <w:color w:val="000000"/>
                <w:sz w:val="20"/>
                <w:szCs w:val="20"/>
                <w:lang w:eastAsia="es-ES"/>
              </w:rPr>
              <w:t>girata</w:t>
            </w:r>
            <w:proofErr w:type="spellEnd"/>
            <w:r w:rsidRPr="006F48B7">
              <w:rPr>
                <w:rFonts w:ascii="Arial" w:eastAsia="Times New Roman" w:hAnsi="Arial" w:cs="Arial"/>
                <w:color w:val="000000"/>
                <w:sz w:val="20"/>
                <w:szCs w:val="20"/>
                <w:lang w:eastAsia="es-ES"/>
              </w:rPr>
              <w:t xml:space="preserve">. Albinismo.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 xml:space="preserve">ENFERMEDADES DEGENERATIVAS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Degeneración macular relacionada a la edad. Miopía.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Degeneraciones periféricas de la retina.  Predisponentes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 xml:space="preserve">No </w:t>
            </w:r>
            <w:proofErr w:type="spellStart"/>
            <w:r w:rsidRPr="006F48B7">
              <w:rPr>
                <w:rFonts w:ascii="Arial" w:eastAsia="Times New Roman" w:hAnsi="Arial" w:cs="Arial"/>
                <w:color w:val="000000"/>
                <w:sz w:val="20"/>
                <w:szCs w:val="20"/>
                <w:lang w:val="en-US" w:eastAsia="es-ES"/>
              </w:rPr>
              <w:t>predisponentes</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6</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ENFERMEDADES HEREDITARIAS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7</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Distrofias </w:t>
            </w:r>
            <w:proofErr w:type="spellStart"/>
            <w:r w:rsidRPr="006F48B7">
              <w:rPr>
                <w:rFonts w:ascii="Arial" w:eastAsia="Times New Roman" w:hAnsi="Arial" w:cs="Arial"/>
                <w:color w:val="000000"/>
                <w:sz w:val="20"/>
                <w:szCs w:val="20"/>
                <w:lang w:eastAsia="es-ES"/>
              </w:rPr>
              <w:t>tapeto</w:t>
            </w:r>
            <w:proofErr w:type="spellEnd"/>
            <w:r w:rsidRPr="006F48B7">
              <w:rPr>
                <w:rFonts w:ascii="Arial" w:eastAsia="Times New Roman" w:hAnsi="Arial" w:cs="Arial"/>
                <w:color w:val="000000"/>
                <w:sz w:val="20"/>
                <w:szCs w:val="20"/>
                <w:lang w:eastAsia="es-ES"/>
              </w:rPr>
              <w:t>-retinianas: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8</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Retinosis Pigmentaria </w:t>
            </w:r>
            <w:proofErr w:type="spellStart"/>
            <w:r w:rsidRPr="006F48B7">
              <w:rPr>
                <w:rFonts w:ascii="Arial" w:eastAsia="Times New Roman" w:hAnsi="Arial" w:cs="Arial"/>
                <w:color w:val="000000"/>
                <w:sz w:val="20"/>
                <w:szCs w:val="20"/>
                <w:lang w:eastAsia="es-ES"/>
              </w:rPr>
              <w:t>Pseudorretinosis</w:t>
            </w:r>
            <w:proofErr w:type="spellEnd"/>
            <w:r w:rsidRPr="006F48B7">
              <w:rPr>
                <w:rFonts w:ascii="Arial" w:eastAsia="Times New Roman" w:hAnsi="Arial" w:cs="Arial"/>
                <w:color w:val="000000"/>
                <w:sz w:val="20"/>
                <w:szCs w:val="20"/>
                <w:lang w:eastAsia="es-ES"/>
              </w:rPr>
              <w:t xml:space="preserve"> Distrofia cono-bastón</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9</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Amaurosis congénita de </w:t>
            </w:r>
            <w:proofErr w:type="spellStart"/>
            <w:r w:rsidRPr="006F48B7">
              <w:rPr>
                <w:rFonts w:ascii="Arial" w:eastAsia="Times New Roman" w:hAnsi="Arial" w:cs="Arial"/>
                <w:color w:val="000000"/>
                <w:sz w:val="20"/>
                <w:szCs w:val="20"/>
                <w:lang w:eastAsia="es-ES"/>
              </w:rPr>
              <w:t>Leber</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10</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Distrofias maculares: </w:t>
            </w:r>
            <w:proofErr w:type="spellStart"/>
            <w:r w:rsidRPr="006F48B7">
              <w:rPr>
                <w:rFonts w:ascii="Arial" w:eastAsia="Times New Roman" w:hAnsi="Arial" w:cs="Arial"/>
                <w:color w:val="000000"/>
                <w:sz w:val="20"/>
                <w:szCs w:val="20"/>
                <w:lang w:eastAsia="es-ES"/>
              </w:rPr>
              <w:t>Stargardt</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Best</w:t>
            </w:r>
            <w:bookmarkStart w:id="2" w:name="_GoBack"/>
            <w:bookmarkEnd w:id="2"/>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 xml:space="preserve">Fundus </w:t>
            </w:r>
            <w:proofErr w:type="spellStart"/>
            <w:r w:rsidRPr="006F48B7">
              <w:rPr>
                <w:rFonts w:ascii="Arial" w:eastAsia="Times New Roman" w:hAnsi="Arial" w:cs="Arial"/>
                <w:color w:val="000000"/>
                <w:sz w:val="20"/>
                <w:szCs w:val="20"/>
                <w:lang w:val="en-US" w:eastAsia="es-ES"/>
              </w:rPr>
              <w:t>flavimaculatus</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0F253C">
        <w:trPr>
          <w:trHeight w:val="7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Distrofias del epitelio pigmentado. Distrofias coroideas.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Retinosquisis</w:t>
            </w:r>
            <w:proofErr w:type="spellEnd"/>
            <w:r w:rsidRPr="006F48B7">
              <w:rPr>
                <w:rFonts w:ascii="Arial" w:eastAsia="Times New Roman" w:hAnsi="Arial" w:cs="Arial"/>
                <w:color w:val="000000"/>
                <w:sz w:val="20"/>
                <w:szCs w:val="20"/>
                <w:lang w:val="en-US"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15</w:t>
            </w:r>
          </w:p>
        </w:tc>
        <w:tc>
          <w:tcPr>
            <w:tcW w:w="6550" w:type="dxa"/>
            <w:tcBorders>
              <w:top w:val="nil"/>
              <w:left w:val="nil"/>
              <w:bottom w:val="single" w:sz="4" w:space="0" w:color="auto"/>
              <w:right w:val="single" w:sz="4" w:space="0" w:color="auto"/>
            </w:tcBorders>
            <w:shd w:val="clear" w:color="auto" w:fill="auto"/>
            <w:vAlign w:val="center"/>
            <w:hideMark/>
          </w:tcPr>
          <w:p w:rsidR="006F48B7" w:rsidRDefault="006F48B7" w:rsidP="006F48B7">
            <w:pPr>
              <w:spacing w:after="0" w:line="240" w:lineRule="auto"/>
              <w:rPr>
                <w:rFonts w:ascii="Arial" w:eastAsia="Times New Roman" w:hAnsi="Arial" w:cs="Arial"/>
                <w:color w:val="000000"/>
                <w:sz w:val="20"/>
                <w:szCs w:val="20"/>
                <w:lang w:val="en-US" w:eastAsia="es-ES"/>
              </w:rPr>
            </w:pPr>
          </w:p>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Vitreorretinopatía</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exudativa</w:t>
            </w:r>
            <w:proofErr w:type="spellEnd"/>
            <w:r w:rsidRPr="006F48B7">
              <w:rPr>
                <w:rFonts w:ascii="Arial" w:eastAsia="Times New Roman" w:hAnsi="Arial" w:cs="Arial"/>
                <w:color w:val="000000"/>
                <w:sz w:val="20"/>
                <w:szCs w:val="20"/>
                <w:lang w:val="en-US" w:eastAsia="es-ES"/>
              </w:rPr>
              <w:t xml:space="preserve"> familiar.</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 xml:space="preserve">ENFERMEDADES MACULARES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Agujero macular.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Membranas </w:t>
            </w:r>
            <w:proofErr w:type="spellStart"/>
            <w:r w:rsidRPr="006F48B7">
              <w:rPr>
                <w:rFonts w:ascii="Arial" w:eastAsia="Times New Roman" w:hAnsi="Arial" w:cs="Arial"/>
                <w:color w:val="000000"/>
                <w:sz w:val="20"/>
                <w:szCs w:val="20"/>
                <w:lang w:eastAsia="es-ES"/>
              </w:rPr>
              <w:t>epirretinianas</w:t>
            </w:r>
            <w:proofErr w:type="spellEnd"/>
            <w:r w:rsidRPr="006F48B7">
              <w:rPr>
                <w:rFonts w:ascii="Arial" w:eastAsia="Times New Roman" w:hAnsi="Arial" w:cs="Arial"/>
                <w:color w:val="000000"/>
                <w:sz w:val="20"/>
                <w:szCs w:val="20"/>
                <w:lang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Membranas </w:t>
            </w:r>
            <w:proofErr w:type="spellStart"/>
            <w:r w:rsidRPr="006F48B7">
              <w:rPr>
                <w:rFonts w:ascii="Arial" w:eastAsia="Times New Roman" w:hAnsi="Arial" w:cs="Arial"/>
                <w:color w:val="000000"/>
                <w:sz w:val="20"/>
                <w:szCs w:val="20"/>
                <w:lang w:eastAsia="es-ES"/>
              </w:rPr>
              <w:t>neovasculares</w:t>
            </w:r>
            <w:proofErr w:type="spellEnd"/>
            <w:r w:rsidRPr="006F48B7">
              <w:rPr>
                <w:rFonts w:ascii="Arial" w:eastAsia="Times New Roman" w:hAnsi="Arial" w:cs="Arial"/>
                <w:color w:val="000000"/>
                <w:sz w:val="20"/>
                <w:szCs w:val="20"/>
                <w:lang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Coroidorretinopatía</w:t>
            </w:r>
            <w:proofErr w:type="spellEnd"/>
            <w:r w:rsidRPr="006F48B7">
              <w:rPr>
                <w:rFonts w:ascii="Arial" w:eastAsia="Times New Roman" w:hAnsi="Arial" w:cs="Arial"/>
                <w:color w:val="000000"/>
                <w:sz w:val="20"/>
                <w:szCs w:val="20"/>
                <w:lang w:val="en-US" w:eastAsia="es-ES"/>
              </w:rPr>
              <w:t xml:space="preserve"> serosa central. </w:t>
            </w:r>
            <w:proofErr w:type="spellStart"/>
            <w:r w:rsidRPr="006F48B7">
              <w:rPr>
                <w:rFonts w:ascii="Arial" w:eastAsia="Times New Roman" w:hAnsi="Arial" w:cs="Arial"/>
                <w:color w:val="000000"/>
                <w:sz w:val="20"/>
                <w:szCs w:val="20"/>
                <w:lang w:val="en-US" w:eastAsia="es-ES"/>
              </w:rPr>
              <w:t>Toxicidad</w:t>
            </w:r>
            <w:proofErr w:type="spellEnd"/>
            <w:r w:rsidRPr="006F48B7">
              <w:rPr>
                <w:rFonts w:ascii="Arial" w:eastAsia="Times New Roman" w:hAnsi="Arial" w:cs="Arial"/>
                <w:color w:val="000000"/>
                <w:sz w:val="20"/>
                <w:szCs w:val="20"/>
                <w:lang w:val="en-US"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Fármacos Luz Radiación</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DESPRENDIMIENTO DE RETINA</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Regmatógeno</w:t>
            </w:r>
            <w:proofErr w:type="spellEnd"/>
            <w:r w:rsidRPr="006F48B7">
              <w:rPr>
                <w:rFonts w:ascii="Arial" w:eastAsia="Times New Roman" w:hAnsi="Arial" w:cs="Arial"/>
                <w:color w:val="000000"/>
                <w:sz w:val="20"/>
                <w:szCs w:val="20"/>
                <w:lang w:val="en-US"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 xml:space="preserve">No </w:t>
            </w:r>
            <w:proofErr w:type="spellStart"/>
            <w:r w:rsidRPr="006F48B7">
              <w:rPr>
                <w:rFonts w:ascii="Arial" w:eastAsia="Times New Roman" w:hAnsi="Arial" w:cs="Arial"/>
                <w:color w:val="000000"/>
                <w:sz w:val="20"/>
                <w:szCs w:val="20"/>
                <w:lang w:val="en-US" w:eastAsia="es-ES"/>
              </w:rPr>
              <w:t>regmatógeno</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Traccional</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Exudativo</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Seroso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Mixto.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VÍTREO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Hialosis</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asteroides</w:t>
            </w:r>
            <w:proofErr w:type="spellEnd"/>
            <w:r w:rsidRPr="006F48B7">
              <w:rPr>
                <w:rFonts w:ascii="Arial" w:eastAsia="Times New Roman" w:hAnsi="Arial" w:cs="Arial"/>
                <w:color w:val="000000"/>
                <w:sz w:val="20"/>
                <w:szCs w:val="20"/>
                <w:lang w:val="en-US"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eastAsia="es-ES"/>
              </w:rPr>
              <w:t>Sínquisis</w:t>
            </w:r>
            <w:proofErr w:type="spellEnd"/>
            <w:r w:rsidRPr="006F48B7">
              <w:rPr>
                <w:rFonts w:ascii="Arial" w:eastAsia="Times New Roman" w:hAnsi="Arial" w:cs="Arial"/>
                <w:color w:val="000000"/>
                <w:sz w:val="20"/>
                <w:szCs w:val="20"/>
                <w:lang w:eastAsia="es-ES"/>
              </w:rPr>
              <w:t xml:space="preserve"> centellante (</w:t>
            </w:r>
            <w:proofErr w:type="spellStart"/>
            <w:r w:rsidRPr="006F48B7">
              <w:rPr>
                <w:rFonts w:ascii="Arial" w:eastAsia="Times New Roman" w:hAnsi="Arial" w:cs="Arial"/>
                <w:color w:val="000000"/>
                <w:sz w:val="20"/>
                <w:szCs w:val="20"/>
                <w:lang w:eastAsia="es-ES"/>
              </w:rPr>
              <w:t>colesterolosis</w:t>
            </w:r>
            <w:proofErr w:type="spellEnd"/>
            <w:r w:rsidRPr="006F48B7">
              <w:rPr>
                <w:rFonts w:ascii="Arial" w:eastAsia="Times New Roman" w:hAnsi="Arial" w:cs="Arial"/>
                <w:color w:val="000000"/>
                <w:sz w:val="20"/>
                <w:szCs w:val="20"/>
                <w:lang w:eastAsia="es-ES"/>
              </w:rPr>
              <w:t xml:space="preserve"> </w:t>
            </w:r>
            <w:proofErr w:type="spellStart"/>
            <w:r w:rsidRPr="006F48B7">
              <w:rPr>
                <w:rFonts w:ascii="Arial" w:eastAsia="Times New Roman" w:hAnsi="Arial" w:cs="Arial"/>
                <w:color w:val="000000"/>
                <w:sz w:val="20"/>
                <w:szCs w:val="20"/>
                <w:lang w:eastAsia="es-ES"/>
              </w:rPr>
              <w:t>bulbi</w:t>
            </w:r>
            <w:proofErr w:type="spellEnd"/>
            <w:r w:rsidRPr="006F48B7">
              <w:rPr>
                <w:rFonts w:ascii="Arial" w:eastAsia="Times New Roman" w:hAnsi="Arial" w:cs="Arial"/>
                <w:color w:val="000000"/>
                <w:sz w:val="20"/>
                <w:szCs w:val="20"/>
                <w:lang w:eastAsia="es-ES"/>
              </w:rPr>
              <w:t xml:space="preserve">).  Desprendimiento posterior del vítreo.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Malformaciones congénitas.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Persistencia de vítreo primario </w:t>
            </w:r>
            <w:proofErr w:type="spellStart"/>
            <w:r w:rsidRPr="006F48B7">
              <w:rPr>
                <w:rFonts w:ascii="Arial" w:eastAsia="Times New Roman" w:hAnsi="Arial" w:cs="Arial"/>
                <w:color w:val="000000"/>
                <w:sz w:val="20"/>
                <w:szCs w:val="20"/>
                <w:lang w:eastAsia="es-ES"/>
              </w:rPr>
              <w:t>hiperplásico</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Persistencia de arteria hialoidea</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6</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Hemorragia vítrea.</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TUMORES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Malignos. </w:t>
            </w:r>
            <w:proofErr w:type="spellStart"/>
            <w:r w:rsidRPr="006F48B7">
              <w:rPr>
                <w:rFonts w:ascii="Arial" w:eastAsia="Times New Roman" w:hAnsi="Arial" w:cs="Arial"/>
                <w:color w:val="000000"/>
                <w:sz w:val="20"/>
                <w:szCs w:val="20"/>
                <w:lang w:eastAsia="es-ES"/>
              </w:rPr>
              <w:t>Retinoblastoma</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 xml:space="preserve">Melanoma </w:t>
            </w:r>
            <w:proofErr w:type="spellStart"/>
            <w:r w:rsidRPr="006F48B7">
              <w:rPr>
                <w:rFonts w:ascii="Arial" w:eastAsia="Times New Roman" w:hAnsi="Arial" w:cs="Arial"/>
                <w:color w:val="000000"/>
                <w:sz w:val="20"/>
                <w:szCs w:val="20"/>
                <w:lang w:val="en-US" w:eastAsia="es-ES"/>
              </w:rPr>
              <w:t>maligno</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Metástasis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Benignos. </w:t>
            </w:r>
            <w:proofErr w:type="spellStart"/>
            <w:r w:rsidRPr="006F48B7">
              <w:rPr>
                <w:rFonts w:ascii="Arial" w:eastAsia="Times New Roman" w:hAnsi="Arial" w:cs="Arial"/>
                <w:color w:val="000000"/>
                <w:sz w:val="20"/>
                <w:szCs w:val="20"/>
                <w:lang w:eastAsia="es-ES"/>
              </w:rPr>
              <w:t>Nevos</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Hipertrofia congénita del epitelio pigmentado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6</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eastAsia="es-ES"/>
              </w:rPr>
              <w:t>Melanocitoma</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7</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Hamartomas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8</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Angiomatosis</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retiniana</w:t>
            </w:r>
            <w:proofErr w:type="spellEnd"/>
            <w:r w:rsidRPr="006F48B7">
              <w:rPr>
                <w:rFonts w:ascii="Arial" w:eastAsia="Times New Roman" w:hAnsi="Arial" w:cs="Arial"/>
                <w:color w:val="000000"/>
                <w:sz w:val="20"/>
                <w:szCs w:val="20"/>
                <w:lang w:val="en-US" w:eastAsia="es-ES"/>
              </w:rPr>
              <w:t xml:space="preserve"> (Von Hippel-Lindau) Osteoma </w:t>
            </w:r>
            <w:proofErr w:type="spellStart"/>
            <w:r w:rsidRPr="006F48B7">
              <w:rPr>
                <w:rFonts w:ascii="Arial" w:eastAsia="Times New Roman" w:hAnsi="Arial" w:cs="Arial"/>
                <w:color w:val="000000"/>
                <w:sz w:val="20"/>
                <w:szCs w:val="20"/>
                <w:lang w:val="en-US" w:eastAsia="es-ES"/>
              </w:rPr>
              <w:t>coroideo</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9</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eastAsia="es-ES"/>
              </w:rPr>
              <w:t>Angiomatosis</w:t>
            </w:r>
            <w:proofErr w:type="spellEnd"/>
            <w:r w:rsidRPr="006F48B7">
              <w:rPr>
                <w:rFonts w:ascii="Arial" w:eastAsia="Times New Roman" w:hAnsi="Arial" w:cs="Arial"/>
                <w:color w:val="000000"/>
                <w:sz w:val="20"/>
                <w:szCs w:val="20"/>
                <w:lang w:eastAsia="es-ES"/>
              </w:rPr>
              <w:t xml:space="preserve"> </w:t>
            </w:r>
            <w:proofErr w:type="spellStart"/>
            <w:r w:rsidRPr="006F48B7">
              <w:rPr>
                <w:rFonts w:ascii="Arial" w:eastAsia="Times New Roman" w:hAnsi="Arial" w:cs="Arial"/>
                <w:color w:val="000000"/>
                <w:sz w:val="20"/>
                <w:szCs w:val="20"/>
                <w:lang w:eastAsia="es-ES"/>
              </w:rPr>
              <w:t>racemosa</w:t>
            </w:r>
            <w:proofErr w:type="spellEnd"/>
            <w:r w:rsidRPr="006F48B7">
              <w:rPr>
                <w:rFonts w:ascii="Arial" w:eastAsia="Times New Roman" w:hAnsi="Arial" w:cs="Arial"/>
                <w:color w:val="000000"/>
                <w:sz w:val="20"/>
                <w:szCs w:val="20"/>
                <w:lang w:eastAsia="es-ES"/>
              </w:rPr>
              <w:t xml:space="preserve"> de la retina (</w:t>
            </w:r>
            <w:proofErr w:type="spellStart"/>
            <w:r w:rsidRPr="006F48B7">
              <w:rPr>
                <w:rFonts w:ascii="Arial" w:eastAsia="Times New Roman" w:hAnsi="Arial" w:cs="Arial"/>
                <w:color w:val="000000"/>
                <w:sz w:val="20"/>
                <w:szCs w:val="20"/>
                <w:lang w:eastAsia="es-ES"/>
              </w:rPr>
              <w:t>Wysburn</w:t>
            </w:r>
            <w:proofErr w:type="spellEnd"/>
            <w:r w:rsidRPr="006F48B7">
              <w:rPr>
                <w:rFonts w:ascii="Arial" w:eastAsia="Times New Roman" w:hAnsi="Arial" w:cs="Arial"/>
                <w:color w:val="000000"/>
                <w:sz w:val="20"/>
                <w:szCs w:val="20"/>
                <w:lang w:eastAsia="es-ES"/>
              </w:rPr>
              <w:t xml:space="preserve">-Mason) </w:t>
            </w:r>
            <w:proofErr w:type="spellStart"/>
            <w:r w:rsidRPr="006F48B7">
              <w:rPr>
                <w:rFonts w:ascii="Arial" w:eastAsia="Times New Roman" w:hAnsi="Arial" w:cs="Arial"/>
                <w:color w:val="000000"/>
                <w:sz w:val="20"/>
                <w:szCs w:val="20"/>
                <w:lang w:eastAsia="es-ES"/>
              </w:rPr>
              <w:t>Angiomatosis</w:t>
            </w:r>
            <w:proofErr w:type="spellEnd"/>
            <w:r w:rsidRPr="006F48B7">
              <w:rPr>
                <w:rFonts w:ascii="Arial" w:eastAsia="Times New Roman" w:hAnsi="Arial" w:cs="Arial"/>
                <w:color w:val="000000"/>
                <w:sz w:val="20"/>
                <w:szCs w:val="20"/>
                <w:lang w:eastAsia="es-ES"/>
              </w:rPr>
              <w:t xml:space="preserve"> encéfalo-</w:t>
            </w:r>
            <w:proofErr w:type="spellStart"/>
            <w:r w:rsidRPr="006F48B7">
              <w:rPr>
                <w:rFonts w:ascii="Arial" w:eastAsia="Times New Roman" w:hAnsi="Arial" w:cs="Arial"/>
                <w:color w:val="000000"/>
                <w:sz w:val="20"/>
                <w:szCs w:val="20"/>
                <w:lang w:eastAsia="es-ES"/>
              </w:rPr>
              <w:t>trigeminal</w:t>
            </w:r>
            <w:proofErr w:type="spellEnd"/>
            <w:r w:rsidRPr="006F48B7">
              <w:rPr>
                <w:rFonts w:ascii="Arial" w:eastAsia="Times New Roman" w:hAnsi="Arial" w:cs="Arial"/>
                <w:color w:val="000000"/>
                <w:sz w:val="20"/>
                <w:szCs w:val="20"/>
                <w:lang w:eastAsia="es-ES"/>
              </w:rPr>
              <w:t xml:space="preserve"> (</w:t>
            </w:r>
            <w:proofErr w:type="spellStart"/>
            <w:r w:rsidRPr="006F48B7">
              <w:rPr>
                <w:rFonts w:ascii="Arial" w:eastAsia="Times New Roman" w:hAnsi="Arial" w:cs="Arial"/>
                <w:color w:val="000000"/>
                <w:sz w:val="20"/>
                <w:szCs w:val="20"/>
                <w:lang w:eastAsia="es-ES"/>
              </w:rPr>
              <w:t>Sturge</w:t>
            </w:r>
            <w:proofErr w:type="spellEnd"/>
            <w:r w:rsidRPr="006F48B7">
              <w:rPr>
                <w:rFonts w:ascii="Arial" w:eastAsia="Times New Roman" w:hAnsi="Arial" w:cs="Arial"/>
                <w:color w:val="000000"/>
                <w:sz w:val="20"/>
                <w:szCs w:val="20"/>
                <w:lang w:eastAsia="es-ES"/>
              </w:rPr>
              <w:t>-Weber)</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s-ES" w:eastAsia="es-ES"/>
              </w:rPr>
              <w:t> </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b/>
                <w:bCs/>
                <w:color w:val="000000"/>
                <w:sz w:val="20"/>
                <w:szCs w:val="20"/>
                <w:lang w:val="es-ES" w:eastAsia="es-ES"/>
              </w:rPr>
            </w:pPr>
            <w:r w:rsidRPr="006F48B7">
              <w:rPr>
                <w:rFonts w:ascii="Arial" w:eastAsia="Times New Roman" w:hAnsi="Arial" w:cs="Arial"/>
                <w:b/>
                <w:bCs/>
                <w:color w:val="000000"/>
                <w:sz w:val="20"/>
                <w:szCs w:val="20"/>
                <w:lang w:val="en-US" w:eastAsia="es-ES"/>
              </w:rPr>
              <w:t>TRATAMIENTO QUIRÚRGICO: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Anatomía quirúrgica. Láseres y crioterapia.</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2</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Tipos de láser (no térmicos, de coagulación y </w:t>
            </w:r>
            <w:proofErr w:type="spellStart"/>
            <w:r w:rsidRPr="006F48B7">
              <w:rPr>
                <w:rFonts w:ascii="Arial" w:eastAsia="Times New Roman" w:hAnsi="Arial" w:cs="Arial"/>
                <w:color w:val="000000"/>
                <w:sz w:val="20"/>
                <w:szCs w:val="20"/>
                <w:lang w:eastAsia="es-ES"/>
              </w:rPr>
              <w:t>fotodisrrupción</w:t>
            </w:r>
            <w:proofErr w:type="spellEnd"/>
            <w:r w:rsidRPr="006F48B7">
              <w:rPr>
                <w:rFonts w:ascii="Arial" w:eastAsia="Times New Roman" w:hAnsi="Arial" w:cs="Arial"/>
                <w:color w:val="000000"/>
                <w:sz w:val="20"/>
                <w:szCs w:val="20"/>
                <w:lang w:eastAsia="es-ES"/>
              </w:rPr>
              <w:t xml:space="preserve">). Técnicas y lentes.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3</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Desprendimiento de retina.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4</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Abordaje externo (</w:t>
            </w:r>
            <w:proofErr w:type="spellStart"/>
            <w:r w:rsidRPr="006F48B7">
              <w:rPr>
                <w:rFonts w:ascii="Arial" w:eastAsia="Times New Roman" w:hAnsi="Arial" w:cs="Arial"/>
                <w:color w:val="000000"/>
                <w:sz w:val="20"/>
                <w:szCs w:val="20"/>
                <w:lang w:eastAsia="es-ES"/>
              </w:rPr>
              <w:t>exoplantes</w:t>
            </w:r>
            <w:proofErr w:type="spellEnd"/>
            <w:r w:rsidRPr="006F48B7">
              <w:rPr>
                <w:rFonts w:ascii="Arial" w:eastAsia="Times New Roman" w:hAnsi="Arial" w:cs="Arial"/>
                <w:color w:val="000000"/>
                <w:sz w:val="20"/>
                <w:szCs w:val="20"/>
                <w:lang w:eastAsia="es-ES"/>
              </w:rPr>
              <w:t xml:space="preserve">, técnicas y suturas) Métodos de adhesión </w:t>
            </w:r>
            <w:proofErr w:type="spellStart"/>
            <w:r w:rsidRPr="006F48B7">
              <w:rPr>
                <w:rFonts w:ascii="Arial" w:eastAsia="Times New Roman" w:hAnsi="Arial" w:cs="Arial"/>
                <w:color w:val="000000"/>
                <w:sz w:val="20"/>
                <w:szCs w:val="20"/>
                <w:lang w:eastAsia="es-ES"/>
              </w:rPr>
              <w:t>coriorretiniana</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5</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Abordaje interno</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6</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proofErr w:type="spellStart"/>
            <w:r w:rsidRPr="006F48B7">
              <w:rPr>
                <w:rFonts w:ascii="Arial" w:eastAsia="Times New Roman" w:hAnsi="Arial" w:cs="Arial"/>
                <w:color w:val="000000"/>
                <w:sz w:val="20"/>
                <w:szCs w:val="20"/>
                <w:lang w:val="en-US" w:eastAsia="es-ES"/>
              </w:rPr>
              <w:t>Vitrectomía</w:t>
            </w:r>
            <w:proofErr w:type="spellEnd"/>
            <w:r w:rsidRPr="006F48B7">
              <w:rPr>
                <w:rFonts w:ascii="Arial" w:eastAsia="Times New Roman" w:hAnsi="Arial" w:cs="Arial"/>
                <w:color w:val="000000"/>
                <w:sz w:val="20"/>
                <w:szCs w:val="20"/>
                <w:lang w:val="en-US" w:eastAsia="es-ES"/>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7</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 xml:space="preserve">Inyecciones </w:t>
            </w:r>
            <w:proofErr w:type="spellStart"/>
            <w:r w:rsidRPr="006F48B7">
              <w:rPr>
                <w:rFonts w:ascii="Arial" w:eastAsia="Times New Roman" w:hAnsi="Arial" w:cs="Arial"/>
                <w:color w:val="000000"/>
                <w:sz w:val="20"/>
                <w:szCs w:val="20"/>
                <w:lang w:eastAsia="es-ES"/>
              </w:rPr>
              <w:t>intravitreas</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8</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n-US" w:eastAsia="es-ES"/>
              </w:rPr>
              <w:t>Tamponade (</w:t>
            </w:r>
            <w:proofErr w:type="spellStart"/>
            <w:r w:rsidRPr="006F48B7">
              <w:rPr>
                <w:rFonts w:ascii="Arial" w:eastAsia="Times New Roman" w:hAnsi="Arial" w:cs="Arial"/>
                <w:color w:val="000000"/>
                <w:sz w:val="20"/>
                <w:szCs w:val="20"/>
                <w:lang w:val="en-US" w:eastAsia="es-ES"/>
              </w:rPr>
              <w:t>taponamiento</w:t>
            </w:r>
            <w:proofErr w:type="spellEnd"/>
            <w:r w:rsidRPr="006F48B7">
              <w:rPr>
                <w:rFonts w:ascii="Arial" w:eastAsia="Times New Roman" w:hAnsi="Arial" w:cs="Arial"/>
                <w:color w:val="000000"/>
                <w:sz w:val="20"/>
                <w:szCs w:val="20"/>
                <w:lang w:val="en-US" w:eastAsia="es-ES"/>
              </w:rPr>
              <w:t xml:space="preserve">). </w:t>
            </w:r>
            <w:proofErr w:type="spellStart"/>
            <w:r w:rsidRPr="006F48B7">
              <w:rPr>
                <w:rFonts w:ascii="Arial" w:eastAsia="Times New Roman" w:hAnsi="Arial" w:cs="Arial"/>
                <w:color w:val="000000"/>
                <w:sz w:val="20"/>
                <w:szCs w:val="20"/>
                <w:lang w:val="en-US" w:eastAsia="es-ES"/>
              </w:rPr>
              <w:t>Temporales</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9</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Permanentes</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r w:rsidR="006F48B7" w:rsidRPr="006F48B7" w:rsidTr="006F48B7">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10</w:t>
            </w:r>
          </w:p>
        </w:tc>
        <w:tc>
          <w:tcPr>
            <w:tcW w:w="6550"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eastAsia="es-ES"/>
              </w:rPr>
              <w:t>Otros. Especificar.</w:t>
            </w:r>
          </w:p>
        </w:tc>
        <w:tc>
          <w:tcPr>
            <w:tcW w:w="1275" w:type="dxa"/>
            <w:tcBorders>
              <w:top w:val="nil"/>
              <w:left w:val="nil"/>
              <w:bottom w:val="single" w:sz="4" w:space="0" w:color="auto"/>
              <w:right w:val="single" w:sz="4" w:space="0" w:color="auto"/>
            </w:tcBorders>
            <w:shd w:val="clear" w:color="auto" w:fill="auto"/>
            <w:vAlign w:val="center"/>
            <w:hideMark/>
          </w:tcPr>
          <w:p w:rsidR="006F48B7" w:rsidRPr="006F48B7" w:rsidRDefault="006F48B7" w:rsidP="006F48B7">
            <w:pPr>
              <w:spacing w:after="0" w:line="240" w:lineRule="auto"/>
              <w:rPr>
                <w:rFonts w:ascii="Arial" w:eastAsia="Times New Roman" w:hAnsi="Arial" w:cs="Arial"/>
                <w:color w:val="000000"/>
                <w:sz w:val="20"/>
                <w:szCs w:val="20"/>
                <w:lang w:val="es-ES" w:eastAsia="es-ES"/>
              </w:rPr>
            </w:pPr>
            <w:r w:rsidRPr="006F48B7">
              <w:rPr>
                <w:rFonts w:ascii="Arial" w:eastAsia="Times New Roman" w:hAnsi="Arial" w:cs="Arial"/>
                <w:color w:val="000000"/>
                <w:sz w:val="20"/>
                <w:szCs w:val="20"/>
                <w:lang w:val="es-ES" w:eastAsia="es-ES"/>
              </w:rPr>
              <w:t> </w:t>
            </w:r>
          </w:p>
        </w:tc>
      </w:tr>
    </w:tbl>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CB7C7F" w:rsidRDefault="00CB7C7F" w:rsidP="00A96A58">
      <w:pPr>
        <w:pStyle w:val="Prrafodelista"/>
        <w:spacing w:after="0" w:line="240" w:lineRule="auto"/>
        <w:rPr>
          <w:rFonts w:ascii="Arial" w:hAnsi="Arial" w:cs="Arial"/>
        </w:rPr>
      </w:pPr>
    </w:p>
    <w:p w:rsidR="00CB7C7F" w:rsidRDefault="00CB7C7F"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A96A58"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A96A58" w:rsidRDefault="00A96A58" w:rsidP="00A96A58">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Pr="00B92EE6" w:rsidRDefault="00745E63" w:rsidP="0010375D">
      <w:pPr>
        <w:rPr>
          <w:rFonts w:ascii="Verdana" w:hAnsi="Verdana" w:cs="Arial"/>
          <w:b/>
          <w:bCs/>
          <w:sz w:val="16"/>
          <w:szCs w:val="16"/>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F6075D" w:rsidRDefault="00F6075D" w:rsidP="00A96A58">
      <w:pPr>
        <w:spacing w:after="0" w:line="240" w:lineRule="auto"/>
        <w:contextualSpacing/>
        <w:rPr>
          <w:rFonts w:ascii="Arial" w:hAnsi="Arial" w:cs="Arial"/>
          <w:b/>
          <w:bCs/>
          <w:color w:val="000000" w:themeColor="text1"/>
        </w:rPr>
      </w:pPr>
    </w:p>
    <w:p w:rsidR="00F6075D" w:rsidRDefault="00F6075D" w:rsidP="00980D05">
      <w:pPr>
        <w:spacing w:after="0" w:line="240" w:lineRule="auto"/>
        <w:contextualSpacing/>
        <w:jc w:val="center"/>
        <w:rPr>
          <w:rFonts w:ascii="Arial" w:hAnsi="Arial" w:cs="Arial"/>
          <w:b/>
          <w:bCs/>
          <w:color w:val="000000" w:themeColor="text1"/>
        </w:rPr>
      </w:pPr>
    </w:p>
    <w:p w:rsidR="00F6075D" w:rsidRDefault="00F6075D"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3432EF" w:rsidRDefault="003432EF" w:rsidP="00980D05">
      <w:pPr>
        <w:spacing w:after="0" w:line="240" w:lineRule="auto"/>
        <w:contextualSpacing/>
        <w:jc w:val="center"/>
        <w:rPr>
          <w:rFonts w:ascii="Arial" w:hAnsi="Arial" w:cs="Arial"/>
          <w:b/>
          <w:bCs/>
          <w:color w:val="000000" w:themeColor="text1"/>
        </w:rPr>
      </w:pPr>
    </w:p>
    <w:p w:rsidR="003432EF" w:rsidRDefault="003432EF" w:rsidP="00980D05">
      <w:pPr>
        <w:spacing w:after="0" w:line="240" w:lineRule="auto"/>
        <w:contextualSpacing/>
        <w:jc w:val="center"/>
        <w:rPr>
          <w:rFonts w:ascii="Arial" w:hAnsi="Arial" w:cs="Arial"/>
          <w:b/>
          <w:bCs/>
          <w:color w:val="000000" w:themeColor="text1"/>
        </w:rPr>
      </w:pPr>
    </w:p>
    <w:p w:rsidR="00F6075D" w:rsidRDefault="00F6075D"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rsidR="00451F46" w:rsidRDefault="00451F46" w:rsidP="00451F46">
      <w:pPr>
        <w:pStyle w:val="Prrafodelista"/>
        <w:spacing w:after="0" w:line="240" w:lineRule="auto"/>
        <w:jc w:val="center"/>
        <w:rPr>
          <w:rFonts w:ascii="Arial" w:hAnsi="Arial" w:cs="Arial"/>
          <w:sz w:val="72"/>
          <w:szCs w:val="72"/>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3432EF" w:rsidRDefault="003432EF" w:rsidP="00980D05">
      <w:pPr>
        <w:spacing w:after="0" w:line="240" w:lineRule="auto"/>
        <w:contextualSpacing/>
        <w:jc w:val="center"/>
        <w:rPr>
          <w:rFonts w:ascii="Arial" w:hAnsi="Arial" w:cs="Arial"/>
          <w:b/>
          <w:bCs/>
          <w:color w:val="000000" w:themeColor="text1"/>
        </w:rPr>
      </w:pPr>
    </w:p>
    <w:p w:rsidR="006D14C0" w:rsidRDefault="006D14C0" w:rsidP="00980D05">
      <w:pPr>
        <w:spacing w:after="0" w:line="240" w:lineRule="auto"/>
        <w:contextualSpacing/>
        <w:jc w:val="center"/>
        <w:rPr>
          <w:rFonts w:ascii="Arial" w:hAnsi="Arial" w:cs="Arial"/>
          <w:b/>
          <w:bCs/>
          <w:color w:val="000000" w:themeColor="text1"/>
        </w:rPr>
      </w:pPr>
    </w:p>
    <w:p w:rsidR="006D14C0" w:rsidRDefault="006D14C0" w:rsidP="00980D05">
      <w:pPr>
        <w:spacing w:after="0" w:line="240" w:lineRule="auto"/>
        <w:contextualSpacing/>
        <w:jc w:val="center"/>
        <w:rPr>
          <w:rFonts w:ascii="Arial" w:hAnsi="Arial" w:cs="Arial"/>
          <w:b/>
          <w:bCs/>
          <w:color w:val="000000" w:themeColor="text1"/>
        </w:rPr>
      </w:pPr>
    </w:p>
    <w:p w:rsidR="00F34004" w:rsidRDefault="00F34004" w:rsidP="00980D05">
      <w:pPr>
        <w:spacing w:after="0" w:line="240" w:lineRule="auto"/>
        <w:contextualSpacing/>
        <w:jc w:val="center"/>
        <w:rPr>
          <w:rFonts w:ascii="Arial" w:hAnsi="Arial" w:cs="Arial"/>
          <w:b/>
          <w:bCs/>
          <w:color w:val="000000" w:themeColor="text1"/>
        </w:rPr>
      </w:pPr>
    </w:p>
    <w:p w:rsidR="00F34004" w:rsidRDefault="00F34004"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Pr="00846178"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DECLARACIÓN DE INTEGRIDAD DE L</w:t>
      </w:r>
      <w:r>
        <w:rPr>
          <w:rFonts w:ascii="Arial" w:hAnsi="Arial" w:cs="Arial"/>
          <w:b/>
          <w:bCs/>
          <w:color w:val="000000" w:themeColor="text1"/>
        </w:rPr>
        <w:t>A ARPC Y LO</w:t>
      </w:r>
      <w:r w:rsidRPr="00846178">
        <w:rPr>
          <w:rFonts w:ascii="Arial" w:hAnsi="Arial" w:cs="Arial"/>
          <w:b/>
          <w:bCs/>
          <w:color w:val="000000" w:themeColor="text1"/>
        </w:rPr>
        <w:t xml:space="preserve">S INTEGRANTES  </w:t>
      </w:r>
    </w:p>
    <w:p w:rsidR="001B6184"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 LA COMISIÓN DE CALIFICACIÓN</w:t>
      </w:r>
    </w:p>
    <w:p w:rsidR="001B6184" w:rsidRDefault="001B6184" w:rsidP="001B6184">
      <w:pPr>
        <w:spacing w:after="0" w:line="240" w:lineRule="auto"/>
        <w:contextualSpacing/>
        <w:jc w:val="center"/>
        <w:rPr>
          <w:rFonts w:ascii="Arial" w:hAnsi="Arial" w:cs="Arial"/>
          <w:b/>
          <w:bCs/>
          <w:color w:val="000000" w:themeColor="text1"/>
        </w:rPr>
      </w:pPr>
    </w:p>
    <w:p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rsidR="001B6184" w:rsidRPr="00846178" w:rsidRDefault="001B6184" w:rsidP="001B6184">
      <w:pPr>
        <w:spacing w:after="0" w:line="240" w:lineRule="auto"/>
        <w:contextualSpacing/>
        <w:jc w:val="both"/>
        <w:rPr>
          <w:rFonts w:ascii="Arial" w:hAnsi="Arial" w:cs="Arial"/>
          <w:bCs/>
          <w:color w:val="000000" w:themeColor="text1"/>
        </w:rPr>
      </w:pPr>
    </w:p>
    <w:p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rsidR="001B6184" w:rsidRPr="00846178" w:rsidRDefault="001B6184" w:rsidP="001B6184">
      <w:pPr>
        <w:spacing w:after="0" w:line="240" w:lineRule="auto"/>
        <w:contextualSpacing/>
        <w:jc w:val="both"/>
        <w:rPr>
          <w:rFonts w:ascii="Arial" w:hAnsi="Arial" w:cs="Arial"/>
          <w:bCs/>
          <w:color w:val="000000" w:themeColor="text1"/>
        </w:rPr>
      </w:pPr>
    </w:p>
    <w:p w:rsidR="001B6184"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Pr>
          <w:rFonts w:ascii="Arial" w:hAnsi="Arial" w:cs="Arial"/>
          <w:bCs/>
          <w:color w:val="000000" w:themeColor="text1"/>
        </w:rPr>
        <w:t xml:space="preserve">según corresponda, </w:t>
      </w:r>
      <w:r w:rsidRPr="00846178">
        <w:rPr>
          <w:rFonts w:ascii="Arial" w:hAnsi="Arial" w:cs="Arial"/>
          <w:bCs/>
          <w:color w:val="000000" w:themeColor="text1"/>
        </w:rPr>
        <w:t xml:space="preserve">cualquier presión, intento de soborno o intromisión por parte de los proponentes, otras personas relacionadas con éstos, para que se asuman las acciones legales y administrativas correspondientes.  </w:t>
      </w:r>
    </w:p>
    <w:p w:rsidR="003432EF" w:rsidRPr="00846178" w:rsidRDefault="003432EF" w:rsidP="001B6184">
      <w:pPr>
        <w:spacing w:after="0" w:line="240" w:lineRule="auto"/>
        <w:contextualSpacing/>
        <w:jc w:val="both"/>
        <w:rPr>
          <w:rFonts w:ascii="Arial" w:hAnsi="Arial" w:cs="Arial"/>
          <w:bCs/>
          <w:color w:val="000000" w:themeColor="text1"/>
        </w:rPr>
      </w:pPr>
    </w:p>
    <w:p w:rsidR="001B6184" w:rsidRDefault="001B6184" w:rsidP="001B6184">
      <w:pPr>
        <w:spacing w:after="0" w:line="240" w:lineRule="auto"/>
        <w:contextualSpacing/>
        <w:rPr>
          <w:rFonts w:ascii="Arial" w:hAnsi="Arial" w:cs="Arial"/>
          <w:b/>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rsidR="001B6184" w:rsidRDefault="001B6184" w:rsidP="001B6184">
      <w:pPr>
        <w:pStyle w:val="Prrafodelista"/>
        <w:spacing w:after="0" w:line="240" w:lineRule="auto"/>
        <w:rPr>
          <w:rFonts w:ascii="Arial" w:hAnsi="Arial" w:cs="Arial"/>
          <w:b/>
          <w:bCs/>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Default="001B6184" w:rsidP="001B6184">
      <w:pPr>
        <w:pStyle w:val="Prrafodelista"/>
        <w:spacing w:after="0" w:line="240" w:lineRule="auto"/>
        <w:rPr>
          <w:rFonts w:ascii="Arial" w:hAnsi="Arial" w:cs="Arial"/>
          <w:b/>
          <w:bCs/>
          <w:color w:val="000000" w:themeColor="text1"/>
        </w:rPr>
      </w:pPr>
    </w:p>
    <w:p w:rsidR="001B6184" w:rsidRDefault="001B6184" w:rsidP="001B6184">
      <w:pPr>
        <w:pStyle w:val="Prrafodelista"/>
        <w:spacing w:after="0" w:line="240" w:lineRule="auto"/>
        <w:rPr>
          <w:rFonts w:ascii="Arial" w:hAnsi="Arial" w:cs="Arial"/>
          <w:b/>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Presidente de la Comisión de Calificación</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Default="001B6184" w:rsidP="001B6184">
      <w:pPr>
        <w:pStyle w:val="Prrafodelista"/>
        <w:spacing w:after="0" w:line="240" w:lineRule="auto"/>
        <w:rPr>
          <w:rFonts w:ascii="Arial" w:hAnsi="Arial" w:cs="Arial"/>
          <w:bCs/>
          <w:color w:val="000000" w:themeColor="text1"/>
        </w:rPr>
      </w:pPr>
    </w:p>
    <w:p w:rsidR="003432EF" w:rsidRPr="00D31B03" w:rsidRDefault="003432EF" w:rsidP="001B6184">
      <w:pPr>
        <w:pStyle w:val="Prrafodelista"/>
        <w:spacing w:after="0" w:line="240" w:lineRule="auto"/>
        <w:rPr>
          <w:rFonts w:ascii="Arial" w:hAnsi="Arial" w:cs="Arial"/>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Secretario de la Comisión de Calificación</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Default="001B6184" w:rsidP="001B6184">
      <w:pPr>
        <w:spacing w:after="0" w:line="240" w:lineRule="auto"/>
        <w:rPr>
          <w:rFonts w:ascii="Arial" w:hAnsi="Arial" w:cs="Arial"/>
          <w:b/>
          <w:bCs/>
          <w:color w:val="000000" w:themeColor="text1"/>
        </w:rPr>
      </w:pPr>
    </w:p>
    <w:p w:rsidR="003432EF" w:rsidRPr="00D31B03" w:rsidRDefault="003432EF" w:rsidP="001B6184">
      <w:pPr>
        <w:spacing w:after="0" w:line="240" w:lineRule="auto"/>
        <w:rPr>
          <w:rFonts w:ascii="Arial" w:hAnsi="Arial" w:cs="Arial"/>
          <w:b/>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Vocal 1</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Pr="00D31B03" w:rsidRDefault="001B6184" w:rsidP="001B6184">
      <w:pPr>
        <w:pStyle w:val="Prrafodelista"/>
        <w:spacing w:after="0" w:line="240" w:lineRule="auto"/>
        <w:rPr>
          <w:rFonts w:ascii="Arial" w:hAnsi="Arial" w:cs="Arial"/>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Vocal 2</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Default="001B6184" w:rsidP="001B6184">
      <w:pPr>
        <w:pStyle w:val="Prrafodelista"/>
        <w:spacing w:after="0" w:line="240" w:lineRule="auto"/>
        <w:rPr>
          <w:rFonts w:ascii="Arial" w:hAnsi="Arial" w:cs="Arial"/>
          <w:bCs/>
          <w:color w:val="000000" w:themeColor="text1"/>
        </w:rPr>
      </w:pPr>
    </w:p>
    <w:p w:rsidR="001B6184" w:rsidRDefault="001B6184" w:rsidP="00D85AFE">
      <w:pPr>
        <w:pStyle w:val="Prrafodelista"/>
        <w:numPr>
          <w:ilvl w:val="0"/>
          <w:numId w:val="28"/>
        </w:numPr>
        <w:spacing w:after="0" w:line="240" w:lineRule="auto"/>
        <w:rPr>
          <w:rFonts w:ascii="Arial" w:hAnsi="Arial" w:cs="Arial"/>
          <w:b/>
          <w:bCs/>
          <w:color w:val="000000" w:themeColor="text1"/>
        </w:rPr>
      </w:pPr>
      <w:r>
        <w:rPr>
          <w:rFonts w:ascii="Arial" w:hAnsi="Arial" w:cs="Arial"/>
          <w:b/>
          <w:bCs/>
          <w:color w:val="000000" w:themeColor="text1"/>
        </w:rPr>
        <w:t>Vocal 3</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1B6184" w:rsidRDefault="001B6184" w:rsidP="001B6184">
      <w:pPr>
        <w:pStyle w:val="Prrafodelista"/>
        <w:spacing w:after="0" w:line="240" w:lineRule="auto"/>
        <w:rPr>
          <w:rFonts w:ascii="Arial" w:hAnsi="Arial" w:cs="Arial"/>
          <w:bCs/>
          <w:i/>
          <w:color w:val="000000" w:themeColor="text1"/>
        </w:rPr>
      </w:pPr>
    </w:p>
    <w:p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1B6184" w:rsidRDefault="001B6184" w:rsidP="001B6184">
      <w:pPr>
        <w:pStyle w:val="Prrafodelista"/>
        <w:spacing w:after="0" w:line="240" w:lineRule="auto"/>
        <w:rPr>
          <w:rFonts w:ascii="Arial" w:hAnsi="Arial" w:cs="Arial"/>
          <w:bCs/>
          <w:i/>
          <w:color w:val="000000" w:themeColor="text1"/>
        </w:rPr>
      </w:pPr>
    </w:p>
    <w:p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1B6184" w:rsidRPr="00D31B03" w:rsidRDefault="001B6184" w:rsidP="001B6184">
      <w:pPr>
        <w:pStyle w:val="Prrafodelista"/>
        <w:spacing w:after="0" w:line="240" w:lineRule="auto"/>
        <w:rPr>
          <w:rFonts w:ascii="Arial" w:hAnsi="Arial" w:cs="Arial"/>
          <w:bCs/>
          <w:color w:val="000000" w:themeColor="text1"/>
        </w:rPr>
      </w:pPr>
    </w:p>
    <w:p w:rsidR="001B6184" w:rsidRDefault="001B6184" w:rsidP="001B6184">
      <w:pPr>
        <w:pStyle w:val="Prrafodelista"/>
        <w:spacing w:after="0" w:line="240" w:lineRule="auto"/>
        <w:rPr>
          <w:rFonts w:ascii="Arial" w:hAnsi="Arial" w:cs="Arial"/>
          <w:b/>
          <w:bCs/>
          <w:color w:val="000000" w:themeColor="text1"/>
        </w:rPr>
      </w:pPr>
    </w:p>
    <w:p w:rsidR="001B6184" w:rsidRPr="00D31B03" w:rsidRDefault="001B6184" w:rsidP="001B6184">
      <w:pPr>
        <w:pStyle w:val="Prrafodelista"/>
        <w:spacing w:after="0" w:line="240" w:lineRule="auto"/>
        <w:rPr>
          <w:rFonts w:ascii="Arial" w:hAnsi="Arial" w:cs="Arial"/>
          <w:b/>
          <w:bCs/>
          <w:color w:val="000000" w:themeColor="text1"/>
        </w:rPr>
      </w:pPr>
    </w:p>
    <w:p w:rsidR="001B6184" w:rsidRDefault="001B6184" w:rsidP="001B6184">
      <w:pPr>
        <w:spacing w:after="0" w:line="240" w:lineRule="auto"/>
        <w:contextualSpacing/>
        <w:jc w:val="center"/>
        <w:rPr>
          <w:rFonts w:ascii="Arial" w:hAnsi="Arial" w:cs="Arial"/>
          <w:b/>
          <w:bCs/>
          <w:color w:val="000000" w:themeColor="text1"/>
        </w:rPr>
      </w:pPr>
    </w:p>
    <w:p w:rsidR="001B6184" w:rsidRDefault="001B6184" w:rsidP="001B6184">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6F48B7" w:rsidRDefault="006F48B7"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F34004" w:rsidRDefault="00F34004" w:rsidP="00980D05">
      <w:pPr>
        <w:spacing w:after="0" w:line="240" w:lineRule="auto"/>
        <w:contextualSpacing/>
        <w:jc w:val="center"/>
        <w:rPr>
          <w:rFonts w:ascii="Arial" w:hAnsi="Arial" w:cs="Arial"/>
          <w:b/>
          <w:bCs/>
          <w:color w:val="000000" w:themeColor="text1"/>
        </w:rPr>
      </w:pPr>
    </w:p>
    <w:p w:rsidR="001B6184" w:rsidRDefault="001B6184" w:rsidP="00980D05">
      <w:pPr>
        <w:spacing w:after="0" w:line="240" w:lineRule="auto"/>
        <w:contextualSpacing/>
        <w:jc w:val="center"/>
        <w:rPr>
          <w:rFonts w:ascii="Arial" w:hAnsi="Arial" w:cs="Arial"/>
          <w:b/>
          <w:bCs/>
          <w:color w:val="000000" w:themeColor="text1"/>
        </w:rPr>
      </w:pPr>
    </w:p>
    <w:p w:rsidR="00745E63" w:rsidRPr="0010375D" w:rsidRDefault="00745E63" w:rsidP="003432EF">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FORMULARIO No. 6</w:t>
      </w:r>
    </w:p>
    <w:p w:rsidR="003432EF" w:rsidRDefault="00745E63" w:rsidP="003432EF">
      <w:pPr>
        <w:pStyle w:val="Ttulo2"/>
        <w:spacing w:before="0" w:after="0"/>
        <w:contextualSpacing/>
        <w:jc w:val="center"/>
        <w:rPr>
          <w:sz w:val="22"/>
          <w:szCs w:val="22"/>
        </w:rPr>
      </w:pPr>
      <w:r w:rsidRPr="0010375D">
        <w:rPr>
          <w:sz w:val="22"/>
          <w:szCs w:val="22"/>
        </w:rPr>
        <w:t>ACTA DE DECLARACIÓN JURADA</w:t>
      </w:r>
    </w:p>
    <w:p w:rsidR="003432EF" w:rsidRDefault="003432EF" w:rsidP="00980D05">
      <w:pPr>
        <w:spacing w:after="0"/>
        <w:jc w:val="both"/>
        <w:rPr>
          <w:lang w:val="es-PE"/>
        </w:rPr>
      </w:pPr>
    </w:p>
    <w:p w:rsidR="00745E63" w:rsidRPr="0010375D" w:rsidRDefault="00745E63" w:rsidP="00980D05">
      <w:pPr>
        <w:spacing w:after="0"/>
        <w:jc w:val="both"/>
        <w:rPr>
          <w:rFonts w:ascii="Arial" w:hAnsi="Arial" w:cs="Arial"/>
        </w:rPr>
      </w:pPr>
      <w:r w:rsidRPr="0010375D">
        <w:rPr>
          <w:rFonts w:ascii="Arial" w:hAnsi="Arial" w:cs="Arial"/>
        </w:rPr>
        <w:t xml:space="preserve">En la Ciudad </w:t>
      </w:r>
      <w:proofErr w:type="gramStart"/>
      <w:r w:rsidRPr="0010375D">
        <w:rPr>
          <w:rFonts w:ascii="Arial" w:hAnsi="Arial" w:cs="Arial"/>
        </w:rPr>
        <w:t>de ..............</w:t>
      </w:r>
      <w:proofErr w:type="gramEnd"/>
      <w:r w:rsidRPr="0010375D">
        <w:rPr>
          <w:rFonts w:ascii="Arial" w:hAnsi="Arial" w:cs="Arial"/>
        </w:rPr>
        <w:t xml:space="preserve">, el día .....  </w:t>
      </w:r>
      <w:proofErr w:type="gramStart"/>
      <w:r w:rsidRPr="0010375D">
        <w:rPr>
          <w:rFonts w:ascii="Arial" w:hAnsi="Arial" w:cs="Arial"/>
        </w:rPr>
        <w:t>del</w:t>
      </w:r>
      <w:proofErr w:type="gramEnd"/>
      <w:r w:rsidRPr="0010375D">
        <w:rPr>
          <w:rFonts w:ascii="Arial" w:hAnsi="Arial" w:cs="Arial"/>
        </w:rPr>
        <w:t xml:space="preserve"> mes de .............. </w:t>
      </w:r>
      <w:proofErr w:type="gramStart"/>
      <w:r w:rsidRPr="0010375D">
        <w:rPr>
          <w:rFonts w:ascii="Arial" w:hAnsi="Arial" w:cs="Arial"/>
        </w:rPr>
        <w:t>del</w:t>
      </w:r>
      <w:proofErr w:type="gramEnd"/>
      <w:r w:rsidRPr="0010375D">
        <w:rPr>
          <w:rFonts w:ascii="Arial" w:hAnsi="Arial" w:cs="Arial"/>
        </w:rPr>
        <w:t xml:space="preserve">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w:t>
      </w:r>
      <w:proofErr w:type="gramStart"/>
      <w:r w:rsidRPr="0010375D">
        <w:rPr>
          <w:rFonts w:ascii="Arial" w:hAnsi="Arial" w:cs="Arial"/>
        </w:rPr>
        <w:t>en</w:t>
      </w:r>
      <w:proofErr w:type="gramEnd"/>
      <w:r w:rsidRPr="0010375D">
        <w:rPr>
          <w:rFonts w:ascii="Arial" w:hAnsi="Arial" w:cs="Arial"/>
        </w:rPr>
        <w:t xml:space="preserve">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dentro  de la Licitación o Invitación Pública No. ........................ (Primera o Segunda Convocatoria)  para  “...........................” </w:t>
      </w:r>
      <w:r w:rsidRPr="0010375D">
        <w:rPr>
          <w:rFonts w:ascii="Arial" w:hAnsi="Arial" w:cs="Arial"/>
          <w:b/>
          <w:i/>
          <w:color w:val="000000" w:themeColor="text1"/>
        </w:rPr>
        <w:t>(Objeto de la convocatoria)</w:t>
      </w:r>
      <w:r w:rsidRPr="0010375D">
        <w:rPr>
          <w:rFonts w:ascii="Arial" w:hAnsi="Arial" w:cs="Arial"/>
        </w:rPr>
        <w:t xml:space="preserve"> y en sujeción al numeral </w:t>
      </w:r>
      <w:r w:rsidR="0010375D" w:rsidRPr="0010375D">
        <w:rPr>
          <w:rFonts w:ascii="Arial" w:hAnsi="Arial" w:cs="Arial"/>
        </w:rPr>
        <w:t>42.6</w:t>
      </w:r>
      <w:r w:rsidRPr="0010375D">
        <w:rPr>
          <w:rFonts w:ascii="Arial" w:hAnsi="Arial" w:cs="Arial"/>
        </w:rPr>
        <w:t xml:space="preserve"> del Art. </w:t>
      </w:r>
      <w:r w:rsidR="0010375D" w:rsidRPr="0010375D">
        <w:rPr>
          <w:rFonts w:ascii="Arial" w:hAnsi="Arial" w:cs="Arial"/>
        </w:rPr>
        <w:t>42</w:t>
      </w:r>
      <w:r w:rsidRPr="0010375D">
        <w:rPr>
          <w:rFonts w:ascii="Arial" w:hAnsi="Arial" w:cs="Arial"/>
        </w:rPr>
        <w:t xml:space="preserve"> del Reglamento de Administración de </w:t>
      </w:r>
      <w:r w:rsidR="003A5C19">
        <w:rPr>
          <w:rFonts w:ascii="Arial" w:hAnsi="Arial" w:cs="Arial"/>
        </w:rPr>
        <w:t>Servicios</w:t>
      </w:r>
      <w:r w:rsidRPr="0010375D">
        <w:rPr>
          <w:rFonts w:ascii="Arial" w:hAnsi="Arial" w:cs="Arial"/>
        </w:rPr>
        <w:t xml:space="preserve">, Obras y Servicios vigente de la Institución, declaro lo siguiente:      </w:t>
      </w:r>
    </w:p>
    <w:p w:rsidR="00745E63" w:rsidRPr="0010375D" w:rsidRDefault="00745E63" w:rsidP="00D85AFE">
      <w:pPr>
        <w:pStyle w:val="bodytext21"/>
        <w:numPr>
          <w:ilvl w:val="0"/>
          <w:numId w:val="21"/>
        </w:numPr>
        <w:tabs>
          <w:tab w:val="left" w:pos="360"/>
        </w:tabs>
        <w:ind w:left="426" w:hanging="426"/>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745E63" w:rsidP="00D85AFE">
      <w:pPr>
        <w:pStyle w:val="bodytext21"/>
        <w:numPr>
          <w:ilvl w:val="0"/>
          <w:numId w:val="21"/>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745E63" w:rsidP="00D85AFE">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10375D" w:rsidP="00D85AFE">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745E63" w:rsidP="00D85AFE">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rsidR="00745E63" w:rsidRPr="0010375D" w:rsidRDefault="00745E63" w:rsidP="00980D05">
      <w:pPr>
        <w:pStyle w:val="bodytext21"/>
        <w:tabs>
          <w:tab w:val="left" w:pos="360"/>
        </w:tabs>
        <w:rPr>
          <w:rFonts w:ascii="Arial" w:hAnsi="Arial" w:cs="Arial"/>
          <w:sz w:val="22"/>
          <w:szCs w:val="22"/>
        </w:rPr>
      </w:pPr>
    </w:p>
    <w:p w:rsidR="00745E63" w:rsidRDefault="00745E63" w:rsidP="00D85AFE">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rsidR="0010375D" w:rsidRPr="0010375D" w:rsidRDefault="0010375D" w:rsidP="00980D05">
      <w:pPr>
        <w:pStyle w:val="bodytext21"/>
        <w:tabs>
          <w:tab w:val="left" w:pos="360"/>
        </w:tabs>
        <w:rPr>
          <w:rFonts w:ascii="Arial" w:hAnsi="Arial" w:cs="Arial"/>
          <w:sz w:val="22"/>
          <w:szCs w:val="22"/>
        </w:rPr>
      </w:pPr>
    </w:p>
    <w:p w:rsidR="0010375D" w:rsidRDefault="0010375D" w:rsidP="00980D05">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rsidR="0010375D" w:rsidRPr="0010375D" w:rsidRDefault="0010375D" w:rsidP="0010375D">
      <w:pPr>
        <w:autoSpaceDE w:val="0"/>
        <w:autoSpaceDN w:val="0"/>
        <w:adjustRightInd w:val="0"/>
        <w:spacing w:after="0" w:line="240" w:lineRule="auto"/>
        <w:jc w:val="both"/>
        <w:rPr>
          <w:rFonts w:ascii="Arial" w:hAnsi="Arial" w:cs="Arial"/>
        </w:rPr>
      </w:pPr>
    </w:p>
    <w:p w:rsidR="00A35F0F" w:rsidRDefault="0010375D" w:rsidP="00A35F0F">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sidR="00A35F0F">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rsidR="00A35F0F" w:rsidRDefault="00A35F0F" w:rsidP="00A35F0F">
      <w:pPr>
        <w:autoSpaceDE w:val="0"/>
        <w:autoSpaceDN w:val="0"/>
        <w:adjustRightInd w:val="0"/>
        <w:spacing w:after="0" w:line="240" w:lineRule="auto"/>
        <w:jc w:val="both"/>
        <w:rPr>
          <w:rFonts w:ascii="Arial" w:hAnsi="Arial" w:cs="Arial"/>
        </w:rPr>
      </w:pPr>
    </w:p>
    <w:p w:rsidR="00980D05" w:rsidRPr="00980D05" w:rsidRDefault="00745E63" w:rsidP="00745E63">
      <w:pPr>
        <w:jc w:val="both"/>
        <w:rPr>
          <w:rFonts w:ascii="Arial" w:hAnsi="Arial" w:cs="Arial"/>
        </w:rPr>
      </w:pPr>
      <w:r w:rsidRPr="0010375D">
        <w:rPr>
          <w:rFonts w:ascii="Arial" w:hAnsi="Arial" w:cs="Arial"/>
        </w:rPr>
        <w:t xml:space="preserve">Por consiguiente, confirmo mi participación en mi condición </w:t>
      </w:r>
      <w:proofErr w:type="gramStart"/>
      <w:r w:rsidRPr="0010375D">
        <w:rPr>
          <w:rFonts w:ascii="Arial" w:hAnsi="Arial" w:cs="Arial"/>
        </w:rPr>
        <w:t>de</w:t>
      </w:r>
      <w:r w:rsidR="00980D05">
        <w:rPr>
          <w:rFonts w:ascii="Arial" w:hAnsi="Arial" w:cs="Arial"/>
        </w:rPr>
        <w:t xml:space="preserve"> </w:t>
      </w:r>
      <w:r w:rsidRPr="0010375D">
        <w:rPr>
          <w:rFonts w:ascii="Arial" w:hAnsi="Arial" w:cs="Arial"/>
        </w:rPr>
        <w:t>....................</w:t>
      </w:r>
      <w:proofErr w:type="gramEnd"/>
      <w:r w:rsidRPr="0010375D">
        <w:rPr>
          <w:rFonts w:ascii="Arial" w:hAnsi="Arial" w:cs="Arial"/>
        </w:rPr>
        <w:t xml:space="preserve"> </w:t>
      </w:r>
      <w:r w:rsidRPr="00980D05">
        <w:rPr>
          <w:rFonts w:ascii="Arial" w:hAnsi="Arial" w:cs="Arial"/>
          <w:b/>
          <w:i/>
          <w:color w:val="000000" w:themeColor="text1"/>
        </w:rPr>
        <w:t>(ARPC, Presidente, Secretario o Vocal)</w:t>
      </w:r>
      <w:r w:rsidRPr="0010375D">
        <w:rPr>
          <w:rFonts w:ascii="Arial" w:hAnsi="Arial" w:cs="Arial"/>
        </w:rPr>
        <w:t xml:space="preserve">  dentro la convocatoria referida, por lo que firmo en constancia. </w:t>
      </w:r>
    </w:p>
    <w:p w:rsidR="00745E63" w:rsidRPr="004032F6" w:rsidRDefault="00745E63" w:rsidP="00745E63">
      <w:pPr>
        <w:jc w:val="both"/>
        <w:rPr>
          <w:rFonts w:ascii="Verdana" w:hAnsi="Verdana" w:cs="Arial"/>
          <w:sz w:val="18"/>
          <w:szCs w:val="18"/>
        </w:rPr>
      </w:pPr>
      <w:r w:rsidRPr="004032F6">
        <w:rPr>
          <w:rFonts w:ascii="Verdana" w:hAnsi="Verdana" w:cs="Arial"/>
          <w:sz w:val="18"/>
          <w:szCs w:val="18"/>
        </w:rPr>
        <w:t>                                                     .................................</w:t>
      </w:r>
    </w:p>
    <w:p w:rsidR="00745E63" w:rsidRPr="00D04805" w:rsidRDefault="00745E63" w:rsidP="00D04805">
      <w:pPr>
        <w:jc w:val="both"/>
        <w:rPr>
          <w:rFonts w:ascii="Verdana" w:hAnsi="Verdana" w:cs="Arial"/>
          <w:sz w:val="18"/>
          <w:szCs w:val="18"/>
        </w:rPr>
      </w:pPr>
      <w:r w:rsidRPr="004032F6">
        <w:rPr>
          <w:rFonts w:ascii="Verdana" w:hAnsi="Verdana" w:cs="Arial"/>
          <w:sz w:val="18"/>
          <w:szCs w:val="18"/>
        </w:rPr>
        <w:t>                                                            C.I</w:t>
      </w:r>
      <w:proofErr w:type="gramStart"/>
      <w:r w:rsidRPr="004032F6">
        <w:rPr>
          <w:rFonts w:ascii="Verdana" w:hAnsi="Verdana" w:cs="Arial"/>
          <w:sz w:val="18"/>
          <w:szCs w:val="18"/>
        </w:rPr>
        <w:t>. …</w:t>
      </w:r>
      <w:proofErr w:type="gramEnd"/>
      <w:r w:rsidRPr="004032F6">
        <w:rPr>
          <w:rFonts w:ascii="Verdana" w:hAnsi="Verdana" w:cs="Arial"/>
          <w:sz w:val="18"/>
          <w:szCs w:val="18"/>
        </w:rPr>
        <w:t>………..</w:t>
      </w:r>
    </w:p>
    <w:p w:rsidR="00745E63" w:rsidRPr="00B92EE6" w:rsidRDefault="00745E63" w:rsidP="00745E63">
      <w:pPr>
        <w:jc w:val="center"/>
        <w:rPr>
          <w:rFonts w:ascii="Verdana" w:hAnsi="Verdana" w:cs="Arial"/>
          <w:b/>
          <w:bCs/>
          <w:sz w:val="16"/>
          <w:szCs w:val="16"/>
        </w:rPr>
      </w:pPr>
    </w:p>
    <w:p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rsidR="00745E63" w:rsidRDefault="00D04805" w:rsidP="00D04805">
      <w:pPr>
        <w:jc w:val="center"/>
        <w:rPr>
          <w:rFonts w:ascii="Arial" w:hAnsi="Arial" w:cs="Arial"/>
          <w:bCs/>
        </w:rPr>
      </w:pPr>
      <w:r w:rsidRPr="00F6075D">
        <w:rPr>
          <w:rFonts w:ascii="Arial" w:hAnsi="Arial" w:cs="Arial"/>
          <w:b/>
          <w:bCs/>
        </w:rPr>
        <w:t>PROPUESTA</w:t>
      </w:r>
    </w:p>
    <w:p w:rsidR="00D04805" w:rsidRDefault="00D04805" w:rsidP="00D04805">
      <w:pPr>
        <w:jc w:val="center"/>
        <w:rPr>
          <w:rFonts w:ascii="Arial" w:hAnsi="Arial" w:cs="Arial"/>
          <w:bC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1"/>
        <w:gridCol w:w="854"/>
        <w:gridCol w:w="1078"/>
        <w:gridCol w:w="785"/>
        <w:gridCol w:w="820"/>
        <w:gridCol w:w="2157"/>
      </w:tblGrid>
      <w:tr w:rsidR="00EB39EA" w:rsidTr="00FE7907">
        <w:trPr>
          <w:trHeight w:val="323"/>
        </w:trPr>
        <w:tc>
          <w:tcPr>
            <w:tcW w:w="3838" w:type="dxa"/>
            <w:vMerge w:val="restart"/>
            <w:vAlign w:val="center"/>
          </w:tcPr>
          <w:p w:rsidR="00E122FF" w:rsidRPr="00E122FF" w:rsidRDefault="00E122FF" w:rsidP="00E122FF">
            <w:pPr>
              <w:jc w:val="center"/>
              <w:rPr>
                <w:rFonts w:ascii="Verdana" w:hAnsi="Verdana" w:cs="Arial"/>
                <w:bCs/>
              </w:rPr>
            </w:pPr>
            <w:r w:rsidRPr="00E122FF">
              <w:rPr>
                <w:rFonts w:ascii="Verdana" w:hAnsi="Verdana" w:cs="Arial"/>
                <w:bCs/>
              </w:rPr>
              <w:t>DETALLE</w:t>
            </w:r>
          </w:p>
        </w:tc>
        <w:tc>
          <w:tcPr>
            <w:tcW w:w="2685" w:type="dxa"/>
            <w:gridSpan w:val="3"/>
          </w:tcPr>
          <w:p w:rsidR="00E122FF" w:rsidRDefault="00E122FF" w:rsidP="00D04805">
            <w:pPr>
              <w:jc w:val="center"/>
              <w:rPr>
                <w:rFonts w:ascii="Verdana" w:hAnsi="Verdana" w:cs="Arial"/>
                <w:bCs/>
              </w:rPr>
            </w:pPr>
            <w:r>
              <w:rPr>
                <w:rFonts w:ascii="Verdana" w:hAnsi="Verdana" w:cs="Arial"/>
                <w:bCs/>
              </w:rPr>
              <w:t>PRESENTACION</w:t>
            </w:r>
          </w:p>
          <w:p w:rsidR="00E122FF" w:rsidRPr="00E122FF" w:rsidRDefault="00E122FF" w:rsidP="00D04805">
            <w:pPr>
              <w:jc w:val="center"/>
              <w:rPr>
                <w:rFonts w:ascii="Verdana" w:hAnsi="Verdana" w:cs="Arial"/>
                <w:bCs/>
              </w:rPr>
            </w:pPr>
            <w:r>
              <w:rPr>
                <w:rFonts w:ascii="Verdana" w:hAnsi="Verdana" w:cs="Arial"/>
                <w:bCs/>
              </w:rPr>
              <w:t>ACTO DE APERTURA</w:t>
            </w:r>
          </w:p>
        </w:tc>
        <w:tc>
          <w:tcPr>
            <w:tcW w:w="3588" w:type="dxa"/>
            <w:gridSpan w:val="3"/>
          </w:tcPr>
          <w:p w:rsidR="00E122FF" w:rsidRDefault="00E122FF" w:rsidP="00D04805">
            <w:pPr>
              <w:jc w:val="center"/>
              <w:rPr>
                <w:rFonts w:ascii="Verdana" w:hAnsi="Verdana" w:cs="Arial"/>
                <w:bCs/>
              </w:rPr>
            </w:pPr>
            <w:r>
              <w:rPr>
                <w:rFonts w:ascii="Verdana" w:hAnsi="Verdana" w:cs="Arial"/>
                <w:bCs/>
              </w:rPr>
              <w:t>VERIFICACION</w:t>
            </w:r>
          </w:p>
          <w:p w:rsidR="00E122FF" w:rsidRPr="00E122FF" w:rsidRDefault="00E122FF" w:rsidP="00D04805">
            <w:pPr>
              <w:jc w:val="center"/>
              <w:rPr>
                <w:rFonts w:ascii="Verdana" w:hAnsi="Verdana" w:cs="Arial"/>
                <w:bCs/>
              </w:rPr>
            </w:pPr>
            <w:r>
              <w:rPr>
                <w:rFonts w:ascii="Verdana" w:hAnsi="Verdana" w:cs="Arial"/>
                <w:bCs/>
              </w:rPr>
              <w:t>SESION RESERVADA</w:t>
            </w:r>
          </w:p>
        </w:tc>
      </w:tr>
      <w:tr w:rsidR="00A009FE" w:rsidTr="00FE7907">
        <w:trPr>
          <w:trHeight w:val="158"/>
        </w:trPr>
        <w:tc>
          <w:tcPr>
            <w:tcW w:w="3838" w:type="dxa"/>
            <w:vMerge/>
          </w:tcPr>
          <w:p w:rsidR="00E122FF" w:rsidRDefault="00E122FF" w:rsidP="00D04805">
            <w:pPr>
              <w:jc w:val="center"/>
              <w:rPr>
                <w:rFonts w:ascii="Verdana" w:hAnsi="Verdana" w:cs="Arial"/>
                <w:b/>
                <w:bCs/>
              </w:rPr>
            </w:pPr>
          </w:p>
        </w:tc>
        <w:tc>
          <w:tcPr>
            <w:tcW w:w="1767" w:type="dxa"/>
            <w:gridSpan w:val="2"/>
            <w:vAlign w:val="center"/>
          </w:tcPr>
          <w:p w:rsidR="00E122FF" w:rsidRPr="00E122FF" w:rsidRDefault="00E122FF" w:rsidP="00E122FF">
            <w:pPr>
              <w:jc w:val="center"/>
              <w:rPr>
                <w:rFonts w:ascii="Verdana" w:hAnsi="Verdana" w:cs="Arial"/>
                <w:bCs/>
              </w:rPr>
            </w:pPr>
            <w:r>
              <w:rPr>
                <w:rFonts w:ascii="Verdana" w:hAnsi="Verdana" w:cs="Arial"/>
                <w:bCs/>
              </w:rPr>
              <w:t>PRESENTO</w:t>
            </w:r>
          </w:p>
        </w:tc>
        <w:tc>
          <w:tcPr>
            <w:tcW w:w="918" w:type="dxa"/>
            <w:vMerge w:val="restart"/>
          </w:tcPr>
          <w:p w:rsidR="00E122FF" w:rsidRDefault="00E122FF" w:rsidP="00D04805">
            <w:pPr>
              <w:jc w:val="center"/>
              <w:rPr>
                <w:rFonts w:ascii="Verdana" w:hAnsi="Verdana" w:cs="Arial"/>
                <w:bCs/>
              </w:rPr>
            </w:pPr>
            <w:r w:rsidRPr="00E122FF">
              <w:rPr>
                <w:rFonts w:ascii="Verdana" w:hAnsi="Verdana" w:cs="Arial"/>
                <w:bCs/>
              </w:rPr>
              <w:t>PAGINA</w:t>
            </w:r>
          </w:p>
          <w:p w:rsidR="00E122FF" w:rsidRPr="00E122FF" w:rsidRDefault="00E122FF" w:rsidP="00D04805">
            <w:pPr>
              <w:jc w:val="center"/>
              <w:rPr>
                <w:rFonts w:ascii="Verdana" w:hAnsi="Verdana" w:cs="Arial"/>
                <w:bCs/>
              </w:rPr>
            </w:pPr>
            <w:r>
              <w:rPr>
                <w:rFonts w:ascii="Verdana" w:hAnsi="Verdana" w:cs="Arial"/>
                <w:bCs/>
              </w:rPr>
              <w:t>Nº</w:t>
            </w:r>
          </w:p>
        </w:tc>
        <w:tc>
          <w:tcPr>
            <w:tcW w:w="1960" w:type="dxa"/>
            <w:gridSpan w:val="2"/>
          </w:tcPr>
          <w:p w:rsidR="00E122FF" w:rsidRPr="00E122FF" w:rsidRDefault="00E122FF" w:rsidP="00D04805">
            <w:pPr>
              <w:jc w:val="center"/>
              <w:rPr>
                <w:rFonts w:ascii="Verdana" w:hAnsi="Verdana" w:cs="Arial"/>
                <w:bCs/>
              </w:rPr>
            </w:pPr>
            <w:r>
              <w:rPr>
                <w:rFonts w:ascii="Verdana" w:hAnsi="Verdana" w:cs="Arial"/>
                <w:bCs/>
              </w:rPr>
              <w:t>CUMPLE</w:t>
            </w:r>
          </w:p>
        </w:tc>
        <w:tc>
          <w:tcPr>
            <w:tcW w:w="1628" w:type="dxa"/>
            <w:vMerge w:val="restart"/>
            <w:vAlign w:val="center"/>
          </w:tcPr>
          <w:p w:rsidR="00E122FF" w:rsidRPr="00E122FF" w:rsidRDefault="00E122FF" w:rsidP="00E122FF">
            <w:pPr>
              <w:jc w:val="center"/>
              <w:rPr>
                <w:rFonts w:ascii="Verdana" w:hAnsi="Verdana" w:cs="Arial"/>
                <w:bCs/>
              </w:rPr>
            </w:pPr>
            <w:r w:rsidRPr="00E122FF">
              <w:rPr>
                <w:rFonts w:ascii="Verdana" w:hAnsi="Verdana" w:cs="Arial"/>
                <w:bCs/>
              </w:rPr>
              <w:t>OBSERVACIONES</w:t>
            </w:r>
          </w:p>
        </w:tc>
      </w:tr>
      <w:tr w:rsidR="00EB39EA" w:rsidTr="00FE7907">
        <w:trPr>
          <w:trHeight w:val="157"/>
        </w:trPr>
        <w:tc>
          <w:tcPr>
            <w:tcW w:w="3838" w:type="dxa"/>
            <w:vMerge/>
          </w:tcPr>
          <w:p w:rsidR="00E122FF" w:rsidRDefault="00E122FF" w:rsidP="00D04805">
            <w:pPr>
              <w:jc w:val="center"/>
              <w:rPr>
                <w:rFonts w:ascii="Verdana" w:hAnsi="Verdana" w:cs="Arial"/>
                <w:b/>
                <w:bCs/>
              </w:rPr>
            </w:pPr>
          </w:p>
        </w:tc>
        <w:tc>
          <w:tcPr>
            <w:tcW w:w="815" w:type="dxa"/>
            <w:vAlign w:val="center"/>
          </w:tcPr>
          <w:p w:rsidR="00E122FF" w:rsidRDefault="00E122FF" w:rsidP="00E122FF">
            <w:pPr>
              <w:jc w:val="center"/>
              <w:rPr>
                <w:rFonts w:ascii="Verdana" w:hAnsi="Verdana" w:cs="Arial"/>
                <w:b/>
                <w:bCs/>
              </w:rPr>
            </w:pPr>
            <w:r>
              <w:rPr>
                <w:rFonts w:ascii="Verdana" w:hAnsi="Verdana" w:cs="Arial"/>
                <w:bCs/>
              </w:rPr>
              <w:t>SI</w:t>
            </w:r>
          </w:p>
        </w:tc>
        <w:tc>
          <w:tcPr>
            <w:tcW w:w="952" w:type="dxa"/>
            <w:vAlign w:val="center"/>
          </w:tcPr>
          <w:p w:rsidR="00E122FF" w:rsidRPr="00E122FF" w:rsidRDefault="00E122FF" w:rsidP="00E122FF">
            <w:pPr>
              <w:jc w:val="center"/>
              <w:rPr>
                <w:rFonts w:ascii="Verdana" w:hAnsi="Verdana" w:cs="Arial"/>
                <w:bCs/>
              </w:rPr>
            </w:pPr>
            <w:r>
              <w:rPr>
                <w:rFonts w:ascii="Verdana" w:hAnsi="Verdana" w:cs="Arial"/>
                <w:bCs/>
              </w:rPr>
              <w:t>NO</w:t>
            </w:r>
          </w:p>
        </w:tc>
        <w:tc>
          <w:tcPr>
            <w:tcW w:w="918" w:type="dxa"/>
            <w:vMerge/>
          </w:tcPr>
          <w:p w:rsidR="00E122FF" w:rsidRDefault="00E122FF" w:rsidP="00D04805">
            <w:pPr>
              <w:jc w:val="center"/>
              <w:rPr>
                <w:rFonts w:ascii="Verdana" w:hAnsi="Verdana" w:cs="Arial"/>
                <w:b/>
                <w:bCs/>
              </w:rPr>
            </w:pPr>
          </w:p>
        </w:tc>
        <w:tc>
          <w:tcPr>
            <w:tcW w:w="976" w:type="dxa"/>
          </w:tcPr>
          <w:p w:rsidR="00E122FF" w:rsidRPr="00E122FF" w:rsidRDefault="00E122FF" w:rsidP="00D04805">
            <w:pPr>
              <w:jc w:val="center"/>
              <w:rPr>
                <w:rFonts w:ascii="Verdana" w:hAnsi="Verdana" w:cs="Arial"/>
                <w:bCs/>
              </w:rPr>
            </w:pPr>
            <w:r>
              <w:rPr>
                <w:rFonts w:ascii="Verdana" w:hAnsi="Verdana" w:cs="Arial"/>
                <w:bCs/>
              </w:rPr>
              <w:t>SI</w:t>
            </w:r>
          </w:p>
        </w:tc>
        <w:tc>
          <w:tcPr>
            <w:tcW w:w="984" w:type="dxa"/>
          </w:tcPr>
          <w:p w:rsidR="00E122FF" w:rsidRPr="00E122FF" w:rsidRDefault="00E122FF" w:rsidP="00D04805">
            <w:pPr>
              <w:jc w:val="center"/>
              <w:rPr>
                <w:rFonts w:ascii="Verdana" w:hAnsi="Verdana" w:cs="Arial"/>
                <w:bCs/>
              </w:rPr>
            </w:pPr>
            <w:r>
              <w:rPr>
                <w:rFonts w:ascii="Verdana" w:hAnsi="Verdana" w:cs="Arial"/>
                <w:bCs/>
              </w:rPr>
              <w:t>NO</w:t>
            </w:r>
          </w:p>
        </w:tc>
        <w:tc>
          <w:tcPr>
            <w:tcW w:w="1628" w:type="dxa"/>
            <w:vMerge/>
          </w:tcPr>
          <w:p w:rsidR="00E122FF" w:rsidRDefault="00E122FF" w:rsidP="00D04805">
            <w:pPr>
              <w:jc w:val="center"/>
              <w:rPr>
                <w:rFonts w:ascii="Verdana" w:hAnsi="Verdana" w:cs="Arial"/>
                <w:b/>
                <w:bCs/>
              </w:rPr>
            </w:pPr>
          </w:p>
        </w:tc>
      </w:tr>
      <w:tr w:rsidR="00055868" w:rsidTr="00FE7907">
        <w:trPr>
          <w:trHeight w:val="411"/>
        </w:trPr>
        <w:tc>
          <w:tcPr>
            <w:tcW w:w="3838" w:type="dxa"/>
          </w:tcPr>
          <w:p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815" w:type="dxa"/>
          </w:tcPr>
          <w:p w:rsidR="00055868" w:rsidRDefault="00055868" w:rsidP="00D04805">
            <w:pPr>
              <w:jc w:val="center"/>
              <w:rPr>
                <w:rFonts w:ascii="Verdana" w:hAnsi="Verdana" w:cs="Arial"/>
                <w:b/>
                <w:bCs/>
              </w:rPr>
            </w:pPr>
          </w:p>
        </w:tc>
        <w:tc>
          <w:tcPr>
            <w:tcW w:w="952" w:type="dxa"/>
          </w:tcPr>
          <w:p w:rsidR="00055868" w:rsidRDefault="00055868" w:rsidP="00D04805">
            <w:pPr>
              <w:jc w:val="center"/>
              <w:rPr>
                <w:rFonts w:ascii="Verdana" w:hAnsi="Verdana" w:cs="Arial"/>
                <w:b/>
                <w:bCs/>
              </w:rPr>
            </w:pPr>
          </w:p>
        </w:tc>
        <w:tc>
          <w:tcPr>
            <w:tcW w:w="918" w:type="dxa"/>
          </w:tcPr>
          <w:p w:rsidR="00055868" w:rsidRDefault="00055868" w:rsidP="00D04805">
            <w:pPr>
              <w:jc w:val="center"/>
              <w:rPr>
                <w:rFonts w:ascii="Verdana" w:hAnsi="Verdana" w:cs="Arial"/>
                <w:b/>
                <w:bCs/>
              </w:rPr>
            </w:pPr>
          </w:p>
        </w:tc>
        <w:tc>
          <w:tcPr>
            <w:tcW w:w="976" w:type="dxa"/>
          </w:tcPr>
          <w:p w:rsidR="00055868" w:rsidRDefault="00055868" w:rsidP="00D04805">
            <w:pPr>
              <w:jc w:val="center"/>
              <w:rPr>
                <w:rFonts w:ascii="Verdana" w:hAnsi="Verdana" w:cs="Arial"/>
                <w:b/>
                <w:bCs/>
              </w:rPr>
            </w:pPr>
          </w:p>
        </w:tc>
        <w:tc>
          <w:tcPr>
            <w:tcW w:w="984" w:type="dxa"/>
          </w:tcPr>
          <w:p w:rsidR="00055868" w:rsidRDefault="00055868" w:rsidP="00D04805">
            <w:pPr>
              <w:jc w:val="center"/>
              <w:rPr>
                <w:rFonts w:ascii="Verdana" w:hAnsi="Verdana" w:cs="Arial"/>
                <w:b/>
                <w:bCs/>
              </w:rPr>
            </w:pPr>
          </w:p>
        </w:tc>
        <w:tc>
          <w:tcPr>
            <w:tcW w:w="1628" w:type="dxa"/>
          </w:tcPr>
          <w:p w:rsidR="00055868" w:rsidRDefault="00055868" w:rsidP="00D04805">
            <w:pPr>
              <w:jc w:val="center"/>
              <w:rPr>
                <w:rFonts w:ascii="Verdana" w:hAnsi="Verdana" w:cs="Arial"/>
                <w:b/>
                <w:bCs/>
              </w:rPr>
            </w:pPr>
          </w:p>
        </w:tc>
      </w:tr>
      <w:tr w:rsidR="00A009FE" w:rsidTr="00FE7907">
        <w:trPr>
          <w:trHeight w:val="411"/>
        </w:trPr>
        <w:tc>
          <w:tcPr>
            <w:tcW w:w="3838" w:type="dxa"/>
          </w:tcPr>
          <w:p w:rsidR="00E122FF" w:rsidRPr="00EB39EA" w:rsidRDefault="00EB39EA" w:rsidP="00D85AFE">
            <w:pPr>
              <w:pStyle w:val="Prrafodelista"/>
              <w:numPr>
                <w:ilvl w:val="0"/>
                <w:numId w:val="22"/>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CA13F7">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A009FE" w:rsidTr="00FE7907">
        <w:trPr>
          <w:trHeight w:val="402"/>
        </w:trPr>
        <w:tc>
          <w:tcPr>
            <w:tcW w:w="3838" w:type="dxa"/>
          </w:tcPr>
          <w:p w:rsidR="00E122FF" w:rsidRPr="00EB39EA" w:rsidRDefault="00EB39EA" w:rsidP="00D85AFE">
            <w:pPr>
              <w:pStyle w:val="Prrafodelista"/>
              <w:numPr>
                <w:ilvl w:val="0"/>
                <w:numId w:val="22"/>
              </w:numPr>
              <w:ind w:left="317" w:hanging="283"/>
              <w:rPr>
                <w:rFonts w:ascii="Verdana" w:hAnsi="Verdana" w:cs="Arial"/>
                <w:bCs/>
                <w:sz w:val="18"/>
                <w:szCs w:val="18"/>
              </w:rPr>
            </w:pPr>
            <w:r w:rsidRPr="00EB39EA">
              <w:rPr>
                <w:rFonts w:ascii="Verdana" w:hAnsi="Verdana" w:cs="Arial"/>
                <w:bCs/>
                <w:sz w:val="18"/>
                <w:szCs w:val="18"/>
              </w:rPr>
              <w:t xml:space="preserve">Formulario Nº </w:t>
            </w:r>
            <w:r w:rsidR="00CA13F7">
              <w:rPr>
                <w:rFonts w:ascii="Verdana" w:hAnsi="Verdana" w:cs="Arial"/>
                <w:bCs/>
                <w:sz w:val="18"/>
                <w:szCs w:val="18"/>
              </w:rPr>
              <w:t>A-</w:t>
            </w:r>
            <w:r w:rsidRPr="00EB39EA">
              <w:rPr>
                <w:rFonts w:ascii="Verdana" w:hAnsi="Verdana" w:cs="Arial"/>
                <w:bCs/>
                <w:sz w:val="18"/>
                <w:szCs w:val="18"/>
              </w:rPr>
              <w:t>2 Identificación del Proponente</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A009FE" w:rsidTr="00FE7907">
        <w:trPr>
          <w:trHeight w:val="423"/>
        </w:trPr>
        <w:tc>
          <w:tcPr>
            <w:tcW w:w="3838" w:type="dxa"/>
          </w:tcPr>
          <w:p w:rsidR="00E122FF" w:rsidRPr="00EB39EA" w:rsidRDefault="00EB39EA" w:rsidP="00D85AFE">
            <w:pPr>
              <w:pStyle w:val="Prrafodelista"/>
              <w:numPr>
                <w:ilvl w:val="0"/>
                <w:numId w:val="22"/>
              </w:numPr>
              <w:ind w:left="317" w:hanging="317"/>
              <w:jc w:val="both"/>
              <w:rPr>
                <w:rFonts w:ascii="Verdana" w:hAnsi="Verdana" w:cs="Arial"/>
                <w:bCs/>
                <w:sz w:val="18"/>
                <w:szCs w:val="18"/>
              </w:rPr>
            </w:pPr>
            <w:r w:rsidRPr="00EB39EA">
              <w:rPr>
                <w:rFonts w:ascii="Verdana" w:hAnsi="Verdana" w:cs="Arial"/>
                <w:bCs/>
                <w:sz w:val="18"/>
                <w:szCs w:val="18"/>
              </w:rPr>
              <w:t>Fotocopia</w:t>
            </w:r>
            <w:r w:rsidR="002A0E8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A009FE" w:rsidTr="00FE7907">
        <w:trPr>
          <w:trHeight w:val="401"/>
        </w:trPr>
        <w:tc>
          <w:tcPr>
            <w:tcW w:w="3838" w:type="dxa"/>
          </w:tcPr>
          <w:p w:rsidR="00EB39EA" w:rsidRPr="00EB39EA" w:rsidRDefault="00055868" w:rsidP="00D85AFE">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 con facultades para presentar propuestas y firmar contratos.</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EB39EA" w:rsidTr="00FE7907">
        <w:trPr>
          <w:trHeight w:val="434"/>
        </w:trPr>
        <w:tc>
          <w:tcPr>
            <w:tcW w:w="3838" w:type="dxa"/>
          </w:tcPr>
          <w:p w:rsidR="00E122FF" w:rsidRPr="00EB39EA" w:rsidRDefault="00055868" w:rsidP="00D85AFE">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A009FE" w:rsidTr="00FE7907">
        <w:trPr>
          <w:trHeight w:val="399"/>
        </w:trPr>
        <w:tc>
          <w:tcPr>
            <w:tcW w:w="3838" w:type="dxa"/>
          </w:tcPr>
          <w:p w:rsidR="00A009FE" w:rsidRPr="00EB39EA" w:rsidRDefault="00A009FE" w:rsidP="00D85AFE">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815" w:type="dxa"/>
          </w:tcPr>
          <w:p w:rsidR="00A009FE" w:rsidRDefault="00A009FE" w:rsidP="00D04805">
            <w:pPr>
              <w:jc w:val="center"/>
              <w:rPr>
                <w:rFonts w:ascii="Verdana" w:hAnsi="Verdana" w:cs="Arial"/>
                <w:b/>
                <w:bCs/>
              </w:rPr>
            </w:pPr>
          </w:p>
        </w:tc>
        <w:tc>
          <w:tcPr>
            <w:tcW w:w="952" w:type="dxa"/>
          </w:tcPr>
          <w:p w:rsidR="00A009FE" w:rsidRDefault="00A009FE" w:rsidP="00D04805">
            <w:pPr>
              <w:jc w:val="center"/>
              <w:rPr>
                <w:rFonts w:ascii="Verdana" w:hAnsi="Verdana" w:cs="Arial"/>
                <w:b/>
                <w:bCs/>
              </w:rPr>
            </w:pPr>
          </w:p>
        </w:tc>
        <w:tc>
          <w:tcPr>
            <w:tcW w:w="918" w:type="dxa"/>
          </w:tcPr>
          <w:p w:rsidR="00A009FE" w:rsidRDefault="00A009FE" w:rsidP="00D04805">
            <w:pPr>
              <w:jc w:val="center"/>
              <w:rPr>
                <w:rFonts w:ascii="Verdana" w:hAnsi="Verdana" w:cs="Arial"/>
                <w:b/>
                <w:bCs/>
              </w:rPr>
            </w:pPr>
          </w:p>
        </w:tc>
        <w:tc>
          <w:tcPr>
            <w:tcW w:w="976" w:type="dxa"/>
          </w:tcPr>
          <w:p w:rsidR="00A009FE" w:rsidRDefault="00A009FE" w:rsidP="00D04805">
            <w:pPr>
              <w:jc w:val="center"/>
              <w:rPr>
                <w:rFonts w:ascii="Verdana" w:hAnsi="Verdana" w:cs="Arial"/>
                <w:b/>
                <w:bCs/>
              </w:rPr>
            </w:pPr>
          </w:p>
        </w:tc>
        <w:tc>
          <w:tcPr>
            <w:tcW w:w="984" w:type="dxa"/>
          </w:tcPr>
          <w:p w:rsidR="00A009FE" w:rsidRDefault="00A009FE" w:rsidP="00D04805">
            <w:pPr>
              <w:jc w:val="center"/>
              <w:rPr>
                <w:rFonts w:ascii="Verdana" w:hAnsi="Verdana" w:cs="Arial"/>
                <w:b/>
                <w:bCs/>
              </w:rPr>
            </w:pPr>
          </w:p>
        </w:tc>
        <w:tc>
          <w:tcPr>
            <w:tcW w:w="1628" w:type="dxa"/>
          </w:tcPr>
          <w:p w:rsidR="00A009FE" w:rsidRDefault="00A009FE" w:rsidP="00D04805">
            <w:pPr>
              <w:jc w:val="center"/>
              <w:rPr>
                <w:rFonts w:ascii="Verdana" w:hAnsi="Verdana" w:cs="Arial"/>
                <w:b/>
                <w:bCs/>
              </w:rPr>
            </w:pPr>
          </w:p>
        </w:tc>
      </w:tr>
      <w:tr w:rsidR="00A009FE" w:rsidTr="00FE7907">
        <w:trPr>
          <w:trHeight w:val="419"/>
        </w:trPr>
        <w:tc>
          <w:tcPr>
            <w:tcW w:w="3838" w:type="dxa"/>
          </w:tcPr>
          <w:p w:rsidR="00A009FE" w:rsidRPr="00A009FE" w:rsidRDefault="00A009FE" w:rsidP="00D85AFE">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815" w:type="dxa"/>
          </w:tcPr>
          <w:p w:rsidR="00A009FE" w:rsidRDefault="00A009FE" w:rsidP="00D04805">
            <w:pPr>
              <w:jc w:val="center"/>
              <w:rPr>
                <w:rFonts w:ascii="Verdana" w:hAnsi="Verdana" w:cs="Arial"/>
                <w:b/>
                <w:bCs/>
              </w:rPr>
            </w:pPr>
          </w:p>
        </w:tc>
        <w:tc>
          <w:tcPr>
            <w:tcW w:w="952" w:type="dxa"/>
          </w:tcPr>
          <w:p w:rsidR="00A009FE" w:rsidRDefault="00A009FE" w:rsidP="00D04805">
            <w:pPr>
              <w:jc w:val="center"/>
              <w:rPr>
                <w:rFonts w:ascii="Verdana" w:hAnsi="Verdana" w:cs="Arial"/>
                <w:b/>
                <w:bCs/>
              </w:rPr>
            </w:pPr>
          </w:p>
        </w:tc>
        <w:tc>
          <w:tcPr>
            <w:tcW w:w="918" w:type="dxa"/>
          </w:tcPr>
          <w:p w:rsidR="00A009FE" w:rsidRDefault="00A009FE" w:rsidP="00D04805">
            <w:pPr>
              <w:jc w:val="center"/>
              <w:rPr>
                <w:rFonts w:ascii="Verdana" w:hAnsi="Verdana" w:cs="Arial"/>
                <w:b/>
                <w:bCs/>
              </w:rPr>
            </w:pPr>
          </w:p>
        </w:tc>
        <w:tc>
          <w:tcPr>
            <w:tcW w:w="976" w:type="dxa"/>
          </w:tcPr>
          <w:p w:rsidR="00A009FE" w:rsidRDefault="00A009FE" w:rsidP="00D04805">
            <w:pPr>
              <w:jc w:val="center"/>
              <w:rPr>
                <w:rFonts w:ascii="Verdana" w:hAnsi="Verdana" w:cs="Arial"/>
                <w:b/>
                <w:bCs/>
              </w:rPr>
            </w:pPr>
          </w:p>
        </w:tc>
        <w:tc>
          <w:tcPr>
            <w:tcW w:w="984" w:type="dxa"/>
          </w:tcPr>
          <w:p w:rsidR="00A009FE" w:rsidRDefault="00A009FE" w:rsidP="00D04805">
            <w:pPr>
              <w:jc w:val="center"/>
              <w:rPr>
                <w:rFonts w:ascii="Verdana" w:hAnsi="Verdana" w:cs="Arial"/>
                <w:b/>
                <w:bCs/>
              </w:rPr>
            </w:pPr>
          </w:p>
        </w:tc>
        <w:tc>
          <w:tcPr>
            <w:tcW w:w="1628" w:type="dxa"/>
          </w:tcPr>
          <w:p w:rsidR="00A009FE" w:rsidRDefault="00A009FE" w:rsidP="00D04805">
            <w:pPr>
              <w:jc w:val="center"/>
              <w:rPr>
                <w:rFonts w:ascii="Verdana" w:hAnsi="Verdana" w:cs="Arial"/>
                <w:b/>
                <w:bCs/>
              </w:rPr>
            </w:pPr>
          </w:p>
        </w:tc>
      </w:tr>
      <w:tr w:rsidR="00EB39EA" w:rsidTr="00FE7907">
        <w:trPr>
          <w:trHeight w:val="411"/>
        </w:trPr>
        <w:tc>
          <w:tcPr>
            <w:tcW w:w="3838" w:type="dxa"/>
          </w:tcPr>
          <w:p w:rsidR="00E122FF" w:rsidRPr="00055868" w:rsidRDefault="00055868" w:rsidP="00D85AFE">
            <w:pPr>
              <w:pStyle w:val="Prrafodelista"/>
              <w:numPr>
                <w:ilvl w:val="0"/>
                <w:numId w:val="22"/>
              </w:numPr>
              <w:ind w:left="317" w:hanging="317"/>
              <w:jc w:val="both"/>
              <w:rPr>
                <w:rFonts w:ascii="Verdana" w:hAnsi="Verdana" w:cs="Arial"/>
                <w:bCs/>
                <w:sz w:val="18"/>
                <w:szCs w:val="18"/>
              </w:rPr>
            </w:pPr>
            <w:r w:rsidRPr="00055868">
              <w:rPr>
                <w:rFonts w:ascii="Verdana" w:hAnsi="Verdana" w:cs="Arial"/>
                <w:bCs/>
                <w:sz w:val="18"/>
                <w:szCs w:val="18"/>
              </w:rPr>
              <w:t>Fotocopia</w:t>
            </w:r>
            <w:r w:rsidR="002A0E8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EB39EA" w:rsidTr="00FE7907">
        <w:trPr>
          <w:trHeight w:val="416"/>
        </w:trPr>
        <w:tc>
          <w:tcPr>
            <w:tcW w:w="3838" w:type="dxa"/>
          </w:tcPr>
          <w:p w:rsidR="00E122FF" w:rsidRPr="00055868" w:rsidRDefault="00055868" w:rsidP="00D85AFE">
            <w:pPr>
              <w:pStyle w:val="Prrafodelista"/>
              <w:numPr>
                <w:ilvl w:val="0"/>
                <w:numId w:val="22"/>
              </w:numPr>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055868" w:rsidTr="00FE7907">
        <w:trPr>
          <w:trHeight w:val="422"/>
        </w:trPr>
        <w:tc>
          <w:tcPr>
            <w:tcW w:w="3838" w:type="dxa"/>
            <w:vAlign w:val="center"/>
          </w:tcPr>
          <w:p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815" w:type="dxa"/>
          </w:tcPr>
          <w:p w:rsidR="00055868" w:rsidRDefault="00055868" w:rsidP="00D04805">
            <w:pPr>
              <w:jc w:val="center"/>
              <w:rPr>
                <w:rFonts w:ascii="Verdana" w:hAnsi="Verdana" w:cs="Arial"/>
                <w:b/>
                <w:bCs/>
              </w:rPr>
            </w:pPr>
          </w:p>
        </w:tc>
        <w:tc>
          <w:tcPr>
            <w:tcW w:w="952" w:type="dxa"/>
          </w:tcPr>
          <w:p w:rsidR="00055868" w:rsidRDefault="00055868" w:rsidP="00D04805">
            <w:pPr>
              <w:jc w:val="center"/>
              <w:rPr>
                <w:rFonts w:ascii="Verdana" w:hAnsi="Verdana" w:cs="Arial"/>
                <w:b/>
                <w:bCs/>
              </w:rPr>
            </w:pPr>
          </w:p>
        </w:tc>
        <w:tc>
          <w:tcPr>
            <w:tcW w:w="918" w:type="dxa"/>
          </w:tcPr>
          <w:p w:rsidR="00055868" w:rsidRDefault="00055868" w:rsidP="00D04805">
            <w:pPr>
              <w:jc w:val="center"/>
              <w:rPr>
                <w:rFonts w:ascii="Verdana" w:hAnsi="Verdana" w:cs="Arial"/>
                <w:b/>
                <w:bCs/>
              </w:rPr>
            </w:pPr>
          </w:p>
        </w:tc>
        <w:tc>
          <w:tcPr>
            <w:tcW w:w="976" w:type="dxa"/>
          </w:tcPr>
          <w:p w:rsidR="00055868" w:rsidRDefault="00055868" w:rsidP="00D04805">
            <w:pPr>
              <w:jc w:val="center"/>
              <w:rPr>
                <w:rFonts w:ascii="Verdana" w:hAnsi="Verdana" w:cs="Arial"/>
                <w:b/>
                <w:bCs/>
              </w:rPr>
            </w:pPr>
          </w:p>
        </w:tc>
        <w:tc>
          <w:tcPr>
            <w:tcW w:w="984" w:type="dxa"/>
          </w:tcPr>
          <w:p w:rsidR="00055868" w:rsidRDefault="00055868" w:rsidP="00D04805">
            <w:pPr>
              <w:jc w:val="center"/>
              <w:rPr>
                <w:rFonts w:ascii="Verdana" w:hAnsi="Verdana" w:cs="Arial"/>
                <w:b/>
                <w:bCs/>
              </w:rPr>
            </w:pPr>
          </w:p>
        </w:tc>
        <w:tc>
          <w:tcPr>
            <w:tcW w:w="1628" w:type="dxa"/>
          </w:tcPr>
          <w:p w:rsidR="00055868" w:rsidRDefault="00055868" w:rsidP="00D04805">
            <w:pPr>
              <w:jc w:val="center"/>
              <w:rPr>
                <w:rFonts w:ascii="Verdana" w:hAnsi="Verdana" w:cs="Arial"/>
                <w:b/>
                <w:bCs/>
              </w:rPr>
            </w:pPr>
          </w:p>
        </w:tc>
      </w:tr>
      <w:tr w:rsidR="00EB39EA" w:rsidTr="00FE7907">
        <w:trPr>
          <w:trHeight w:val="422"/>
        </w:trPr>
        <w:tc>
          <w:tcPr>
            <w:tcW w:w="3838" w:type="dxa"/>
          </w:tcPr>
          <w:p w:rsidR="00055868" w:rsidRPr="00055868" w:rsidRDefault="00055868" w:rsidP="00D85AFE">
            <w:pPr>
              <w:pStyle w:val="Prrafodelista"/>
              <w:numPr>
                <w:ilvl w:val="0"/>
                <w:numId w:val="22"/>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CA13F7">
              <w:rPr>
                <w:rFonts w:ascii="Verdana" w:hAnsi="Verdana" w:cs="Arial"/>
                <w:bCs/>
                <w:sz w:val="18"/>
                <w:szCs w:val="18"/>
              </w:rPr>
              <w:t xml:space="preserve"> C-1</w:t>
            </w:r>
            <w:r w:rsidRPr="00055868">
              <w:rPr>
                <w:rFonts w:ascii="Verdana" w:hAnsi="Verdana" w:cs="Arial"/>
                <w:bCs/>
                <w:sz w:val="18"/>
                <w:szCs w:val="18"/>
              </w:rPr>
              <w:t xml:space="preserve"> de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D70951" w:rsidTr="00FE7907">
        <w:trPr>
          <w:trHeight w:val="422"/>
        </w:trPr>
        <w:tc>
          <w:tcPr>
            <w:tcW w:w="3838" w:type="dxa"/>
          </w:tcPr>
          <w:p w:rsidR="00D70951" w:rsidRPr="00055868" w:rsidRDefault="00D70951" w:rsidP="00D85AFE">
            <w:pPr>
              <w:pStyle w:val="Prrafodelista"/>
              <w:numPr>
                <w:ilvl w:val="0"/>
                <w:numId w:val="22"/>
              </w:numPr>
              <w:tabs>
                <w:tab w:val="left" w:pos="34"/>
              </w:tabs>
              <w:ind w:left="459" w:hanging="425"/>
              <w:jc w:val="both"/>
              <w:rPr>
                <w:rFonts w:ascii="Verdana" w:hAnsi="Verdana" w:cs="Arial"/>
                <w:bCs/>
                <w:sz w:val="18"/>
                <w:szCs w:val="18"/>
              </w:rPr>
            </w:pPr>
            <w:r>
              <w:rPr>
                <w:rFonts w:ascii="Verdana" w:hAnsi="Verdana" w:cs="Arial"/>
                <w:bCs/>
                <w:sz w:val="18"/>
                <w:szCs w:val="18"/>
              </w:rPr>
              <w:t>Formulario Nº</w:t>
            </w:r>
            <w:r w:rsidR="00CA13F7">
              <w:rPr>
                <w:rFonts w:ascii="Verdana" w:hAnsi="Verdana" w:cs="Arial"/>
                <w:bCs/>
                <w:sz w:val="18"/>
                <w:szCs w:val="18"/>
              </w:rPr>
              <w:t xml:space="preserve"> C-2</w:t>
            </w:r>
            <w:r>
              <w:rPr>
                <w:rFonts w:ascii="Verdana" w:hAnsi="Verdana" w:cs="Arial"/>
                <w:bCs/>
                <w:sz w:val="18"/>
                <w:szCs w:val="18"/>
              </w:rPr>
              <w:t xml:space="preserve"> Detalle de Experiencia Específica</w:t>
            </w:r>
          </w:p>
        </w:tc>
        <w:tc>
          <w:tcPr>
            <w:tcW w:w="815" w:type="dxa"/>
          </w:tcPr>
          <w:p w:rsidR="00D70951" w:rsidRDefault="00D70951" w:rsidP="00D04805">
            <w:pPr>
              <w:jc w:val="center"/>
              <w:rPr>
                <w:rFonts w:ascii="Verdana" w:hAnsi="Verdana" w:cs="Arial"/>
                <w:b/>
                <w:bCs/>
              </w:rPr>
            </w:pPr>
          </w:p>
        </w:tc>
        <w:tc>
          <w:tcPr>
            <w:tcW w:w="952" w:type="dxa"/>
          </w:tcPr>
          <w:p w:rsidR="00D70951" w:rsidRDefault="00D70951" w:rsidP="00D04805">
            <w:pPr>
              <w:jc w:val="center"/>
              <w:rPr>
                <w:rFonts w:ascii="Verdana" w:hAnsi="Verdana" w:cs="Arial"/>
                <w:b/>
                <w:bCs/>
              </w:rPr>
            </w:pPr>
          </w:p>
        </w:tc>
        <w:tc>
          <w:tcPr>
            <w:tcW w:w="918" w:type="dxa"/>
          </w:tcPr>
          <w:p w:rsidR="00D70951" w:rsidRDefault="00D70951" w:rsidP="00D04805">
            <w:pPr>
              <w:jc w:val="center"/>
              <w:rPr>
                <w:rFonts w:ascii="Verdana" w:hAnsi="Verdana" w:cs="Arial"/>
                <w:b/>
                <w:bCs/>
              </w:rPr>
            </w:pPr>
          </w:p>
        </w:tc>
        <w:tc>
          <w:tcPr>
            <w:tcW w:w="976" w:type="dxa"/>
          </w:tcPr>
          <w:p w:rsidR="00D70951" w:rsidRDefault="00D70951" w:rsidP="00D04805">
            <w:pPr>
              <w:jc w:val="center"/>
              <w:rPr>
                <w:rFonts w:ascii="Verdana" w:hAnsi="Verdana" w:cs="Arial"/>
                <w:b/>
                <w:bCs/>
              </w:rPr>
            </w:pPr>
          </w:p>
        </w:tc>
        <w:tc>
          <w:tcPr>
            <w:tcW w:w="984" w:type="dxa"/>
          </w:tcPr>
          <w:p w:rsidR="00D70951" w:rsidRDefault="00D70951" w:rsidP="00D04805">
            <w:pPr>
              <w:jc w:val="center"/>
              <w:rPr>
                <w:rFonts w:ascii="Verdana" w:hAnsi="Verdana" w:cs="Arial"/>
                <w:b/>
                <w:bCs/>
              </w:rPr>
            </w:pPr>
          </w:p>
        </w:tc>
        <w:tc>
          <w:tcPr>
            <w:tcW w:w="1628" w:type="dxa"/>
          </w:tcPr>
          <w:p w:rsidR="00D70951" w:rsidRDefault="00D70951" w:rsidP="00D04805">
            <w:pPr>
              <w:jc w:val="center"/>
              <w:rPr>
                <w:rFonts w:ascii="Verdana" w:hAnsi="Verdana" w:cs="Arial"/>
                <w:b/>
                <w:bCs/>
              </w:rPr>
            </w:pPr>
          </w:p>
        </w:tc>
      </w:tr>
      <w:tr w:rsidR="00055868" w:rsidTr="00FE7907">
        <w:trPr>
          <w:trHeight w:val="415"/>
        </w:trPr>
        <w:tc>
          <w:tcPr>
            <w:tcW w:w="3838" w:type="dxa"/>
            <w:vAlign w:val="center"/>
          </w:tcPr>
          <w:p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815" w:type="dxa"/>
          </w:tcPr>
          <w:p w:rsidR="00055868" w:rsidRDefault="00055868" w:rsidP="00D04805">
            <w:pPr>
              <w:jc w:val="center"/>
              <w:rPr>
                <w:rFonts w:ascii="Verdana" w:hAnsi="Verdana" w:cs="Arial"/>
                <w:b/>
                <w:bCs/>
              </w:rPr>
            </w:pPr>
          </w:p>
        </w:tc>
        <w:tc>
          <w:tcPr>
            <w:tcW w:w="952" w:type="dxa"/>
          </w:tcPr>
          <w:p w:rsidR="00055868" w:rsidRDefault="00055868" w:rsidP="00D04805">
            <w:pPr>
              <w:jc w:val="center"/>
              <w:rPr>
                <w:rFonts w:ascii="Verdana" w:hAnsi="Verdana" w:cs="Arial"/>
                <w:b/>
                <w:bCs/>
              </w:rPr>
            </w:pPr>
          </w:p>
        </w:tc>
        <w:tc>
          <w:tcPr>
            <w:tcW w:w="918" w:type="dxa"/>
          </w:tcPr>
          <w:p w:rsidR="00055868" w:rsidRDefault="00055868" w:rsidP="00D04805">
            <w:pPr>
              <w:jc w:val="center"/>
              <w:rPr>
                <w:rFonts w:ascii="Verdana" w:hAnsi="Verdana" w:cs="Arial"/>
                <w:b/>
                <w:bCs/>
              </w:rPr>
            </w:pPr>
          </w:p>
        </w:tc>
        <w:tc>
          <w:tcPr>
            <w:tcW w:w="976" w:type="dxa"/>
          </w:tcPr>
          <w:p w:rsidR="00055868" w:rsidRDefault="00055868" w:rsidP="00D04805">
            <w:pPr>
              <w:jc w:val="center"/>
              <w:rPr>
                <w:rFonts w:ascii="Verdana" w:hAnsi="Verdana" w:cs="Arial"/>
                <w:b/>
                <w:bCs/>
              </w:rPr>
            </w:pPr>
          </w:p>
        </w:tc>
        <w:tc>
          <w:tcPr>
            <w:tcW w:w="984" w:type="dxa"/>
          </w:tcPr>
          <w:p w:rsidR="00055868" w:rsidRDefault="00055868" w:rsidP="00D04805">
            <w:pPr>
              <w:jc w:val="center"/>
              <w:rPr>
                <w:rFonts w:ascii="Verdana" w:hAnsi="Verdana" w:cs="Arial"/>
                <w:b/>
                <w:bCs/>
              </w:rPr>
            </w:pPr>
          </w:p>
        </w:tc>
        <w:tc>
          <w:tcPr>
            <w:tcW w:w="1628" w:type="dxa"/>
          </w:tcPr>
          <w:p w:rsidR="00055868" w:rsidRDefault="00055868" w:rsidP="00D04805">
            <w:pPr>
              <w:jc w:val="center"/>
              <w:rPr>
                <w:rFonts w:ascii="Verdana" w:hAnsi="Verdana" w:cs="Arial"/>
                <w:b/>
                <w:bCs/>
              </w:rPr>
            </w:pPr>
          </w:p>
        </w:tc>
      </w:tr>
      <w:tr w:rsidR="00EB39EA" w:rsidTr="00FE7907">
        <w:trPr>
          <w:trHeight w:val="415"/>
        </w:trPr>
        <w:tc>
          <w:tcPr>
            <w:tcW w:w="3838" w:type="dxa"/>
          </w:tcPr>
          <w:p w:rsidR="00E122FF" w:rsidRPr="00055868" w:rsidRDefault="00CA13F7" w:rsidP="00D85AFE">
            <w:pPr>
              <w:pStyle w:val="Prrafodelista"/>
              <w:numPr>
                <w:ilvl w:val="0"/>
                <w:numId w:val="22"/>
              </w:numPr>
              <w:ind w:left="459" w:hanging="425"/>
              <w:jc w:val="both"/>
              <w:rPr>
                <w:rFonts w:ascii="Verdana" w:hAnsi="Verdana" w:cs="Arial"/>
                <w:bCs/>
                <w:sz w:val="18"/>
                <w:szCs w:val="18"/>
              </w:rPr>
            </w:pPr>
            <w:r>
              <w:rPr>
                <w:rFonts w:ascii="Verdana" w:hAnsi="Verdana" w:cs="Arial"/>
                <w:bCs/>
                <w:sz w:val="18"/>
                <w:szCs w:val="18"/>
              </w:rPr>
              <w:t>Formulario Nº B-1</w:t>
            </w:r>
            <w:r w:rsidR="00055868" w:rsidRPr="00055868">
              <w:rPr>
                <w:rFonts w:ascii="Verdana" w:hAnsi="Verdana" w:cs="Arial"/>
                <w:bCs/>
                <w:sz w:val="18"/>
                <w:szCs w:val="18"/>
              </w:rPr>
              <w:t xml:space="preserve"> Propuesta Económica</w:t>
            </w: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r w:rsidR="00EB39EA" w:rsidTr="00FE7907">
        <w:trPr>
          <w:trHeight w:val="421"/>
        </w:trPr>
        <w:tc>
          <w:tcPr>
            <w:tcW w:w="3838" w:type="dxa"/>
          </w:tcPr>
          <w:p w:rsidR="00E122FF" w:rsidRPr="00EB39EA" w:rsidRDefault="00E122FF" w:rsidP="00D04805">
            <w:pPr>
              <w:jc w:val="center"/>
              <w:rPr>
                <w:rFonts w:ascii="Verdana" w:hAnsi="Verdana" w:cs="Arial"/>
                <w:b/>
                <w:bCs/>
                <w:sz w:val="18"/>
                <w:szCs w:val="18"/>
              </w:rPr>
            </w:pPr>
          </w:p>
        </w:tc>
        <w:tc>
          <w:tcPr>
            <w:tcW w:w="815" w:type="dxa"/>
          </w:tcPr>
          <w:p w:rsidR="00E122FF" w:rsidRDefault="00E122FF" w:rsidP="00D04805">
            <w:pPr>
              <w:jc w:val="center"/>
              <w:rPr>
                <w:rFonts w:ascii="Verdana" w:hAnsi="Verdana" w:cs="Arial"/>
                <w:b/>
                <w:bCs/>
              </w:rPr>
            </w:pPr>
          </w:p>
        </w:tc>
        <w:tc>
          <w:tcPr>
            <w:tcW w:w="952" w:type="dxa"/>
          </w:tcPr>
          <w:p w:rsidR="00E122FF" w:rsidRDefault="00E122FF" w:rsidP="00D04805">
            <w:pPr>
              <w:jc w:val="center"/>
              <w:rPr>
                <w:rFonts w:ascii="Verdana" w:hAnsi="Verdana" w:cs="Arial"/>
                <w:b/>
                <w:bCs/>
              </w:rPr>
            </w:pPr>
          </w:p>
        </w:tc>
        <w:tc>
          <w:tcPr>
            <w:tcW w:w="918" w:type="dxa"/>
          </w:tcPr>
          <w:p w:rsidR="00E122FF" w:rsidRDefault="00E122FF" w:rsidP="00D04805">
            <w:pPr>
              <w:jc w:val="center"/>
              <w:rPr>
                <w:rFonts w:ascii="Verdana" w:hAnsi="Verdana" w:cs="Arial"/>
                <w:b/>
                <w:bCs/>
              </w:rPr>
            </w:pPr>
          </w:p>
        </w:tc>
        <w:tc>
          <w:tcPr>
            <w:tcW w:w="976" w:type="dxa"/>
          </w:tcPr>
          <w:p w:rsidR="00E122FF" w:rsidRDefault="00E122FF" w:rsidP="00D04805">
            <w:pPr>
              <w:jc w:val="center"/>
              <w:rPr>
                <w:rFonts w:ascii="Verdana" w:hAnsi="Verdana" w:cs="Arial"/>
                <w:b/>
                <w:bCs/>
              </w:rPr>
            </w:pPr>
          </w:p>
        </w:tc>
        <w:tc>
          <w:tcPr>
            <w:tcW w:w="984" w:type="dxa"/>
          </w:tcPr>
          <w:p w:rsidR="00E122FF" w:rsidRDefault="00E122FF" w:rsidP="00D04805">
            <w:pPr>
              <w:jc w:val="center"/>
              <w:rPr>
                <w:rFonts w:ascii="Verdana" w:hAnsi="Verdana" w:cs="Arial"/>
                <w:b/>
                <w:bCs/>
              </w:rPr>
            </w:pPr>
          </w:p>
        </w:tc>
        <w:tc>
          <w:tcPr>
            <w:tcW w:w="1628" w:type="dxa"/>
          </w:tcPr>
          <w:p w:rsidR="00E122FF" w:rsidRDefault="00E122FF" w:rsidP="00D04805">
            <w:pPr>
              <w:jc w:val="center"/>
              <w:rPr>
                <w:rFonts w:ascii="Verdana" w:hAnsi="Verdana" w:cs="Arial"/>
                <w:b/>
                <w:bCs/>
              </w:rPr>
            </w:pPr>
          </w:p>
        </w:tc>
      </w:tr>
    </w:tbl>
    <w:p w:rsidR="00D04805" w:rsidRPr="00B92EE6" w:rsidRDefault="00D04805" w:rsidP="00D04805">
      <w:pPr>
        <w:jc w:val="center"/>
        <w:rPr>
          <w:rFonts w:ascii="Verdana" w:hAnsi="Verdana" w:cs="Arial"/>
          <w:b/>
          <w:bCs/>
          <w:sz w:val="16"/>
          <w:szCs w:val="16"/>
        </w:rPr>
      </w:pPr>
    </w:p>
    <w:p w:rsidR="00745E63" w:rsidRPr="00B92EE6" w:rsidRDefault="00745E63" w:rsidP="00745E63">
      <w:pPr>
        <w:jc w:val="center"/>
        <w:rPr>
          <w:rFonts w:ascii="Verdana" w:hAnsi="Verdana" w:cs="Arial"/>
          <w:b/>
          <w:bCs/>
          <w:sz w:val="16"/>
          <w:szCs w:val="16"/>
        </w:rPr>
      </w:pPr>
    </w:p>
    <w:p w:rsidR="00745E63" w:rsidRDefault="00745E63"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Default="00907529" w:rsidP="00745E63">
      <w:pPr>
        <w:jc w:val="center"/>
        <w:rPr>
          <w:rFonts w:ascii="Verdana" w:hAnsi="Verdana" w:cs="Arial"/>
          <w:b/>
          <w:bCs/>
          <w:sz w:val="16"/>
          <w:szCs w:val="16"/>
        </w:rPr>
      </w:pPr>
    </w:p>
    <w:p w:rsidR="00907529" w:rsidRPr="00B92EE6" w:rsidRDefault="00907529" w:rsidP="00745E63">
      <w:pPr>
        <w:jc w:val="center"/>
        <w:rPr>
          <w:rFonts w:ascii="Verdana" w:hAnsi="Verdana" w:cs="Arial"/>
          <w:b/>
          <w:bCs/>
          <w:sz w:val="16"/>
          <w:szCs w:val="16"/>
        </w:rPr>
      </w:pPr>
    </w:p>
    <w:p w:rsidR="00745E63" w:rsidRPr="00B92EE6" w:rsidRDefault="00745E63" w:rsidP="00745E63">
      <w:pPr>
        <w:jc w:val="center"/>
        <w:rPr>
          <w:rFonts w:ascii="Verdana" w:hAnsi="Verdana" w:cs="Arial"/>
          <w:b/>
          <w:bCs/>
          <w:sz w:val="16"/>
          <w:szCs w:val="16"/>
        </w:rPr>
      </w:pPr>
    </w:p>
    <w:p w:rsidR="00745E63" w:rsidRPr="00B92EE6" w:rsidRDefault="00745E63" w:rsidP="00745E63">
      <w:pPr>
        <w:jc w:val="center"/>
        <w:rPr>
          <w:rFonts w:ascii="Verdana" w:hAnsi="Verdana" w:cs="Arial"/>
          <w:b/>
          <w:bCs/>
          <w:sz w:val="16"/>
          <w:szCs w:val="16"/>
        </w:rPr>
      </w:pPr>
    </w:p>
    <w:p w:rsidR="00D266F9" w:rsidRPr="00F6075D" w:rsidRDefault="00D266F9"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FORMULARIO E-2</w:t>
      </w:r>
    </w:p>
    <w:p w:rsidR="00D266F9" w:rsidRPr="00F6075D" w:rsidRDefault="00EF2904"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EVALUACIÓN</w:t>
      </w:r>
      <w:r w:rsidR="00D266F9" w:rsidRPr="00F6075D">
        <w:rPr>
          <w:rFonts w:ascii="Arial" w:hAnsi="Arial" w:cs="Arial"/>
          <w:b/>
          <w:bCs/>
        </w:rPr>
        <w:t xml:space="preserve"> DE LA PROPUESTA </w:t>
      </w:r>
      <w:r w:rsidRPr="00F6075D">
        <w:rPr>
          <w:rFonts w:ascii="Arial" w:hAnsi="Arial" w:cs="Arial"/>
          <w:b/>
          <w:bCs/>
        </w:rPr>
        <w:t>ECONÓMICA</w:t>
      </w:r>
    </w:p>
    <w:p w:rsidR="00D266F9" w:rsidRDefault="00D266F9" w:rsidP="00D266F9">
      <w:pPr>
        <w:autoSpaceDE w:val="0"/>
        <w:autoSpaceDN w:val="0"/>
        <w:adjustRightInd w:val="0"/>
        <w:spacing w:after="0" w:line="240" w:lineRule="auto"/>
        <w:jc w:val="center"/>
        <w:rPr>
          <w:rFonts w:ascii="Arial" w:hAnsi="Arial" w:cs="Arial"/>
          <w:bCs/>
        </w:rPr>
      </w:pPr>
    </w:p>
    <w:p w:rsidR="00D266F9" w:rsidRDefault="00D266F9" w:rsidP="00D266F9">
      <w:pPr>
        <w:autoSpaceDE w:val="0"/>
        <w:autoSpaceDN w:val="0"/>
        <w:adjustRightInd w:val="0"/>
        <w:spacing w:after="0" w:line="240" w:lineRule="auto"/>
        <w:jc w:val="center"/>
        <w:rPr>
          <w:rFonts w:ascii="Arial" w:hAnsi="Arial" w:cs="Arial"/>
          <w:bC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96"/>
        <w:gridCol w:w="1985"/>
        <w:gridCol w:w="1984"/>
        <w:gridCol w:w="1701"/>
      </w:tblGrid>
      <w:tr w:rsidR="00D266F9" w:rsidTr="00FE7907">
        <w:tc>
          <w:tcPr>
            <w:tcW w:w="534" w:type="dxa"/>
          </w:tcPr>
          <w:p w:rsidR="00D266F9" w:rsidRDefault="00D266F9" w:rsidP="00D266F9">
            <w:pPr>
              <w:autoSpaceDE w:val="0"/>
              <w:autoSpaceDN w:val="0"/>
              <w:adjustRightInd w:val="0"/>
              <w:jc w:val="center"/>
              <w:rPr>
                <w:rFonts w:ascii="Arial" w:hAnsi="Arial" w:cs="Arial"/>
                <w:bCs/>
              </w:rPr>
            </w:pPr>
            <w:r>
              <w:rPr>
                <w:rFonts w:ascii="Arial" w:hAnsi="Arial" w:cs="Arial"/>
                <w:bCs/>
              </w:rPr>
              <w:t>Nº</w:t>
            </w:r>
          </w:p>
        </w:tc>
        <w:tc>
          <w:tcPr>
            <w:tcW w:w="2296"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NOMBRE DEL PROPONENTE</w:t>
            </w:r>
          </w:p>
        </w:tc>
        <w:tc>
          <w:tcPr>
            <w:tcW w:w="1985"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VALOR PRESENTADO EN SU PROPUESTA</w:t>
            </w:r>
          </w:p>
        </w:tc>
        <w:tc>
          <w:tcPr>
            <w:tcW w:w="1984"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MONTO AJUSTADO POR REVISIÓN ARITMÉTICA</w:t>
            </w:r>
          </w:p>
          <w:p w:rsidR="00D266F9" w:rsidRDefault="00D266F9" w:rsidP="00D266F9">
            <w:pPr>
              <w:autoSpaceDE w:val="0"/>
              <w:autoSpaceDN w:val="0"/>
              <w:adjustRightInd w:val="0"/>
              <w:jc w:val="center"/>
              <w:rPr>
                <w:rFonts w:ascii="Arial" w:hAnsi="Arial" w:cs="Arial"/>
                <w:bCs/>
              </w:rPr>
            </w:pPr>
            <w:r>
              <w:rPr>
                <w:rFonts w:ascii="Arial" w:hAnsi="Arial" w:cs="Arial"/>
                <w:bCs/>
              </w:rPr>
              <w:t>(MAPRA)</w:t>
            </w:r>
          </w:p>
        </w:tc>
        <w:tc>
          <w:tcPr>
            <w:tcW w:w="1701"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LUGAR QUE OCUPA DE ACUERDO AL MENOR PRECIO OFERTADO</w:t>
            </w:r>
          </w:p>
        </w:tc>
      </w:tr>
      <w:tr w:rsidR="00D266F9" w:rsidTr="00FE7907">
        <w:trPr>
          <w:trHeight w:val="416"/>
        </w:trPr>
        <w:tc>
          <w:tcPr>
            <w:tcW w:w="534"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1</w:t>
            </w:r>
          </w:p>
        </w:tc>
        <w:tc>
          <w:tcPr>
            <w:tcW w:w="2296" w:type="dxa"/>
          </w:tcPr>
          <w:p w:rsidR="00D266F9" w:rsidRDefault="00D266F9" w:rsidP="00D266F9">
            <w:pPr>
              <w:autoSpaceDE w:val="0"/>
              <w:autoSpaceDN w:val="0"/>
              <w:adjustRightInd w:val="0"/>
              <w:jc w:val="center"/>
              <w:rPr>
                <w:rFonts w:ascii="Arial" w:hAnsi="Arial" w:cs="Arial"/>
                <w:bCs/>
              </w:rPr>
            </w:pPr>
          </w:p>
        </w:tc>
        <w:tc>
          <w:tcPr>
            <w:tcW w:w="1985" w:type="dxa"/>
          </w:tcPr>
          <w:p w:rsidR="00D266F9" w:rsidRDefault="00D266F9" w:rsidP="00D266F9">
            <w:pPr>
              <w:autoSpaceDE w:val="0"/>
              <w:autoSpaceDN w:val="0"/>
              <w:adjustRightInd w:val="0"/>
              <w:jc w:val="center"/>
              <w:rPr>
                <w:rFonts w:ascii="Arial" w:hAnsi="Arial" w:cs="Arial"/>
                <w:bCs/>
              </w:rPr>
            </w:pPr>
          </w:p>
        </w:tc>
        <w:tc>
          <w:tcPr>
            <w:tcW w:w="1984" w:type="dxa"/>
          </w:tcPr>
          <w:p w:rsidR="00D266F9" w:rsidRDefault="00D266F9" w:rsidP="00D266F9">
            <w:pPr>
              <w:autoSpaceDE w:val="0"/>
              <w:autoSpaceDN w:val="0"/>
              <w:adjustRightInd w:val="0"/>
              <w:jc w:val="center"/>
              <w:rPr>
                <w:rFonts w:ascii="Arial" w:hAnsi="Arial" w:cs="Arial"/>
                <w:bCs/>
              </w:rPr>
            </w:pPr>
          </w:p>
        </w:tc>
        <w:tc>
          <w:tcPr>
            <w:tcW w:w="1701" w:type="dxa"/>
          </w:tcPr>
          <w:p w:rsidR="00D266F9" w:rsidRDefault="00D266F9" w:rsidP="00D266F9">
            <w:pPr>
              <w:autoSpaceDE w:val="0"/>
              <w:autoSpaceDN w:val="0"/>
              <w:adjustRightInd w:val="0"/>
              <w:jc w:val="center"/>
              <w:rPr>
                <w:rFonts w:ascii="Arial" w:hAnsi="Arial" w:cs="Arial"/>
                <w:bCs/>
              </w:rPr>
            </w:pPr>
          </w:p>
        </w:tc>
      </w:tr>
      <w:tr w:rsidR="00D266F9" w:rsidTr="00FE7907">
        <w:trPr>
          <w:trHeight w:val="409"/>
        </w:trPr>
        <w:tc>
          <w:tcPr>
            <w:tcW w:w="534"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2</w:t>
            </w:r>
          </w:p>
        </w:tc>
        <w:tc>
          <w:tcPr>
            <w:tcW w:w="2296" w:type="dxa"/>
          </w:tcPr>
          <w:p w:rsidR="00D266F9" w:rsidRDefault="00D266F9" w:rsidP="00D266F9">
            <w:pPr>
              <w:autoSpaceDE w:val="0"/>
              <w:autoSpaceDN w:val="0"/>
              <w:adjustRightInd w:val="0"/>
              <w:jc w:val="center"/>
              <w:rPr>
                <w:rFonts w:ascii="Arial" w:hAnsi="Arial" w:cs="Arial"/>
                <w:bCs/>
              </w:rPr>
            </w:pPr>
          </w:p>
        </w:tc>
        <w:tc>
          <w:tcPr>
            <w:tcW w:w="1985" w:type="dxa"/>
          </w:tcPr>
          <w:p w:rsidR="00D266F9" w:rsidRDefault="00D266F9" w:rsidP="00D266F9">
            <w:pPr>
              <w:autoSpaceDE w:val="0"/>
              <w:autoSpaceDN w:val="0"/>
              <w:adjustRightInd w:val="0"/>
              <w:jc w:val="center"/>
              <w:rPr>
                <w:rFonts w:ascii="Arial" w:hAnsi="Arial" w:cs="Arial"/>
                <w:bCs/>
              </w:rPr>
            </w:pPr>
          </w:p>
        </w:tc>
        <w:tc>
          <w:tcPr>
            <w:tcW w:w="1984" w:type="dxa"/>
          </w:tcPr>
          <w:p w:rsidR="00D266F9" w:rsidRDefault="00D266F9" w:rsidP="00D266F9">
            <w:pPr>
              <w:autoSpaceDE w:val="0"/>
              <w:autoSpaceDN w:val="0"/>
              <w:adjustRightInd w:val="0"/>
              <w:jc w:val="center"/>
              <w:rPr>
                <w:rFonts w:ascii="Arial" w:hAnsi="Arial" w:cs="Arial"/>
                <w:bCs/>
              </w:rPr>
            </w:pPr>
          </w:p>
        </w:tc>
        <w:tc>
          <w:tcPr>
            <w:tcW w:w="1701" w:type="dxa"/>
          </w:tcPr>
          <w:p w:rsidR="00D266F9" w:rsidRDefault="00D266F9" w:rsidP="00D266F9">
            <w:pPr>
              <w:autoSpaceDE w:val="0"/>
              <w:autoSpaceDN w:val="0"/>
              <w:adjustRightInd w:val="0"/>
              <w:jc w:val="center"/>
              <w:rPr>
                <w:rFonts w:ascii="Arial" w:hAnsi="Arial" w:cs="Arial"/>
                <w:bCs/>
              </w:rPr>
            </w:pPr>
          </w:p>
        </w:tc>
      </w:tr>
      <w:tr w:rsidR="00D266F9" w:rsidTr="00FE7907">
        <w:trPr>
          <w:trHeight w:val="429"/>
        </w:trPr>
        <w:tc>
          <w:tcPr>
            <w:tcW w:w="534"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3</w:t>
            </w:r>
          </w:p>
        </w:tc>
        <w:tc>
          <w:tcPr>
            <w:tcW w:w="2296" w:type="dxa"/>
          </w:tcPr>
          <w:p w:rsidR="00D266F9" w:rsidRDefault="00D266F9" w:rsidP="00D266F9">
            <w:pPr>
              <w:autoSpaceDE w:val="0"/>
              <w:autoSpaceDN w:val="0"/>
              <w:adjustRightInd w:val="0"/>
              <w:jc w:val="center"/>
              <w:rPr>
                <w:rFonts w:ascii="Arial" w:hAnsi="Arial" w:cs="Arial"/>
                <w:bCs/>
              </w:rPr>
            </w:pPr>
          </w:p>
        </w:tc>
        <w:tc>
          <w:tcPr>
            <w:tcW w:w="1985" w:type="dxa"/>
          </w:tcPr>
          <w:p w:rsidR="00D266F9" w:rsidRDefault="00D266F9" w:rsidP="00D266F9">
            <w:pPr>
              <w:autoSpaceDE w:val="0"/>
              <w:autoSpaceDN w:val="0"/>
              <w:adjustRightInd w:val="0"/>
              <w:jc w:val="center"/>
              <w:rPr>
                <w:rFonts w:ascii="Arial" w:hAnsi="Arial" w:cs="Arial"/>
                <w:bCs/>
              </w:rPr>
            </w:pPr>
          </w:p>
        </w:tc>
        <w:tc>
          <w:tcPr>
            <w:tcW w:w="1984" w:type="dxa"/>
          </w:tcPr>
          <w:p w:rsidR="00D266F9" w:rsidRDefault="00D266F9" w:rsidP="00D266F9">
            <w:pPr>
              <w:autoSpaceDE w:val="0"/>
              <w:autoSpaceDN w:val="0"/>
              <w:adjustRightInd w:val="0"/>
              <w:jc w:val="center"/>
              <w:rPr>
                <w:rFonts w:ascii="Arial" w:hAnsi="Arial" w:cs="Arial"/>
                <w:bCs/>
              </w:rPr>
            </w:pPr>
          </w:p>
        </w:tc>
        <w:tc>
          <w:tcPr>
            <w:tcW w:w="1701" w:type="dxa"/>
          </w:tcPr>
          <w:p w:rsidR="00D266F9" w:rsidRDefault="00D266F9" w:rsidP="00D266F9">
            <w:pPr>
              <w:autoSpaceDE w:val="0"/>
              <w:autoSpaceDN w:val="0"/>
              <w:adjustRightInd w:val="0"/>
              <w:jc w:val="center"/>
              <w:rPr>
                <w:rFonts w:ascii="Arial" w:hAnsi="Arial" w:cs="Arial"/>
                <w:bCs/>
              </w:rPr>
            </w:pPr>
          </w:p>
        </w:tc>
      </w:tr>
      <w:tr w:rsidR="00D266F9" w:rsidTr="00FE7907">
        <w:trPr>
          <w:trHeight w:val="393"/>
        </w:trPr>
        <w:tc>
          <w:tcPr>
            <w:tcW w:w="534" w:type="dxa"/>
            <w:vAlign w:val="center"/>
          </w:tcPr>
          <w:p w:rsidR="00D266F9" w:rsidRDefault="00D266F9" w:rsidP="00D266F9">
            <w:pPr>
              <w:autoSpaceDE w:val="0"/>
              <w:autoSpaceDN w:val="0"/>
              <w:adjustRightInd w:val="0"/>
              <w:jc w:val="center"/>
              <w:rPr>
                <w:rFonts w:ascii="Arial" w:hAnsi="Arial" w:cs="Arial"/>
                <w:bCs/>
              </w:rPr>
            </w:pPr>
            <w:r>
              <w:rPr>
                <w:rFonts w:ascii="Arial" w:hAnsi="Arial" w:cs="Arial"/>
                <w:bCs/>
              </w:rPr>
              <w:t>4</w:t>
            </w:r>
          </w:p>
        </w:tc>
        <w:tc>
          <w:tcPr>
            <w:tcW w:w="2296" w:type="dxa"/>
          </w:tcPr>
          <w:p w:rsidR="00D266F9" w:rsidRDefault="00D266F9" w:rsidP="00D266F9">
            <w:pPr>
              <w:autoSpaceDE w:val="0"/>
              <w:autoSpaceDN w:val="0"/>
              <w:adjustRightInd w:val="0"/>
              <w:jc w:val="center"/>
              <w:rPr>
                <w:rFonts w:ascii="Arial" w:hAnsi="Arial" w:cs="Arial"/>
                <w:bCs/>
              </w:rPr>
            </w:pPr>
          </w:p>
        </w:tc>
        <w:tc>
          <w:tcPr>
            <w:tcW w:w="1985" w:type="dxa"/>
          </w:tcPr>
          <w:p w:rsidR="00D266F9" w:rsidRDefault="00D266F9" w:rsidP="00D266F9">
            <w:pPr>
              <w:autoSpaceDE w:val="0"/>
              <w:autoSpaceDN w:val="0"/>
              <w:adjustRightInd w:val="0"/>
              <w:jc w:val="center"/>
              <w:rPr>
                <w:rFonts w:ascii="Arial" w:hAnsi="Arial" w:cs="Arial"/>
                <w:bCs/>
              </w:rPr>
            </w:pPr>
          </w:p>
        </w:tc>
        <w:tc>
          <w:tcPr>
            <w:tcW w:w="1984" w:type="dxa"/>
          </w:tcPr>
          <w:p w:rsidR="00D266F9" w:rsidRDefault="00D266F9" w:rsidP="00D266F9">
            <w:pPr>
              <w:autoSpaceDE w:val="0"/>
              <w:autoSpaceDN w:val="0"/>
              <w:adjustRightInd w:val="0"/>
              <w:jc w:val="center"/>
              <w:rPr>
                <w:rFonts w:ascii="Arial" w:hAnsi="Arial" w:cs="Arial"/>
                <w:bCs/>
              </w:rPr>
            </w:pPr>
          </w:p>
        </w:tc>
        <w:tc>
          <w:tcPr>
            <w:tcW w:w="1701" w:type="dxa"/>
          </w:tcPr>
          <w:p w:rsidR="00D266F9" w:rsidRDefault="00D266F9" w:rsidP="00D266F9">
            <w:pPr>
              <w:autoSpaceDE w:val="0"/>
              <w:autoSpaceDN w:val="0"/>
              <w:adjustRightInd w:val="0"/>
              <w:jc w:val="center"/>
              <w:rPr>
                <w:rFonts w:ascii="Arial" w:hAnsi="Arial" w:cs="Arial"/>
                <w:bCs/>
              </w:rPr>
            </w:pPr>
          </w:p>
        </w:tc>
      </w:tr>
      <w:tr w:rsidR="00D70951" w:rsidTr="00FE7907">
        <w:trPr>
          <w:trHeight w:val="393"/>
        </w:trPr>
        <w:tc>
          <w:tcPr>
            <w:tcW w:w="534" w:type="dxa"/>
            <w:vAlign w:val="center"/>
          </w:tcPr>
          <w:p w:rsidR="00D70951" w:rsidRDefault="00D70951" w:rsidP="00D266F9">
            <w:pPr>
              <w:autoSpaceDE w:val="0"/>
              <w:autoSpaceDN w:val="0"/>
              <w:adjustRightInd w:val="0"/>
              <w:jc w:val="center"/>
              <w:rPr>
                <w:rFonts w:ascii="Arial" w:hAnsi="Arial" w:cs="Arial"/>
                <w:bCs/>
              </w:rPr>
            </w:pPr>
            <w:r>
              <w:rPr>
                <w:rFonts w:ascii="Arial" w:hAnsi="Arial" w:cs="Arial"/>
                <w:bCs/>
              </w:rPr>
              <w:t>…</w:t>
            </w:r>
          </w:p>
        </w:tc>
        <w:tc>
          <w:tcPr>
            <w:tcW w:w="2296" w:type="dxa"/>
          </w:tcPr>
          <w:p w:rsidR="00D70951" w:rsidRDefault="00D70951" w:rsidP="00D266F9">
            <w:pPr>
              <w:autoSpaceDE w:val="0"/>
              <w:autoSpaceDN w:val="0"/>
              <w:adjustRightInd w:val="0"/>
              <w:jc w:val="center"/>
              <w:rPr>
                <w:rFonts w:ascii="Arial" w:hAnsi="Arial" w:cs="Arial"/>
                <w:bCs/>
              </w:rPr>
            </w:pPr>
          </w:p>
        </w:tc>
        <w:tc>
          <w:tcPr>
            <w:tcW w:w="1985" w:type="dxa"/>
          </w:tcPr>
          <w:p w:rsidR="00D70951" w:rsidRDefault="00D70951" w:rsidP="00D266F9">
            <w:pPr>
              <w:autoSpaceDE w:val="0"/>
              <w:autoSpaceDN w:val="0"/>
              <w:adjustRightInd w:val="0"/>
              <w:jc w:val="center"/>
              <w:rPr>
                <w:rFonts w:ascii="Arial" w:hAnsi="Arial" w:cs="Arial"/>
                <w:bCs/>
              </w:rPr>
            </w:pPr>
          </w:p>
        </w:tc>
        <w:tc>
          <w:tcPr>
            <w:tcW w:w="1984" w:type="dxa"/>
          </w:tcPr>
          <w:p w:rsidR="00D70951" w:rsidRDefault="00D70951" w:rsidP="00D266F9">
            <w:pPr>
              <w:autoSpaceDE w:val="0"/>
              <w:autoSpaceDN w:val="0"/>
              <w:adjustRightInd w:val="0"/>
              <w:jc w:val="center"/>
              <w:rPr>
                <w:rFonts w:ascii="Arial" w:hAnsi="Arial" w:cs="Arial"/>
                <w:bCs/>
              </w:rPr>
            </w:pPr>
          </w:p>
        </w:tc>
        <w:tc>
          <w:tcPr>
            <w:tcW w:w="1701" w:type="dxa"/>
          </w:tcPr>
          <w:p w:rsidR="00D70951" w:rsidRDefault="00D70951" w:rsidP="00D266F9">
            <w:pPr>
              <w:autoSpaceDE w:val="0"/>
              <w:autoSpaceDN w:val="0"/>
              <w:adjustRightInd w:val="0"/>
              <w:jc w:val="center"/>
              <w:rPr>
                <w:rFonts w:ascii="Arial" w:hAnsi="Arial" w:cs="Arial"/>
                <w:bCs/>
              </w:rPr>
            </w:pPr>
          </w:p>
        </w:tc>
      </w:tr>
      <w:tr w:rsidR="00D70951" w:rsidTr="00FE7907">
        <w:trPr>
          <w:trHeight w:val="393"/>
        </w:trPr>
        <w:tc>
          <w:tcPr>
            <w:tcW w:w="534" w:type="dxa"/>
            <w:vAlign w:val="center"/>
          </w:tcPr>
          <w:p w:rsidR="00D70951" w:rsidRDefault="00D70951" w:rsidP="00D266F9">
            <w:pPr>
              <w:autoSpaceDE w:val="0"/>
              <w:autoSpaceDN w:val="0"/>
              <w:adjustRightInd w:val="0"/>
              <w:jc w:val="center"/>
              <w:rPr>
                <w:rFonts w:ascii="Arial" w:hAnsi="Arial" w:cs="Arial"/>
                <w:bCs/>
              </w:rPr>
            </w:pPr>
            <w:r>
              <w:rPr>
                <w:rFonts w:ascii="Arial" w:hAnsi="Arial" w:cs="Arial"/>
                <w:bCs/>
              </w:rPr>
              <w:t>n</w:t>
            </w:r>
          </w:p>
        </w:tc>
        <w:tc>
          <w:tcPr>
            <w:tcW w:w="2296" w:type="dxa"/>
          </w:tcPr>
          <w:p w:rsidR="00D70951" w:rsidRDefault="00D70951" w:rsidP="00D266F9">
            <w:pPr>
              <w:autoSpaceDE w:val="0"/>
              <w:autoSpaceDN w:val="0"/>
              <w:adjustRightInd w:val="0"/>
              <w:jc w:val="center"/>
              <w:rPr>
                <w:rFonts w:ascii="Arial" w:hAnsi="Arial" w:cs="Arial"/>
                <w:bCs/>
              </w:rPr>
            </w:pPr>
          </w:p>
        </w:tc>
        <w:tc>
          <w:tcPr>
            <w:tcW w:w="1985" w:type="dxa"/>
          </w:tcPr>
          <w:p w:rsidR="00D70951" w:rsidRDefault="00D70951" w:rsidP="00D266F9">
            <w:pPr>
              <w:autoSpaceDE w:val="0"/>
              <w:autoSpaceDN w:val="0"/>
              <w:adjustRightInd w:val="0"/>
              <w:jc w:val="center"/>
              <w:rPr>
                <w:rFonts w:ascii="Arial" w:hAnsi="Arial" w:cs="Arial"/>
                <w:bCs/>
              </w:rPr>
            </w:pPr>
          </w:p>
        </w:tc>
        <w:tc>
          <w:tcPr>
            <w:tcW w:w="1984" w:type="dxa"/>
          </w:tcPr>
          <w:p w:rsidR="00D70951" w:rsidRDefault="00D70951" w:rsidP="00D266F9">
            <w:pPr>
              <w:autoSpaceDE w:val="0"/>
              <w:autoSpaceDN w:val="0"/>
              <w:adjustRightInd w:val="0"/>
              <w:jc w:val="center"/>
              <w:rPr>
                <w:rFonts w:ascii="Arial" w:hAnsi="Arial" w:cs="Arial"/>
                <w:bCs/>
              </w:rPr>
            </w:pPr>
          </w:p>
        </w:tc>
        <w:tc>
          <w:tcPr>
            <w:tcW w:w="1701" w:type="dxa"/>
          </w:tcPr>
          <w:p w:rsidR="00D70951" w:rsidRDefault="00D70951" w:rsidP="00D266F9">
            <w:pPr>
              <w:autoSpaceDE w:val="0"/>
              <w:autoSpaceDN w:val="0"/>
              <w:adjustRightInd w:val="0"/>
              <w:jc w:val="center"/>
              <w:rPr>
                <w:rFonts w:ascii="Arial" w:hAnsi="Arial" w:cs="Arial"/>
                <w:bCs/>
              </w:rPr>
            </w:pPr>
          </w:p>
        </w:tc>
      </w:tr>
    </w:tbl>
    <w:p w:rsidR="00D266F9" w:rsidRDefault="00D266F9" w:rsidP="00D266F9">
      <w:pPr>
        <w:autoSpaceDE w:val="0"/>
        <w:autoSpaceDN w:val="0"/>
        <w:adjustRightInd w:val="0"/>
        <w:spacing w:after="0" w:line="240" w:lineRule="auto"/>
        <w:jc w:val="center"/>
        <w:rPr>
          <w:rFonts w:ascii="Arial" w:hAnsi="Arial" w:cs="Arial"/>
          <w:bCs/>
        </w:rPr>
      </w:pPr>
    </w:p>
    <w:p w:rsidR="00745E63" w:rsidRDefault="00745E63"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7B0E03" w:rsidRDefault="007B0E03" w:rsidP="00D266F9">
      <w:pPr>
        <w:jc w:val="both"/>
        <w:rPr>
          <w:rFonts w:ascii="Verdana" w:hAnsi="Verdana" w:cs="Arial"/>
          <w:b/>
          <w:bCs/>
          <w:sz w:val="16"/>
          <w:szCs w:val="16"/>
        </w:rPr>
      </w:pPr>
    </w:p>
    <w:p w:rsidR="00DC4CE8" w:rsidRDefault="00DC4CE8" w:rsidP="00D266F9">
      <w:pPr>
        <w:jc w:val="both"/>
        <w:rPr>
          <w:rFonts w:ascii="Verdana" w:hAnsi="Verdana" w:cs="Arial"/>
          <w:b/>
          <w:bCs/>
          <w:sz w:val="16"/>
          <w:szCs w:val="16"/>
        </w:rPr>
      </w:pPr>
    </w:p>
    <w:p w:rsidR="00DC4CE8" w:rsidRDefault="00DC4CE8" w:rsidP="00D266F9">
      <w:pPr>
        <w:jc w:val="both"/>
        <w:rPr>
          <w:rFonts w:ascii="Verdana" w:hAnsi="Verdana" w:cs="Arial"/>
          <w:b/>
          <w:bCs/>
          <w:sz w:val="16"/>
          <w:szCs w:val="16"/>
        </w:rPr>
      </w:pPr>
    </w:p>
    <w:p w:rsidR="00DC4CE8" w:rsidRDefault="00DC4CE8" w:rsidP="00DC4CE8">
      <w:pPr>
        <w:pStyle w:val="Ttulo2"/>
        <w:spacing w:before="0" w:after="0"/>
        <w:rPr>
          <w:sz w:val="16"/>
          <w:lang w:val="es-MX"/>
        </w:rPr>
      </w:pPr>
      <w:r>
        <w:rPr>
          <w:sz w:val="16"/>
          <w:lang w:val="es-MX"/>
        </w:rPr>
        <w:t>CITE</w:t>
      </w:r>
      <w:proofErr w:type="gramStart"/>
      <w:r>
        <w:rPr>
          <w:sz w:val="16"/>
          <w:lang w:val="es-MX"/>
        </w:rPr>
        <w:t>:LP</w:t>
      </w:r>
      <w:proofErr w:type="gramEnd"/>
      <w:r>
        <w:rPr>
          <w:sz w:val="16"/>
          <w:lang w:val="es-MX"/>
        </w:rPr>
        <w:t>-AL-CONT-000-0000</w:t>
      </w:r>
    </w:p>
    <w:p w:rsidR="00DC4CE8" w:rsidRPr="003E64CB" w:rsidRDefault="00DC4CE8" w:rsidP="00DC4CE8">
      <w:pPr>
        <w:pStyle w:val="Textosinformato"/>
        <w:jc w:val="center"/>
        <w:rPr>
          <w:rFonts w:ascii="Arial" w:hAnsi="Arial"/>
          <w:b/>
          <w:caps/>
          <w:sz w:val="16"/>
          <w:u w:val="single"/>
          <w:lang w:val="es-AR"/>
        </w:rPr>
      </w:pPr>
    </w:p>
    <w:p w:rsidR="00F34004" w:rsidRPr="001720FA" w:rsidRDefault="00F34004" w:rsidP="00F34004">
      <w:pPr>
        <w:pStyle w:val="Ttulo2"/>
        <w:spacing w:line="360" w:lineRule="auto"/>
        <w:jc w:val="center"/>
        <w:rPr>
          <w:sz w:val="20"/>
          <w:szCs w:val="18"/>
          <w:lang w:val="es-ES_tradnl"/>
        </w:rPr>
      </w:pPr>
      <w:r w:rsidRPr="001720FA">
        <w:rPr>
          <w:sz w:val="20"/>
          <w:szCs w:val="18"/>
          <w:lang w:val="es-ES_tradnl"/>
        </w:rPr>
        <w:t>CONTRATO DE PRESTACIÓN DE SERVICOS</w:t>
      </w:r>
    </w:p>
    <w:p w:rsidR="00F34004" w:rsidRPr="001720FA" w:rsidRDefault="00F34004" w:rsidP="00F34004">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009824C4">
        <w:rPr>
          <w:rFonts w:ascii="Arial" w:hAnsi="Arial" w:cs="Arial"/>
          <w:b/>
          <w:sz w:val="20"/>
          <w:szCs w:val="18"/>
          <w:lang w:val="es-BO"/>
        </w:rPr>
        <w:t>………………………</w:t>
      </w:r>
      <w:r w:rsidRPr="001720FA">
        <w:rPr>
          <w:rFonts w:ascii="Arial" w:hAnsi="Arial" w:cs="Arial"/>
          <w:sz w:val="20"/>
          <w:szCs w:val="18"/>
          <w:lang w:val="es-AR"/>
        </w:rPr>
        <w:t>suscrito al tenor de las siguientes cláusulas:</w:t>
      </w:r>
    </w:p>
    <w:p w:rsidR="00F34004" w:rsidRPr="001720FA" w:rsidRDefault="00F34004" w:rsidP="00F34004">
      <w:pPr>
        <w:pStyle w:val="Textosinformato"/>
        <w:ind w:left="1134" w:hanging="1134"/>
        <w:jc w:val="both"/>
        <w:rPr>
          <w:rFonts w:ascii="Arial" w:hAnsi="Arial" w:cs="Arial"/>
          <w:b/>
          <w:smallCaps/>
          <w:sz w:val="20"/>
          <w:szCs w:val="18"/>
          <w:lang w:val="es-AR"/>
        </w:rPr>
      </w:pPr>
    </w:p>
    <w:p w:rsidR="00F34004" w:rsidRPr="001720FA" w:rsidRDefault="00F34004" w:rsidP="00F34004">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rsidR="00F34004" w:rsidRPr="001720FA" w:rsidRDefault="00F34004" w:rsidP="00D85AFE">
      <w:pPr>
        <w:pStyle w:val="Textosinformato"/>
        <w:numPr>
          <w:ilvl w:val="0"/>
          <w:numId w:val="35"/>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rsidR="00F34004" w:rsidRPr="001720FA" w:rsidRDefault="00F34004" w:rsidP="00F34004">
      <w:pPr>
        <w:pStyle w:val="Textosinformato"/>
        <w:tabs>
          <w:tab w:val="num" w:pos="1288"/>
        </w:tabs>
        <w:ind w:left="1068" w:hanging="100"/>
        <w:jc w:val="both"/>
        <w:rPr>
          <w:rFonts w:ascii="Arial" w:hAnsi="Arial" w:cs="Arial"/>
          <w:sz w:val="20"/>
          <w:szCs w:val="18"/>
          <w:lang w:val="es-AR"/>
        </w:rPr>
      </w:pPr>
    </w:p>
    <w:p w:rsidR="00F34004" w:rsidRPr="001720FA" w:rsidRDefault="00F34004" w:rsidP="00D85AFE">
      <w:pPr>
        <w:pStyle w:val="Textosinformato"/>
        <w:numPr>
          <w:ilvl w:val="0"/>
          <w:numId w:val="35"/>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rsidR="00F34004" w:rsidRPr="001720FA" w:rsidRDefault="00F34004" w:rsidP="00F34004">
      <w:pPr>
        <w:pStyle w:val="Textosinformato"/>
        <w:ind w:left="1068"/>
        <w:jc w:val="both"/>
        <w:rPr>
          <w:rFonts w:ascii="Arial" w:hAnsi="Arial" w:cs="Arial"/>
          <w:iCs w:val="0"/>
          <w:sz w:val="20"/>
          <w:szCs w:val="18"/>
          <w:lang w:val="es-AR"/>
        </w:rPr>
      </w:pPr>
    </w:p>
    <w:p w:rsidR="00F34004" w:rsidRPr="001720FA" w:rsidRDefault="00F34004" w:rsidP="00F34004">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rsidR="00F34004" w:rsidRPr="001720FA" w:rsidRDefault="00F34004" w:rsidP="00F34004">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xml:space="preserve">, en conformidad a la propuesta presentada por la </w:t>
      </w:r>
      <w:proofErr w:type="gramStart"/>
      <w:r w:rsidRPr="001720FA">
        <w:rPr>
          <w:rFonts w:ascii="Arial" w:hAnsi="Arial" w:cs="Arial"/>
          <w:sz w:val="20"/>
          <w:szCs w:val="18"/>
        </w:rPr>
        <w:t>….., …,</w:t>
      </w:r>
      <w:proofErr w:type="gramEnd"/>
      <w:r w:rsidRPr="001720FA">
        <w:rPr>
          <w:rFonts w:ascii="Arial" w:hAnsi="Arial" w:cs="Arial"/>
          <w:sz w:val="20"/>
          <w:szCs w:val="18"/>
        </w:rPr>
        <w:t xml:space="preserve"> documentación que forma parte integrante y constitutiva del presente contrato, sin necesidad de ser transcrita.</w:t>
      </w:r>
    </w:p>
    <w:p w:rsidR="00F34004" w:rsidRPr="001720FA" w:rsidRDefault="00F34004" w:rsidP="00F34004">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por los servicios ……., los siguientes precios, en conformidad a la propuesta.</w:t>
      </w:r>
    </w:p>
    <w:p w:rsidR="00F34004" w:rsidRPr="001720FA" w:rsidRDefault="00F34004" w:rsidP="00F34004">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los servicios estudios ….. </w:t>
      </w:r>
      <w:proofErr w:type="gramStart"/>
      <w:r w:rsidRPr="001720FA">
        <w:rPr>
          <w:rFonts w:ascii="Arial" w:hAnsi="Arial" w:cs="Arial"/>
          <w:sz w:val="20"/>
          <w:szCs w:val="18"/>
        </w:rPr>
        <w:t>prestados</w:t>
      </w:r>
      <w:proofErr w:type="gramEnd"/>
      <w:r w:rsidRPr="001720FA">
        <w:rPr>
          <w:rFonts w:ascii="Arial" w:hAnsi="Arial" w:cs="Arial"/>
          <w:sz w:val="20"/>
          <w:szCs w:val="18"/>
        </w:rPr>
        <w:t xml:space="preserve"> a su población asegurada, los precios estipulados en la cláusula precedente, contra presentación de las notas fiscales respectivas a cada uno de ellos.</w:t>
      </w:r>
    </w:p>
    <w:p w:rsidR="00F34004" w:rsidRPr="001720FA" w:rsidRDefault="00F34004" w:rsidP="00F34004">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deberá</w:t>
      </w:r>
      <w:proofErr w:type="gramEnd"/>
      <w:r w:rsidRPr="001720FA">
        <w:rPr>
          <w:rFonts w:ascii="Arial" w:hAnsi="Arial" w:cs="Arial"/>
          <w:sz w:val="20"/>
          <w:szCs w:val="18"/>
        </w:rPr>
        <w:t xml:space="preserve"> presentar el ….. </w:t>
      </w:r>
      <w:proofErr w:type="gramStart"/>
      <w:r w:rsidRPr="001720FA">
        <w:rPr>
          <w:rFonts w:ascii="Arial" w:hAnsi="Arial" w:cs="Arial"/>
          <w:sz w:val="20"/>
          <w:szCs w:val="18"/>
        </w:rPr>
        <w:t>para</w:t>
      </w:r>
      <w:proofErr w:type="gramEnd"/>
      <w:r w:rsidRPr="001720FA">
        <w:rPr>
          <w:rFonts w:ascii="Arial" w:hAnsi="Arial" w:cs="Arial"/>
          <w:sz w:val="20"/>
          <w:szCs w:val="18"/>
        </w:rPr>
        <w:t xml:space="preserve">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rsidR="00F34004" w:rsidRPr="001720FA" w:rsidRDefault="00F34004" w:rsidP="00F34004">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w:t>
      </w:r>
      <w:proofErr w:type="gramStart"/>
      <w:r w:rsidRPr="001720FA">
        <w:rPr>
          <w:rFonts w:ascii="Arial" w:hAnsi="Arial" w:cs="Arial"/>
          <w:sz w:val="20"/>
          <w:szCs w:val="18"/>
        </w:rPr>
        <w:t>los …</w:t>
      </w:r>
      <w:proofErr w:type="gramEnd"/>
      <w:r w:rsidRPr="001720FA">
        <w:rPr>
          <w:rFonts w:ascii="Arial" w:hAnsi="Arial" w:cs="Arial"/>
          <w:sz w:val="20"/>
          <w:szCs w:val="18"/>
        </w:rPr>
        <w:t xml:space="preserve">……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rsidR="00F34004" w:rsidRPr="001720FA" w:rsidRDefault="00F34004" w:rsidP="00F34004">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 xml:space="preserve">pagará a </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los servicios referidos, de acuerdo a los precios estipulados en la …. </w:t>
      </w:r>
      <w:proofErr w:type="gramStart"/>
      <w:r w:rsidRPr="001720FA">
        <w:rPr>
          <w:rFonts w:ascii="Arial" w:hAnsi="Arial" w:cs="Arial"/>
          <w:sz w:val="20"/>
          <w:szCs w:val="18"/>
          <w:lang w:val="es-AR"/>
        </w:rPr>
        <w:t>del</w:t>
      </w:r>
      <w:proofErr w:type="gramEnd"/>
      <w:r w:rsidRPr="001720FA">
        <w:rPr>
          <w:rFonts w:ascii="Arial" w:hAnsi="Arial" w:cs="Arial"/>
          <w:sz w:val="20"/>
          <w:szCs w:val="18"/>
          <w:lang w:val="es-AR"/>
        </w:rPr>
        <w:t xml:space="preserve"> presente contrato.</w:t>
      </w:r>
    </w:p>
    <w:p w:rsidR="00F34004" w:rsidRPr="001720FA" w:rsidRDefault="00F34004" w:rsidP="00F34004">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w:t>
      </w:r>
      <w:proofErr w:type="gramStart"/>
      <w:r w:rsidRPr="001720FA">
        <w:rPr>
          <w:rFonts w:ascii="Arial" w:hAnsi="Arial" w:cs="Arial"/>
          <w:sz w:val="20"/>
          <w:szCs w:val="18"/>
        </w:rPr>
        <w:t>- ...</w:t>
      </w:r>
      <w:proofErr w:type="gramEnd"/>
      <w:r w:rsidRPr="001720FA">
        <w:rPr>
          <w:rFonts w:ascii="Arial" w:hAnsi="Arial" w:cs="Arial"/>
          <w:sz w:val="20"/>
          <w:szCs w:val="18"/>
        </w:rPr>
        <w:t xml:space="preserve"> prestarán  el servicio a la </w:t>
      </w:r>
      <w:r w:rsidRPr="001720FA">
        <w:rPr>
          <w:rFonts w:ascii="Arial" w:hAnsi="Arial" w:cs="Arial"/>
          <w:b/>
          <w:bCs/>
          <w:smallCaps/>
          <w:sz w:val="20"/>
          <w:szCs w:val="18"/>
        </w:rPr>
        <w:t>caja</w:t>
      </w:r>
      <w:r w:rsidRPr="001720FA">
        <w:rPr>
          <w:rFonts w:ascii="Arial" w:hAnsi="Arial" w:cs="Arial"/>
          <w:sz w:val="20"/>
          <w:szCs w:val="18"/>
        </w:rPr>
        <w:t>, en:</w:t>
      </w:r>
    </w:p>
    <w:p w:rsidR="00F34004" w:rsidRPr="001720FA" w:rsidRDefault="00F34004" w:rsidP="00F34004">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xml:space="preserve">).- El presente contrato tendrá una vigencia </w:t>
      </w:r>
      <w:proofErr w:type="gramStart"/>
      <w:r w:rsidRPr="001720FA">
        <w:rPr>
          <w:rFonts w:ascii="Arial" w:hAnsi="Arial" w:cs="Arial"/>
          <w:sz w:val="20"/>
          <w:szCs w:val="18"/>
        </w:rPr>
        <w:t>de ….</w:t>
      </w:r>
      <w:proofErr w:type="gramEnd"/>
      <w:r w:rsidRPr="001720FA">
        <w:rPr>
          <w:rFonts w:ascii="Arial" w:hAnsi="Arial" w:cs="Arial"/>
          <w:sz w:val="20"/>
          <w:szCs w:val="18"/>
        </w:rPr>
        <w:t xml:space="preserve"> </w:t>
      </w:r>
      <w:proofErr w:type="gramStart"/>
      <w:r w:rsidRPr="001720FA">
        <w:rPr>
          <w:rFonts w:ascii="Arial" w:hAnsi="Arial" w:cs="Arial"/>
          <w:sz w:val="20"/>
          <w:szCs w:val="18"/>
        </w:rPr>
        <w:t>años</w:t>
      </w:r>
      <w:proofErr w:type="gramEnd"/>
      <w:r w:rsidRPr="001720FA">
        <w:rPr>
          <w:rFonts w:ascii="Arial" w:hAnsi="Arial" w:cs="Arial"/>
          <w:sz w:val="20"/>
          <w:szCs w:val="18"/>
        </w:rPr>
        <w:t xml:space="preserve"> a partir del …de … de … al … de … de …, pudiendo ser renovado por un periodo similar.</w:t>
      </w:r>
    </w:p>
    <w:p w:rsidR="00F34004" w:rsidRPr="001720FA" w:rsidRDefault="00F34004" w:rsidP="00F34004">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xml:space="preserve">).-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garantiza</w:t>
      </w:r>
      <w:proofErr w:type="gramEnd"/>
      <w:r w:rsidRPr="001720FA">
        <w:rPr>
          <w:rFonts w:ascii="Arial" w:hAnsi="Arial" w:cs="Arial"/>
          <w:sz w:val="20"/>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rsidR="00F34004" w:rsidRPr="001720FA" w:rsidRDefault="00F34004" w:rsidP="00F34004">
      <w:pPr>
        <w:autoSpaceDE w:val="0"/>
        <w:autoSpaceDN w:val="0"/>
        <w:adjustRightInd w:val="0"/>
        <w:ind w:left="1410" w:firstLine="6"/>
        <w:jc w:val="both"/>
        <w:rPr>
          <w:rFonts w:ascii="Arial" w:hAnsi="Arial" w:cs="Arial"/>
          <w:sz w:val="20"/>
          <w:szCs w:val="18"/>
        </w:rPr>
      </w:pPr>
      <w:proofErr w:type="gramStart"/>
      <w:r w:rsidRPr="001720FA">
        <w:rPr>
          <w:rFonts w:ascii="Arial" w:hAnsi="Arial" w:cs="Arial"/>
          <w:sz w:val="20"/>
          <w:szCs w:val="18"/>
        </w:rPr>
        <w:t>La …</w:t>
      </w:r>
      <w:proofErr w:type="gramEnd"/>
      <w:r w:rsidRPr="001720FA">
        <w:rPr>
          <w:rFonts w:ascii="Arial" w:hAnsi="Arial" w:cs="Arial"/>
          <w:sz w:val="20"/>
          <w:szCs w:val="18"/>
        </w:rPr>
        <w:t>se encuentra obligada a renovar la citada ….a su vencimiento, a efectos de mantener la garantía vigente durante el periodo de vigencia del presente contrato.</w:t>
      </w:r>
    </w:p>
    <w:p w:rsidR="00F34004" w:rsidRPr="001720FA" w:rsidRDefault="00F34004" w:rsidP="00F34004">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el incumplimiento de sus obligaciones contractuales emergentes del presente documento, con una multa del cero punto tres por ciento (0.3%) del monto total del contrato; sanción que será deducida del pago mensual correspondiente.</w:t>
      </w:r>
    </w:p>
    <w:p w:rsidR="00F34004" w:rsidRPr="001720FA" w:rsidRDefault="00F34004" w:rsidP="00F34004">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xml:space="preserve">…..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para que cualquiera de dichos hechos pudieran constituir justificación del impedimento referido, deberá acreditarlos documentalmente.</w:t>
      </w:r>
    </w:p>
    <w:p w:rsidR="00F34004" w:rsidRPr="001720FA" w:rsidRDefault="00F34004" w:rsidP="00F34004">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rsidR="00F34004" w:rsidRPr="001720FA" w:rsidRDefault="00F34004" w:rsidP="00F34004">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rsidR="00F34004" w:rsidRPr="001720FA" w:rsidRDefault="00F34004" w:rsidP="00F34004">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w:t>
      </w:r>
      <w:proofErr w:type="gramStart"/>
      <w:r w:rsidRPr="001720FA">
        <w:rPr>
          <w:rFonts w:ascii="Arial" w:hAnsi="Arial" w:cs="Arial"/>
          <w:sz w:val="20"/>
          <w:szCs w:val="18"/>
          <w:lang w:val="es-AR"/>
        </w:rPr>
        <w:t>no</w:t>
      </w:r>
      <w:proofErr w:type="gramEnd"/>
      <w:r w:rsidRPr="001720FA">
        <w:rPr>
          <w:rFonts w:ascii="Arial" w:hAnsi="Arial" w:cs="Arial"/>
          <w:sz w:val="20"/>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rsidR="00F34004" w:rsidRPr="001720FA" w:rsidRDefault="00F34004" w:rsidP="00F34004">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proofErr w:type="gramStart"/>
      <w:r w:rsidRPr="001720FA">
        <w:rPr>
          <w:rFonts w:ascii="Arial" w:hAnsi="Arial" w:cs="Arial"/>
          <w:sz w:val="20"/>
          <w:szCs w:val="18"/>
        </w:rPr>
        <w:t>La …</w:t>
      </w:r>
      <w:proofErr w:type="gramEnd"/>
      <w:r w:rsidRPr="001720FA">
        <w:rPr>
          <w:rFonts w:ascii="Arial" w:hAnsi="Arial" w:cs="Arial"/>
          <w:sz w:val="20"/>
          <w:szCs w:val="18"/>
        </w:rPr>
        <w:t xml:space="preserve">…..,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rsidR="00F34004" w:rsidRPr="001720FA" w:rsidRDefault="00F34004" w:rsidP="00F34004">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rsidR="00F34004" w:rsidRPr="001720FA" w:rsidRDefault="00F34004" w:rsidP="00D85AFE">
      <w:pPr>
        <w:pStyle w:val="Textosinformato"/>
        <w:numPr>
          <w:ilvl w:val="0"/>
          <w:numId w:val="36"/>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rsidR="00F34004" w:rsidRPr="001720FA" w:rsidRDefault="00F34004" w:rsidP="00F34004">
      <w:pPr>
        <w:pStyle w:val="Textosinformato"/>
        <w:ind w:left="1820"/>
        <w:jc w:val="both"/>
        <w:rPr>
          <w:rFonts w:ascii="Arial" w:hAnsi="Arial" w:cs="Arial"/>
          <w:bCs/>
          <w:sz w:val="20"/>
          <w:szCs w:val="18"/>
          <w:lang w:val="es-AR"/>
        </w:rPr>
      </w:pPr>
    </w:p>
    <w:p w:rsidR="00F34004" w:rsidRPr="001720FA" w:rsidRDefault="00F34004" w:rsidP="00F34004">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rsidR="00F34004" w:rsidRPr="001720FA" w:rsidRDefault="00F34004" w:rsidP="00F34004">
      <w:pPr>
        <w:autoSpaceDE w:val="0"/>
        <w:autoSpaceDN w:val="0"/>
        <w:adjustRightInd w:val="0"/>
        <w:jc w:val="both"/>
        <w:rPr>
          <w:rFonts w:ascii="Arial" w:hAnsi="Arial" w:cs="Arial"/>
          <w:sz w:val="20"/>
          <w:szCs w:val="18"/>
        </w:rPr>
      </w:pPr>
    </w:p>
    <w:p w:rsidR="00F34004" w:rsidRPr="001720FA" w:rsidRDefault="00F34004" w:rsidP="00F34004">
      <w:pPr>
        <w:autoSpaceDE w:val="0"/>
        <w:autoSpaceDN w:val="0"/>
        <w:adjustRightInd w:val="0"/>
        <w:jc w:val="both"/>
        <w:rPr>
          <w:rFonts w:ascii="Arial" w:hAnsi="Arial" w:cs="Arial"/>
          <w:sz w:val="20"/>
          <w:szCs w:val="18"/>
        </w:rPr>
      </w:pPr>
      <w:r w:rsidRPr="001720FA">
        <w:rPr>
          <w:rFonts w:ascii="Arial" w:hAnsi="Arial" w:cs="Arial"/>
          <w:sz w:val="20"/>
          <w:szCs w:val="18"/>
        </w:rPr>
        <w:t xml:space="preserve">Es firmado en la ciudad de La Paz, a </w:t>
      </w:r>
      <w:proofErr w:type="gramStart"/>
      <w:r w:rsidRPr="001720FA">
        <w:rPr>
          <w:rFonts w:ascii="Arial" w:hAnsi="Arial" w:cs="Arial"/>
          <w:sz w:val="20"/>
          <w:szCs w:val="18"/>
        </w:rPr>
        <w:t>los …</w:t>
      </w:r>
      <w:proofErr w:type="gramEnd"/>
      <w:r w:rsidRPr="001720FA">
        <w:rPr>
          <w:rFonts w:ascii="Arial" w:hAnsi="Arial" w:cs="Arial"/>
          <w:sz w:val="20"/>
          <w:szCs w:val="18"/>
        </w:rPr>
        <w:t>……días del mes de …………. del año dos mil…………….</w:t>
      </w:r>
    </w:p>
    <w:p w:rsidR="00F34004" w:rsidRPr="001720FA" w:rsidRDefault="00F34004" w:rsidP="00F34004">
      <w:pPr>
        <w:pStyle w:val="Textosinformato"/>
        <w:rPr>
          <w:rFonts w:ascii="Arial" w:hAnsi="Arial" w:cs="Arial"/>
          <w:bCs/>
          <w:smallCaps/>
          <w:sz w:val="20"/>
          <w:szCs w:val="18"/>
          <w:lang w:val="es-AR"/>
        </w:rPr>
      </w:pPr>
    </w:p>
    <w:p w:rsidR="00F34004" w:rsidRPr="001720FA" w:rsidRDefault="00F34004" w:rsidP="00F34004">
      <w:pPr>
        <w:pStyle w:val="Textosinformato"/>
        <w:rPr>
          <w:rFonts w:ascii="Arial" w:hAnsi="Arial" w:cs="Arial"/>
          <w:bCs/>
          <w:smallCaps/>
          <w:sz w:val="20"/>
          <w:szCs w:val="18"/>
          <w:lang w:val="es-AR"/>
        </w:rPr>
      </w:pPr>
    </w:p>
    <w:p w:rsidR="00F34004" w:rsidRPr="001720FA" w:rsidRDefault="00F34004" w:rsidP="00F34004">
      <w:pPr>
        <w:pStyle w:val="Textosinformato"/>
        <w:rPr>
          <w:rFonts w:ascii="Arial" w:hAnsi="Arial" w:cs="Arial"/>
          <w:bCs/>
          <w:smallCaps/>
          <w:sz w:val="20"/>
          <w:szCs w:val="18"/>
          <w:lang w:val="es-AR"/>
        </w:rPr>
      </w:pPr>
    </w:p>
    <w:p w:rsidR="00F34004" w:rsidRPr="001720FA" w:rsidRDefault="00F34004" w:rsidP="00F34004">
      <w:pPr>
        <w:pStyle w:val="Textosinformato"/>
        <w:rPr>
          <w:rFonts w:ascii="Arial" w:hAnsi="Arial" w:cs="Arial"/>
          <w:bCs/>
          <w:smallCaps/>
          <w:sz w:val="20"/>
          <w:szCs w:val="18"/>
          <w:lang w:val="es-AR"/>
        </w:rPr>
      </w:pPr>
    </w:p>
    <w:p w:rsidR="00F34004" w:rsidRPr="001720FA" w:rsidRDefault="00F34004" w:rsidP="00F34004">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rsidR="00F34004" w:rsidRPr="001720FA" w:rsidRDefault="00F34004" w:rsidP="00F34004">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rsidR="00F34004" w:rsidRPr="001720FA" w:rsidRDefault="00F34004" w:rsidP="00F34004">
      <w:pPr>
        <w:pStyle w:val="Textosinformato"/>
        <w:jc w:val="center"/>
        <w:rPr>
          <w:rFonts w:ascii="Arial" w:hAnsi="Arial" w:cs="Arial"/>
          <w:bCs/>
          <w:smallCaps/>
          <w:sz w:val="20"/>
          <w:szCs w:val="18"/>
          <w:lang w:val="es-AR"/>
        </w:rPr>
      </w:pPr>
    </w:p>
    <w:p w:rsidR="00F34004" w:rsidRPr="001720FA" w:rsidRDefault="00F34004" w:rsidP="00F34004">
      <w:pPr>
        <w:pStyle w:val="Textosinformato"/>
        <w:jc w:val="center"/>
        <w:rPr>
          <w:rFonts w:ascii="Arial" w:hAnsi="Arial" w:cs="Arial"/>
          <w:bCs/>
          <w:smallCaps/>
          <w:sz w:val="20"/>
          <w:szCs w:val="18"/>
          <w:lang w:val="es-AR"/>
        </w:rPr>
      </w:pPr>
    </w:p>
    <w:p w:rsidR="00F34004" w:rsidRPr="001720FA" w:rsidRDefault="00F34004" w:rsidP="00F34004">
      <w:pPr>
        <w:pStyle w:val="Textosinformato"/>
        <w:jc w:val="center"/>
        <w:rPr>
          <w:rFonts w:ascii="Arial" w:hAnsi="Arial" w:cs="Arial"/>
          <w:bCs/>
          <w:smallCaps/>
          <w:sz w:val="20"/>
          <w:szCs w:val="18"/>
          <w:lang w:val="es-AR"/>
        </w:rPr>
      </w:pPr>
    </w:p>
    <w:p w:rsidR="00F34004" w:rsidRPr="001720FA" w:rsidRDefault="00F34004" w:rsidP="00F34004">
      <w:pPr>
        <w:pStyle w:val="Textosinformato"/>
        <w:jc w:val="center"/>
        <w:rPr>
          <w:rFonts w:ascii="Arial" w:hAnsi="Arial" w:cs="Arial"/>
          <w:bCs/>
          <w:smallCaps/>
          <w:sz w:val="20"/>
          <w:szCs w:val="18"/>
          <w:lang w:val="es-AR"/>
        </w:rPr>
      </w:pPr>
    </w:p>
    <w:p w:rsidR="00F34004" w:rsidRPr="001720FA" w:rsidRDefault="00F34004" w:rsidP="00F34004">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rsidR="00F34004" w:rsidRPr="001720FA" w:rsidRDefault="00F34004" w:rsidP="00F34004">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rsidR="00DC4CE8" w:rsidRDefault="00DC4CE8" w:rsidP="00F34004">
      <w:pPr>
        <w:pStyle w:val="Textosinformato"/>
        <w:jc w:val="center"/>
        <w:rPr>
          <w:rFonts w:ascii="Verdana" w:hAnsi="Verdana" w:cs="Arial"/>
          <w:b/>
          <w:bCs/>
          <w:sz w:val="16"/>
          <w:szCs w:val="16"/>
        </w:rPr>
      </w:pPr>
    </w:p>
    <w:sectPr w:rsidR="00DC4CE8" w:rsidSect="006213E9">
      <w:headerReference w:type="default" r:id="rId12"/>
      <w:footerReference w:type="default" r:id="rId13"/>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09" w:rsidRDefault="00B56909" w:rsidP="009349EF">
      <w:pPr>
        <w:spacing w:after="0" w:line="240" w:lineRule="auto"/>
      </w:pPr>
      <w:r>
        <w:separator/>
      </w:r>
    </w:p>
  </w:endnote>
  <w:endnote w:type="continuationSeparator" w:id="0">
    <w:p w:rsidR="00B56909" w:rsidRDefault="00B56909"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Content>
      <w:p w:rsidR="00B56909" w:rsidRDefault="00B56909">
        <w:pPr>
          <w:pStyle w:val="Piedepgina"/>
          <w:jc w:val="center"/>
        </w:pPr>
        <w:r>
          <w:fldChar w:fldCharType="begin"/>
        </w:r>
        <w:r>
          <w:instrText xml:space="preserve"> PAGE   \* MERGEFORMAT </w:instrText>
        </w:r>
        <w:r>
          <w:fldChar w:fldCharType="separate"/>
        </w:r>
        <w:r w:rsidR="000F253C">
          <w:rPr>
            <w:noProof/>
          </w:rPr>
          <w:t>64</w:t>
        </w:r>
        <w:r>
          <w:rPr>
            <w:noProof/>
          </w:rPr>
          <w:fldChar w:fldCharType="end"/>
        </w:r>
      </w:p>
    </w:sdtContent>
  </w:sdt>
  <w:p w:rsidR="00B56909" w:rsidRDefault="00B569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09" w:rsidRDefault="00B56909" w:rsidP="009349EF">
      <w:pPr>
        <w:spacing w:after="0" w:line="240" w:lineRule="auto"/>
      </w:pPr>
      <w:r>
        <w:separator/>
      </w:r>
    </w:p>
  </w:footnote>
  <w:footnote w:type="continuationSeparator" w:id="0">
    <w:p w:rsidR="00B56909" w:rsidRDefault="00B56909"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09" w:rsidRDefault="00B56909" w:rsidP="009349EF">
    <w:pPr>
      <w:pStyle w:val="Encabezado"/>
    </w:pPr>
    <w:r>
      <w:rPr>
        <w:noProof/>
        <w:lang w:val="es-ES" w:eastAsia="es-ES"/>
      </w:rPr>
      <w:drawing>
        <wp:inline distT="0" distB="0" distL="0" distR="0">
          <wp:extent cx="1524000" cy="542925"/>
          <wp:effectExtent l="19050" t="0" r="0" b="0"/>
          <wp:docPr id="6" name="Imagen 3" descr="LOGO-CS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CSBP"/>
                  <pic:cNvPicPr>
                    <a:picLocks noChangeAspect="1" noChangeArrowheads="1"/>
                  </pic:cNvPicPr>
                </pic:nvPicPr>
                <pic:blipFill>
                  <a:blip r:embed="rId1"/>
                  <a:srcRect/>
                  <a:stretch>
                    <a:fillRect/>
                  </a:stretch>
                </pic:blipFill>
                <pic:spPr bwMode="auto">
                  <a:xfrm>
                    <a:off x="0" y="0"/>
                    <a:ext cx="1524000" cy="542925"/>
                  </a:xfrm>
                  <a:prstGeom prst="rect">
                    <a:avLst/>
                  </a:prstGeom>
                  <a:noFill/>
                  <a:ln w="9525">
                    <a:noFill/>
                    <a:miter lim="800000"/>
                    <a:headEnd/>
                    <a:tailEnd/>
                  </a:ln>
                </pic:spPr>
              </pic:pic>
            </a:graphicData>
          </a:graphic>
        </wp:inline>
      </w:drawing>
    </w:r>
  </w:p>
  <w:p w:rsidR="00B56909" w:rsidRDefault="00B569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04AE253B"/>
    <w:multiLevelType w:val="hybridMultilevel"/>
    <w:tmpl w:val="F0CA0648"/>
    <w:lvl w:ilvl="0" w:tplc="86EA1FCA">
      <w:start w:val="1"/>
      <w:numFmt w:val="lowerRoman"/>
      <w:lvlText w:val="%1."/>
      <w:lvlJc w:val="left"/>
      <w:pPr>
        <w:tabs>
          <w:tab w:val="num" w:pos="1245"/>
        </w:tabs>
        <w:ind w:left="1245" w:hanging="525"/>
      </w:pPr>
      <w:rPr>
        <w:strike w:val="0"/>
        <w:dstrike w:val="0"/>
        <w:u w:val="none"/>
        <w:effect w:val="non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D117F6"/>
    <w:multiLevelType w:val="hybridMultilevel"/>
    <w:tmpl w:val="67B032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0" w15:restartNumberingAfterBreak="0">
    <w:nsid w:val="14BD3C01"/>
    <w:multiLevelType w:val="multilevel"/>
    <w:tmpl w:val="7B0877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6C37"/>
    <w:multiLevelType w:val="multilevel"/>
    <w:tmpl w:val="97AC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4" w15:restartNumberingAfterBreak="0">
    <w:nsid w:val="1DD10919"/>
    <w:multiLevelType w:val="hybridMultilevel"/>
    <w:tmpl w:val="58D8EDD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DDB1F87"/>
    <w:multiLevelType w:val="multilevel"/>
    <w:tmpl w:val="1668F8AC"/>
    <w:lvl w:ilvl="0">
      <w:start w:val="40"/>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404AB"/>
    <w:multiLevelType w:val="hybridMultilevel"/>
    <w:tmpl w:val="9CAE5330"/>
    <w:lvl w:ilvl="0" w:tplc="0C0A0001">
      <w:start w:val="1"/>
      <w:numFmt w:val="bullet"/>
      <w:lvlText w:val=""/>
      <w:lvlJc w:val="left"/>
      <w:pPr>
        <w:ind w:left="1710" w:hanging="360"/>
      </w:pPr>
      <w:rPr>
        <w:rFonts w:ascii="Symbol" w:hAnsi="Symbol" w:hint="default"/>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8"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4"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517334"/>
    <w:multiLevelType w:val="hybridMultilevel"/>
    <w:tmpl w:val="D4F40D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8" w15:restartNumberingAfterBreak="0">
    <w:nsid w:val="3DFA6C3D"/>
    <w:multiLevelType w:val="hybridMultilevel"/>
    <w:tmpl w:val="794E3FD2"/>
    <w:lvl w:ilvl="0" w:tplc="0C0A0001">
      <w:start w:val="1"/>
      <w:numFmt w:val="bullet"/>
      <w:lvlText w:val=""/>
      <w:lvlJc w:val="left"/>
      <w:pPr>
        <w:tabs>
          <w:tab w:val="num" w:pos="-405"/>
        </w:tabs>
        <w:ind w:left="-405" w:hanging="360"/>
      </w:pPr>
      <w:rPr>
        <w:rFonts w:ascii="Symbol" w:hAnsi="Symbol" w:hint="default"/>
      </w:rPr>
    </w:lvl>
    <w:lvl w:ilvl="1" w:tplc="0C0A0019" w:tentative="1">
      <w:start w:val="1"/>
      <w:numFmt w:val="lowerLetter"/>
      <w:lvlText w:val="%2."/>
      <w:lvlJc w:val="left"/>
      <w:pPr>
        <w:tabs>
          <w:tab w:val="num" w:pos="315"/>
        </w:tabs>
        <w:ind w:left="315" w:hanging="360"/>
      </w:pPr>
    </w:lvl>
    <w:lvl w:ilvl="2" w:tplc="0C0A001B" w:tentative="1">
      <w:start w:val="1"/>
      <w:numFmt w:val="lowerRoman"/>
      <w:lvlText w:val="%3."/>
      <w:lvlJc w:val="right"/>
      <w:pPr>
        <w:tabs>
          <w:tab w:val="num" w:pos="1035"/>
        </w:tabs>
        <w:ind w:left="1035" w:hanging="180"/>
      </w:pPr>
    </w:lvl>
    <w:lvl w:ilvl="3" w:tplc="0C0A000F" w:tentative="1">
      <w:start w:val="1"/>
      <w:numFmt w:val="decimal"/>
      <w:lvlText w:val="%4."/>
      <w:lvlJc w:val="left"/>
      <w:pPr>
        <w:tabs>
          <w:tab w:val="num" w:pos="1755"/>
        </w:tabs>
        <w:ind w:left="1755" w:hanging="360"/>
      </w:pPr>
    </w:lvl>
    <w:lvl w:ilvl="4" w:tplc="0C0A0019" w:tentative="1">
      <w:start w:val="1"/>
      <w:numFmt w:val="lowerLetter"/>
      <w:lvlText w:val="%5."/>
      <w:lvlJc w:val="left"/>
      <w:pPr>
        <w:tabs>
          <w:tab w:val="num" w:pos="2475"/>
        </w:tabs>
        <w:ind w:left="2475" w:hanging="360"/>
      </w:pPr>
    </w:lvl>
    <w:lvl w:ilvl="5" w:tplc="0C0A001B" w:tentative="1">
      <w:start w:val="1"/>
      <w:numFmt w:val="lowerRoman"/>
      <w:lvlText w:val="%6."/>
      <w:lvlJc w:val="right"/>
      <w:pPr>
        <w:tabs>
          <w:tab w:val="num" w:pos="3195"/>
        </w:tabs>
        <w:ind w:left="3195" w:hanging="180"/>
      </w:pPr>
    </w:lvl>
    <w:lvl w:ilvl="6" w:tplc="0C0A000F" w:tentative="1">
      <w:start w:val="1"/>
      <w:numFmt w:val="decimal"/>
      <w:lvlText w:val="%7."/>
      <w:lvlJc w:val="left"/>
      <w:pPr>
        <w:tabs>
          <w:tab w:val="num" w:pos="3915"/>
        </w:tabs>
        <w:ind w:left="3915" w:hanging="360"/>
      </w:pPr>
    </w:lvl>
    <w:lvl w:ilvl="7" w:tplc="0C0A0019" w:tentative="1">
      <w:start w:val="1"/>
      <w:numFmt w:val="lowerLetter"/>
      <w:lvlText w:val="%8."/>
      <w:lvlJc w:val="left"/>
      <w:pPr>
        <w:tabs>
          <w:tab w:val="num" w:pos="4635"/>
        </w:tabs>
        <w:ind w:left="4635" w:hanging="360"/>
      </w:pPr>
    </w:lvl>
    <w:lvl w:ilvl="8" w:tplc="0C0A001B" w:tentative="1">
      <w:start w:val="1"/>
      <w:numFmt w:val="lowerRoman"/>
      <w:lvlText w:val="%9."/>
      <w:lvlJc w:val="right"/>
      <w:pPr>
        <w:tabs>
          <w:tab w:val="num" w:pos="5355"/>
        </w:tabs>
        <w:ind w:left="5355" w:hanging="180"/>
      </w:pPr>
    </w:lvl>
  </w:abstractNum>
  <w:abstractNum w:abstractNumId="29" w15:restartNumberingAfterBreak="0">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1" w15:restartNumberingAfterBreak="0">
    <w:nsid w:val="3F4334D6"/>
    <w:multiLevelType w:val="multilevel"/>
    <w:tmpl w:val="89C0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93664"/>
    <w:multiLevelType w:val="multilevel"/>
    <w:tmpl w:val="AFD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4"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058052E"/>
    <w:multiLevelType w:val="hybridMultilevel"/>
    <w:tmpl w:val="E3967AC4"/>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8"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9" w15:restartNumberingAfterBreak="0">
    <w:nsid w:val="50CB4F5B"/>
    <w:multiLevelType w:val="hybridMultilevel"/>
    <w:tmpl w:val="140A32C0"/>
    <w:lvl w:ilvl="0" w:tplc="0C0A001B">
      <w:start w:val="1"/>
      <w:numFmt w:val="lowerRoman"/>
      <w:lvlText w:val="%1."/>
      <w:lvlJc w:val="righ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40" w15:restartNumberingAfterBreak="0">
    <w:nsid w:val="54145D9E"/>
    <w:multiLevelType w:val="hybridMultilevel"/>
    <w:tmpl w:val="564E79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6F37167"/>
    <w:multiLevelType w:val="hybridMultilevel"/>
    <w:tmpl w:val="8FE23538"/>
    <w:lvl w:ilvl="0" w:tplc="4D6A2BFA">
      <w:start w:val="1"/>
      <w:numFmt w:val="upperLetter"/>
      <w:lvlText w:val="%1)"/>
      <w:lvlJc w:val="left"/>
      <w:pPr>
        <w:ind w:left="1743" w:hanging="375"/>
      </w:pPr>
      <w:rPr>
        <w:rFonts w:hint="default"/>
      </w:rPr>
    </w:lvl>
    <w:lvl w:ilvl="1" w:tplc="400A0019" w:tentative="1">
      <w:start w:val="1"/>
      <w:numFmt w:val="lowerLetter"/>
      <w:lvlText w:val="%2."/>
      <w:lvlJc w:val="left"/>
      <w:pPr>
        <w:ind w:left="2448" w:hanging="360"/>
      </w:pPr>
    </w:lvl>
    <w:lvl w:ilvl="2" w:tplc="400A001B" w:tentative="1">
      <w:start w:val="1"/>
      <w:numFmt w:val="lowerRoman"/>
      <w:lvlText w:val="%3."/>
      <w:lvlJc w:val="right"/>
      <w:pPr>
        <w:ind w:left="3168" w:hanging="180"/>
      </w:pPr>
    </w:lvl>
    <w:lvl w:ilvl="3" w:tplc="400A000F" w:tentative="1">
      <w:start w:val="1"/>
      <w:numFmt w:val="decimal"/>
      <w:lvlText w:val="%4."/>
      <w:lvlJc w:val="left"/>
      <w:pPr>
        <w:ind w:left="3888" w:hanging="360"/>
      </w:pPr>
    </w:lvl>
    <w:lvl w:ilvl="4" w:tplc="400A0019" w:tentative="1">
      <w:start w:val="1"/>
      <w:numFmt w:val="lowerLetter"/>
      <w:lvlText w:val="%5."/>
      <w:lvlJc w:val="left"/>
      <w:pPr>
        <w:ind w:left="4608" w:hanging="360"/>
      </w:pPr>
    </w:lvl>
    <w:lvl w:ilvl="5" w:tplc="400A001B" w:tentative="1">
      <w:start w:val="1"/>
      <w:numFmt w:val="lowerRoman"/>
      <w:lvlText w:val="%6."/>
      <w:lvlJc w:val="right"/>
      <w:pPr>
        <w:ind w:left="5328" w:hanging="180"/>
      </w:pPr>
    </w:lvl>
    <w:lvl w:ilvl="6" w:tplc="400A000F" w:tentative="1">
      <w:start w:val="1"/>
      <w:numFmt w:val="decimal"/>
      <w:lvlText w:val="%7."/>
      <w:lvlJc w:val="left"/>
      <w:pPr>
        <w:ind w:left="6048" w:hanging="360"/>
      </w:pPr>
    </w:lvl>
    <w:lvl w:ilvl="7" w:tplc="400A0019" w:tentative="1">
      <w:start w:val="1"/>
      <w:numFmt w:val="lowerLetter"/>
      <w:lvlText w:val="%8."/>
      <w:lvlJc w:val="left"/>
      <w:pPr>
        <w:ind w:left="6768" w:hanging="360"/>
      </w:pPr>
    </w:lvl>
    <w:lvl w:ilvl="8" w:tplc="400A001B" w:tentative="1">
      <w:start w:val="1"/>
      <w:numFmt w:val="lowerRoman"/>
      <w:lvlText w:val="%9."/>
      <w:lvlJc w:val="right"/>
      <w:pPr>
        <w:ind w:left="7488" w:hanging="180"/>
      </w:pPr>
    </w:lvl>
  </w:abstractNum>
  <w:abstractNum w:abstractNumId="43" w15:restartNumberingAfterBreak="0">
    <w:nsid w:val="584F0741"/>
    <w:multiLevelType w:val="multilevel"/>
    <w:tmpl w:val="046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6368FC"/>
    <w:multiLevelType w:val="multilevel"/>
    <w:tmpl w:val="A1EC64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6" w15:restartNumberingAfterBreak="0">
    <w:nsid w:val="6195664E"/>
    <w:multiLevelType w:val="hybridMultilevel"/>
    <w:tmpl w:val="DBC6CC58"/>
    <w:lvl w:ilvl="0" w:tplc="D132F97A">
      <w:start w:val="1"/>
      <w:numFmt w:val="lowerLetter"/>
      <w:lvlText w:val="%1)"/>
      <w:lvlJc w:val="left"/>
      <w:pPr>
        <w:tabs>
          <w:tab w:val="num" w:pos="1080"/>
        </w:tabs>
        <w:ind w:left="108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E516B61"/>
    <w:multiLevelType w:val="multilevel"/>
    <w:tmpl w:val="FE0473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D41093"/>
    <w:multiLevelType w:val="multilevel"/>
    <w:tmpl w:val="2A5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A855FF"/>
    <w:multiLevelType w:val="multilevel"/>
    <w:tmpl w:val="A5820E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56C10C9"/>
    <w:multiLevelType w:val="singleLevel"/>
    <w:tmpl w:val="D6CCCB20"/>
    <w:lvl w:ilvl="0">
      <w:start w:val="1"/>
      <w:numFmt w:val="decimal"/>
      <w:lvlText w:val="%1."/>
      <w:lvlJc w:val="left"/>
      <w:pPr>
        <w:tabs>
          <w:tab w:val="num" w:pos="360"/>
        </w:tabs>
        <w:ind w:left="360" w:hanging="360"/>
      </w:pPr>
      <w:rPr>
        <w:rFonts w:hint="default"/>
        <w:i w:val="0"/>
      </w:rPr>
    </w:lvl>
  </w:abstractNum>
  <w:abstractNum w:abstractNumId="5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29"/>
  </w:num>
  <w:num w:numId="2">
    <w:abstractNumId w:val="13"/>
  </w:num>
  <w:num w:numId="3">
    <w:abstractNumId w:val="55"/>
  </w:num>
  <w:num w:numId="4">
    <w:abstractNumId w:val="38"/>
  </w:num>
  <w:num w:numId="5">
    <w:abstractNumId w:val="25"/>
  </w:num>
  <w:num w:numId="6">
    <w:abstractNumId w:val="21"/>
  </w:num>
  <w:num w:numId="7">
    <w:abstractNumId w:val="36"/>
  </w:num>
  <w:num w:numId="8">
    <w:abstractNumId w:val="57"/>
  </w:num>
  <w:num w:numId="9">
    <w:abstractNumId w:val="35"/>
  </w:num>
  <w:num w:numId="10">
    <w:abstractNumId w:val="41"/>
  </w:num>
  <w:num w:numId="11">
    <w:abstractNumId w:val="33"/>
  </w:num>
  <w:num w:numId="12">
    <w:abstractNumId w:val="2"/>
  </w:num>
  <w:num w:numId="13">
    <w:abstractNumId w:val="53"/>
  </w:num>
  <w:num w:numId="14">
    <w:abstractNumId w:val="48"/>
  </w:num>
  <w:num w:numId="15">
    <w:abstractNumId w:val="45"/>
  </w:num>
  <w:num w:numId="16">
    <w:abstractNumId w:val="52"/>
  </w:num>
  <w:num w:numId="17">
    <w:abstractNumId w:val="20"/>
  </w:num>
  <w:num w:numId="18">
    <w:abstractNumId w:val="1"/>
  </w:num>
  <w:num w:numId="19">
    <w:abstractNumId w:val="11"/>
  </w:num>
  <w:num w:numId="20">
    <w:abstractNumId w:val="5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8"/>
  </w:num>
  <w:num w:numId="24">
    <w:abstractNumId w:val="5"/>
  </w:num>
  <w:num w:numId="25">
    <w:abstractNumId w:val="34"/>
  </w:num>
  <w:num w:numId="26">
    <w:abstractNumId w:val="16"/>
  </w:num>
  <w:num w:numId="27">
    <w:abstractNumId w:val="47"/>
  </w:num>
  <w:num w:numId="28">
    <w:abstractNumId w:val="8"/>
  </w:num>
  <w:num w:numId="29">
    <w:abstractNumId w:val="7"/>
  </w:num>
  <w:num w:numId="30">
    <w:abstractNumId w:val="9"/>
  </w:num>
  <w:num w:numId="31">
    <w:abstractNumId w:val="22"/>
  </w:num>
  <w:num w:numId="32">
    <w:abstractNumId w:val="19"/>
  </w:num>
  <w:num w:numId="33">
    <w:abstractNumId w:val="15"/>
  </w:num>
  <w:num w:numId="34">
    <w:abstractNumId w:val="17"/>
  </w:num>
  <w:num w:numId="35">
    <w:abstractNumId w:val="23"/>
  </w:num>
  <w:num w:numId="36">
    <w:abstractNumId w:val="27"/>
  </w:num>
  <w:num w:numId="37">
    <w:abstractNumId w:val="30"/>
  </w:num>
  <w:num w:numId="38">
    <w:abstractNumId w:val="54"/>
  </w:num>
  <w:num w:numId="39">
    <w:abstractNumId w:val="40"/>
  </w:num>
  <w:num w:numId="40">
    <w:abstractNumId w:val="28"/>
  </w:num>
  <w:num w:numId="41">
    <w:abstractNumId w:val="3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32"/>
  </w:num>
  <w:num w:numId="47">
    <w:abstractNumId w:val="43"/>
  </w:num>
  <w:num w:numId="48">
    <w:abstractNumId w:val="50"/>
  </w:num>
  <w:num w:numId="49">
    <w:abstractNumId w:val="31"/>
  </w:num>
  <w:num w:numId="50">
    <w:abstractNumId w:val="49"/>
  </w:num>
  <w:num w:numId="51">
    <w:abstractNumId w:val="10"/>
  </w:num>
  <w:num w:numId="52">
    <w:abstractNumId w:val="51"/>
  </w:num>
  <w:num w:numId="53">
    <w:abstractNumId w:val="44"/>
  </w:num>
  <w:num w:numId="54">
    <w:abstractNumId w:val="12"/>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39"/>
  </w:num>
  <w:num w:numId="58">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BO"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PE" w:vendorID="64" w:dllVersion="131078" w:nlCheck="1" w:checkStyle="1"/>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0E7"/>
    <w:rsid w:val="00005310"/>
    <w:rsid w:val="000136C6"/>
    <w:rsid w:val="00014D4D"/>
    <w:rsid w:val="00016D71"/>
    <w:rsid w:val="00020FDB"/>
    <w:rsid w:val="00021297"/>
    <w:rsid w:val="0002282E"/>
    <w:rsid w:val="00025D69"/>
    <w:rsid w:val="00025D7B"/>
    <w:rsid w:val="000268C7"/>
    <w:rsid w:val="0003117E"/>
    <w:rsid w:val="00040A53"/>
    <w:rsid w:val="00050F60"/>
    <w:rsid w:val="00055868"/>
    <w:rsid w:val="0006099F"/>
    <w:rsid w:val="00061802"/>
    <w:rsid w:val="00063703"/>
    <w:rsid w:val="000850E9"/>
    <w:rsid w:val="00086814"/>
    <w:rsid w:val="00092C14"/>
    <w:rsid w:val="00093B69"/>
    <w:rsid w:val="000A6218"/>
    <w:rsid w:val="000A6588"/>
    <w:rsid w:val="000B271F"/>
    <w:rsid w:val="000B2D89"/>
    <w:rsid w:val="000C326F"/>
    <w:rsid w:val="000C5B32"/>
    <w:rsid w:val="000D09F9"/>
    <w:rsid w:val="000D7ADD"/>
    <w:rsid w:val="000E381F"/>
    <w:rsid w:val="000F253C"/>
    <w:rsid w:val="000F67B1"/>
    <w:rsid w:val="000F6802"/>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901AE"/>
    <w:rsid w:val="00193B1D"/>
    <w:rsid w:val="001A3883"/>
    <w:rsid w:val="001A5B1A"/>
    <w:rsid w:val="001A6CEE"/>
    <w:rsid w:val="001A6D29"/>
    <w:rsid w:val="001A7F0E"/>
    <w:rsid w:val="001B09CD"/>
    <w:rsid w:val="001B2C1D"/>
    <w:rsid w:val="001B5C20"/>
    <w:rsid w:val="001B6184"/>
    <w:rsid w:val="001B6AF7"/>
    <w:rsid w:val="001C380B"/>
    <w:rsid w:val="001C5225"/>
    <w:rsid w:val="001C56E9"/>
    <w:rsid w:val="001C7E75"/>
    <w:rsid w:val="001D0891"/>
    <w:rsid w:val="001D1DDB"/>
    <w:rsid w:val="001E2A7E"/>
    <w:rsid w:val="001E384F"/>
    <w:rsid w:val="001F160D"/>
    <w:rsid w:val="001F4CDA"/>
    <w:rsid w:val="001F567E"/>
    <w:rsid w:val="00205A73"/>
    <w:rsid w:val="00210065"/>
    <w:rsid w:val="0021357F"/>
    <w:rsid w:val="00220871"/>
    <w:rsid w:val="00230514"/>
    <w:rsid w:val="00232BFC"/>
    <w:rsid w:val="00237360"/>
    <w:rsid w:val="002422AA"/>
    <w:rsid w:val="002432F4"/>
    <w:rsid w:val="002435CC"/>
    <w:rsid w:val="00243626"/>
    <w:rsid w:val="002454EB"/>
    <w:rsid w:val="00245D28"/>
    <w:rsid w:val="00250698"/>
    <w:rsid w:val="00251766"/>
    <w:rsid w:val="002529ED"/>
    <w:rsid w:val="00254C42"/>
    <w:rsid w:val="00256303"/>
    <w:rsid w:val="002664D9"/>
    <w:rsid w:val="00273001"/>
    <w:rsid w:val="00276AE2"/>
    <w:rsid w:val="00283189"/>
    <w:rsid w:val="0028699F"/>
    <w:rsid w:val="00294729"/>
    <w:rsid w:val="00294E59"/>
    <w:rsid w:val="00297442"/>
    <w:rsid w:val="002A02C8"/>
    <w:rsid w:val="002A0E8F"/>
    <w:rsid w:val="002B1B0B"/>
    <w:rsid w:val="002B4727"/>
    <w:rsid w:val="002D7407"/>
    <w:rsid w:val="002E34D9"/>
    <w:rsid w:val="002E6AB8"/>
    <w:rsid w:val="002F52A6"/>
    <w:rsid w:val="002F6160"/>
    <w:rsid w:val="00305A11"/>
    <w:rsid w:val="00307C54"/>
    <w:rsid w:val="003120E2"/>
    <w:rsid w:val="00313F85"/>
    <w:rsid w:val="00320781"/>
    <w:rsid w:val="00325B74"/>
    <w:rsid w:val="00341D1C"/>
    <w:rsid w:val="003432EF"/>
    <w:rsid w:val="00345593"/>
    <w:rsid w:val="00345C5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73A5"/>
    <w:rsid w:val="003E0D01"/>
    <w:rsid w:val="003E5869"/>
    <w:rsid w:val="003E67EB"/>
    <w:rsid w:val="003E7403"/>
    <w:rsid w:val="003F00ED"/>
    <w:rsid w:val="003F3738"/>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A6E"/>
    <w:rsid w:val="004820C6"/>
    <w:rsid w:val="0048310F"/>
    <w:rsid w:val="004877B4"/>
    <w:rsid w:val="00492017"/>
    <w:rsid w:val="0049394D"/>
    <w:rsid w:val="0049538F"/>
    <w:rsid w:val="0049570D"/>
    <w:rsid w:val="004A29CA"/>
    <w:rsid w:val="004B0082"/>
    <w:rsid w:val="004B1FD5"/>
    <w:rsid w:val="004B256E"/>
    <w:rsid w:val="004B3E4D"/>
    <w:rsid w:val="004B5ECB"/>
    <w:rsid w:val="004C0577"/>
    <w:rsid w:val="004C1CE4"/>
    <w:rsid w:val="004C7D63"/>
    <w:rsid w:val="004D31B5"/>
    <w:rsid w:val="004D3240"/>
    <w:rsid w:val="004D36B9"/>
    <w:rsid w:val="004E23D9"/>
    <w:rsid w:val="004E4132"/>
    <w:rsid w:val="004E4D2D"/>
    <w:rsid w:val="004F5E63"/>
    <w:rsid w:val="004F5F0E"/>
    <w:rsid w:val="005036C5"/>
    <w:rsid w:val="0050537F"/>
    <w:rsid w:val="00507472"/>
    <w:rsid w:val="00507FAA"/>
    <w:rsid w:val="00510B55"/>
    <w:rsid w:val="0051150C"/>
    <w:rsid w:val="00521A43"/>
    <w:rsid w:val="0053130B"/>
    <w:rsid w:val="005337A0"/>
    <w:rsid w:val="0053685C"/>
    <w:rsid w:val="005372C3"/>
    <w:rsid w:val="005410CF"/>
    <w:rsid w:val="00541C7B"/>
    <w:rsid w:val="005459E6"/>
    <w:rsid w:val="005470DC"/>
    <w:rsid w:val="00547391"/>
    <w:rsid w:val="00547835"/>
    <w:rsid w:val="00552076"/>
    <w:rsid w:val="00552560"/>
    <w:rsid w:val="00557EC7"/>
    <w:rsid w:val="00561031"/>
    <w:rsid w:val="0056271E"/>
    <w:rsid w:val="005633C3"/>
    <w:rsid w:val="00564C5A"/>
    <w:rsid w:val="005663B4"/>
    <w:rsid w:val="00576A60"/>
    <w:rsid w:val="00577856"/>
    <w:rsid w:val="005841C6"/>
    <w:rsid w:val="00587D95"/>
    <w:rsid w:val="00590980"/>
    <w:rsid w:val="00590AF2"/>
    <w:rsid w:val="00590C7F"/>
    <w:rsid w:val="0059176C"/>
    <w:rsid w:val="005A019E"/>
    <w:rsid w:val="005A0830"/>
    <w:rsid w:val="005A2820"/>
    <w:rsid w:val="005B14B8"/>
    <w:rsid w:val="005B21EA"/>
    <w:rsid w:val="005B35CD"/>
    <w:rsid w:val="005B7D7B"/>
    <w:rsid w:val="005C197D"/>
    <w:rsid w:val="005C266C"/>
    <w:rsid w:val="005C6B11"/>
    <w:rsid w:val="005D11AE"/>
    <w:rsid w:val="005D4868"/>
    <w:rsid w:val="005D732D"/>
    <w:rsid w:val="005D79D1"/>
    <w:rsid w:val="005E0132"/>
    <w:rsid w:val="005E118B"/>
    <w:rsid w:val="005E12BB"/>
    <w:rsid w:val="005E4B57"/>
    <w:rsid w:val="005F07BE"/>
    <w:rsid w:val="005F3001"/>
    <w:rsid w:val="005F45EB"/>
    <w:rsid w:val="00604978"/>
    <w:rsid w:val="006075F9"/>
    <w:rsid w:val="006077D8"/>
    <w:rsid w:val="00620FCF"/>
    <w:rsid w:val="006213E9"/>
    <w:rsid w:val="0062341F"/>
    <w:rsid w:val="006346FB"/>
    <w:rsid w:val="00640A18"/>
    <w:rsid w:val="00644419"/>
    <w:rsid w:val="00645D0E"/>
    <w:rsid w:val="00646242"/>
    <w:rsid w:val="00656DAA"/>
    <w:rsid w:val="00657F32"/>
    <w:rsid w:val="0066242B"/>
    <w:rsid w:val="00664BF7"/>
    <w:rsid w:val="006753FA"/>
    <w:rsid w:val="006813D1"/>
    <w:rsid w:val="0068233C"/>
    <w:rsid w:val="006913B0"/>
    <w:rsid w:val="00695830"/>
    <w:rsid w:val="00695BA4"/>
    <w:rsid w:val="006A7E97"/>
    <w:rsid w:val="006B50E5"/>
    <w:rsid w:val="006C0076"/>
    <w:rsid w:val="006C6CB9"/>
    <w:rsid w:val="006D14C0"/>
    <w:rsid w:val="006D6D2A"/>
    <w:rsid w:val="006E072D"/>
    <w:rsid w:val="006E17BC"/>
    <w:rsid w:val="006F0708"/>
    <w:rsid w:val="006F4354"/>
    <w:rsid w:val="006F48B7"/>
    <w:rsid w:val="006F6F89"/>
    <w:rsid w:val="00703D10"/>
    <w:rsid w:val="00710B84"/>
    <w:rsid w:val="00711AFB"/>
    <w:rsid w:val="00711BD0"/>
    <w:rsid w:val="00726AAA"/>
    <w:rsid w:val="00736215"/>
    <w:rsid w:val="00741834"/>
    <w:rsid w:val="00741DFF"/>
    <w:rsid w:val="00744D55"/>
    <w:rsid w:val="00745E63"/>
    <w:rsid w:val="00750BD5"/>
    <w:rsid w:val="00756B78"/>
    <w:rsid w:val="007574A5"/>
    <w:rsid w:val="00766244"/>
    <w:rsid w:val="00767323"/>
    <w:rsid w:val="00770C82"/>
    <w:rsid w:val="007761DF"/>
    <w:rsid w:val="00777DC2"/>
    <w:rsid w:val="00780454"/>
    <w:rsid w:val="00784930"/>
    <w:rsid w:val="007A40B0"/>
    <w:rsid w:val="007A6235"/>
    <w:rsid w:val="007B0896"/>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25307"/>
    <w:rsid w:val="00830EA0"/>
    <w:rsid w:val="00830F5B"/>
    <w:rsid w:val="00836D70"/>
    <w:rsid w:val="00840D77"/>
    <w:rsid w:val="00850980"/>
    <w:rsid w:val="008529CA"/>
    <w:rsid w:val="008561EA"/>
    <w:rsid w:val="00880691"/>
    <w:rsid w:val="00880BCB"/>
    <w:rsid w:val="00886040"/>
    <w:rsid w:val="008902E6"/>
    <w:rsid w:val="00892975"/>
    <w:rsid w:val="0089469D"/>
    <w:rsid w:val="0089526E"/>
    <w:rsid w:val="008A5AEB"/>
    <w:rsid w:val="008A5EF8"/>
    <w:rsid w:val="008B022E"/>
    <w:rsid w:val="008B5456"/>
    <w:rsid w:val="008B6A6B"/>
    <w:rsid w:val="008C24D9"/>
    <w:rsid w:val="008C2AC0"/>
    <w:rsid w:val="008C3740"/>
    <w:rsid w:val="008D0356"/>
    <w:rsid w:val="008D13E1"/>
    <w:rsid w:val="008D2B9C"/>
    <w:rsid w:val="008D52DA"/>
    <w:rsid w:val="008E11A3"/>
    <w:rsid w:val="008F724C"/>
    <w:rsid w:val="0090547D"/>
    <w:rsid w:val="00907529"/>
    <w:rsid w:val="0091184D"/>
    <w:rsid w:val="0091699A"/>
    <w:rsid w:val="00920685"/>
    <w:rsid w:val="00920A55"/>
    <w:rsid w:val="00920E52"/>
    <w:rsid w:val="009267BA"/>
    <w:rsid w:val="0092720C"/>
    <w:rsid w:val="00931F0F"/>
    <w:rsid w:val="00932F3B"/>
    <w:rsid w:val="00933742"/>
    <w:rsid w:val="009349EF"/>
    <w:rsid w:val="00941C61"/>
    <w:rsid w:val="00945823"/>
    <w:rsid w:val="00960CAC"/>
    <w:rsid w:val="00963DAE"/>
    <w:rsid w:val="009651F1"/>
    <w:rsid w:val="009730D7"/>
    <w:rsid w:val="0097358E"/>
    <w:rsid w:val="00980D05"/>
    <w:rsid w:val="009824C4"/>
    <w:rsid w:val="0098471D"/>
    <w:rsid w:val="00985C90"/>
    <w:rsid w:val="00987342"/>
    <w:rsid w:val="00992714"/>
    <w:rsid w:val="009951CC"/>
    <w:rsid w:val="00997320"/>
    <w:rsid w:val="00997643"/>
    <w:rsid w:val="009A22E3"/>
    <w:rsid w:val="009A3BBA"/>
    <w:rsid w:val="009A42AB"/>
    <w:rsid w:val="009B36D6"/>
    <w:rsid w:val="009B543E"/>
    <w:rsid w:val="009B6238"/>
    <w:rsid w:val="009C0E9B"/>
    <w:rsid w:val="009C3426"/>
    <w:rsid w:val="009D229F"/>
    <w:rsid w:val="009D3AB6"/>
    <w:rsid w:val="009F5B54"/>
    <w:rsid w:val="009F5EF2"/>
    <w:rsid w:val="00A009FE"/>
    <w:rsid w:val="00A04CE2"/>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868"/>
    <w:rsid w:val="00A83023"/>
    <w:rsid w:val="00A9550F"/>
    <w:rsid w:val="00A96A58"/>
    <w:rsid w:val="00A97FA7"/>
    <w:rsid w:val="00AA3AAB"/>
    <w:rsid w:val="00AB0C4F"/>
    <w:rsid w:val="00AB0F9F"/>
    <w:rsid w:val="00AB4F2B"/>
    <w:rsid w:val="00AB65CC"/>
    <w:rsid w:val="00AC6176"/>
    <w:rsid w:val="00AD158F"/>
    <w:rsid w:val="00AD3368"/>
    <w:rsid w:val="00AD7413"/>
    <w:rsid w:val="00AE6250"/>
    <w:rsid w:val="00AE64AA"/>
    <w:rsid w:val="00AF6917"/>
    <w:rsid w:val="00AF6D3E"/>
    <w:rsid w:val="00B02AE7"/>
    <w:rsid w:val="00B106CA"/>
    <w:rsid w:val="00B117C6"/>
    <w:rsid w:val="00B15132"/>
    <w:rsid w:val="00B15F2F"/>
    <w:rsid w:val="00B27CD0"/>
    <w:rsid w:val="00B33226"/>
    <w:rsid w:val="00B376C6"/>
    <w:rsid w:val="00B408D4"/>
    <w:rsid w:val="00B45302"/>
    <w:rsid w:val="00B5339C"/>
    <w:rsid w:val="00B56909"/>
    <w:rsid w:val="00B62098"/>
    <w:rsid w:val="00B62177"/>
    <w:rsid w:val="00B67DF3"/>
    <w:rsid w:val="00B80FB3"/>
    <w:rsid w:val="00B81E98"/>
    <w:rsid w:val="00B947F5"/>
    <w:rsid w:val="00BA17BA"/>
    <w:rsid w:val="00BA7E09"/>
    <w:rsid w:val="00BB27B8"/>
    <w:rsid w:val="00BB3681"/>
    <w:rsid w:val="00BC3CE6"/>
    <w:rsid w:val="00BD00B0"/>
    <w:rsid w:val="00BD71E8"/>
    <w:rsid w:val="00BE1BF6"/>
    <w:rsid w:val="00BF1BC3"/>
    <w:rsid w:val="00BF1EB0"/>
    <w:rsid w:val="00BF4E3B"/>
    <w:rsid w:val="00BF6314"/>
    <w:rsid w:val="00C12759"/>
    <w:rsid w:val="00C143F4"/>
    <w:rsid w:val="00C1488F"/>
    <w:rsid w:val="00C213EB"/>
    <w:rsid w:val="00C26F05"/>
    <w:rsid w:val="00C30E4D"/>
    <w:rsid w:val="00C3219A"/>
    <w:rsid w:val="00C33006"/>
    <w:rsid w:val="00C3418C"/>
    <w:rsid w:val="00C34B6D"/>
    <w:rsid w:val="00C415CB"/>
    <w:rsid w:val="00C46BC6"/>
    <w:rsid w:val="00C53C1C"/>
    <w:rsid w:val="00C543BB"/>
    <w:rsid w:val="00C679F9"/>
    <w:rsid w:val="00C67BB3"/>
    <w:rsid w:val="00C82241"/>
    <w:rsid w:val="00C94BB8"/>
    <w:rsid w:val="00C9535A"/>
    <w:rsid w:val="00CA0AD6"/>
    <w:rsid w:val="00CA13F7"/>
    <w:rsid w:val="00CA3109"/>
    <w:rsid w:val="00CA357D"/>
    <w:rsid w:val="00CA536E"/>
    <w:rsid w:val="00CA7400"/>
    <w:rsid w:val="00CB3893"/>
    <w:rsid w:val="00CB3F05"/>
    <w:rsid w:val="00CB7C7F"/>
    <w:rsid w:val="00CD07B9"/>
    <w:rsid w:val="00CD225F"/>
    <w:rsid w:val="00CD3696"/>
    <w:rsid w:val="00CD3CBA"/>
    <w:rsid w:val="00CD3F8E"/>
    <w:rsid w:val="00CE10B3"/>
    <w:rsid w:val="00CE3C81"/>
    <w:rsid w:val="00CF3998"/>
    <w:rsid w:val="00CF5381"/>
    <w:rsid w:val="00D0083E"/>
    <w:rsid w:val="00D03F87"/>
    <w:rsid w:val="00D04805"/>
    <w:rsid w:val="00D1154B"/>
    <w:rsid w:val="00D13D2A"/>
    <w:rsid w:val="00D22E45"/>
    <w:rsid w:val="00D2494B"/>
    <w:rsid w:val="00D266F9"/>
    <w:rsid w:val="00D2692B"/>
    <w:rsid w:val="00D32161"/>
    <w:rsid w:val="00D454EC"/>
    <w:rsid w:val="00D55F47"/>
    <w:rsid w:val="00D57B4C"/>
    <w:rsid w:val="00D621A9"/>
    <w:rsid w:val="00D62C13"/>
    <w:rsid w:val="00D70951"/>
    <w:rsid w:val="00D732E7"/>
    <w:rsid w:val="00D73BBA"/>
    <w:rsid w:val="00D85AFE"/>
    <w:rsid w:val="00D861DC"/>
    <w:rsid w:val="00DA2FF0"/>
    <w:rsid w:val="00DA3555"/>
    <w:rsid w:val="00DA5276"/>
    <w:rsid w:val="00DB2530"/>
    <w:rsid w:val="00DB467E"/>
    <w:rsid w:val="00DB603D"/>
    <w:rsid w:val="00DC4CE8"/>
    <w:rsid w:val="00DD2CFA"/>
    <w:rsid w:val="00DD5C30"/>
    <w:rsid w:val="00DF5DA7"/>
    <w:rsid w:val="00DF7064"/>
    <w:rsid w:val="00E03CD8"/>
    <w:rsid w:val="00E05EA6"/>
    <w:rsid w:val="00E114F5"/>
    <w:rsid w:val="00E122FF"/>
    <w:rsid w:val="00E21E8A"/>
    <w:rsid w:val="00E30E1D"/>
    <w:rsid w:val="00E316BD"/>
    <w:rsid w:val="00E41428"/>
    <w:rsid w:val="00E45AEB"/>
    <w:rsid w:val="00E57BF0"/>
    <w:rsid w:val="00E660B6"/>
    <w:rsid w:val="00E7588A"/>
    <w:rsid w:val="00E76873"/>
    <w:rsid w:val="00E801B9"/>
    <w:rsid w:val="00E860F7"/>
    <w:rsid w:val="00E91D71"/>
    <w:rsid w:val="00E9354C"/>
    <w:rsid w:val="00E946BA"/>
    <w:rsid w:val="00E97814"/>
    <w:rsid w:val="00EA252F"/>
    <w:rsid w:val="00EB39EA"/>
    <w:rsid w:val="00EB6A67"/>
    <w:rsid w:val="00EB7A38"/>
    <w:rsid w:val="00EC1147"/>
    <w:rsid w:val="00EC50A9"/>
    <w:rsid w:val="00EC5885"/>
    <w:rsid w:val="00ED1B74"/>
    <w:rsid w:val="00EE3167"/>
    <w:rsid w:val="00EE4142"/>
    <w:rsid w:val="00EE4277"/>
    <w:rsid w:val="00EF1847"/>
    <w:rsid w:val="00EF2597"/>
    <w:rsid w:val="00EF2904"/>
    <w:rsid w:val="00F056FD"/>
    <w:rsid w:val="00F2165E"/>
    <w:rsid w:val="00F2340C"/>
    <w:rsid w:val="00F34004"/>
    <w:rsid w:val="00F36404"/>
    <w:rsid w:val="00F407FA"/>
    <w:rsid w:val="00F444EF"/>
    <w:rsid w:val="00F46B2B"/>
    <w:rsid w:val="00F52599"/>
    <w:rsid w:val="00F57491"/>
    <w:rsid w:val="00F60281"/>
    <w:rsid w:val="00F6075D"/>
    <w:rsid w:val="00F66513"/>
    <w:rsid w:val="00F66BC0"/>
    <w:rsid w:val="00F7150C"/>
    <w:rsid w:val="00F73739"/>
    <w:rsid w:val="00F73DAA"/>
    <w:rsid w:val="00F827CB"/>
    <w:rsid w:val="00F9600A"/>
    <w:rsid w:val="00F97289"/>
    <w:rsid w:val="00FC26B3"/>
    <w:rsid w:val="00FC51C8"/>
    <w:rsid w:val="00FE2016"/>
    <w:rsid w:val="00FE64F5"/>
    <w:rsid w:val="00FE7907"/>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7649"/>
    <o:shapelayout v:ext="edit">
      <o:idmap v:ext="edit" data="1"/>
    </o:shapelayout>
  </w:shapeDefaults>
  <w:decimalSymbol w:val=","/>
  <w:listSeparator w:val=";"/>
  <w15:docId w15:val="{29984457-B971-4BB6-A7F3-85310054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5A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AF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semiHidden/>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9C3426"/>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paragraph" w:styleId="Textosinformato">
    <w:name w:val="Plain Text"/>
    <w:basedOn w:val="Normal"/>
    <w:link w:val="TextosinformatoCar"/>
    <w:rsid w:val="00DC4CE8"/>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DC4CE8"/>
    <w:rPr>
      <w:rFonts w:ascii="Courier New" w:eastAsia="Times New Roman" w:hAnsi="Courier New" w:cs="Times New Roman"/>
      <w:iCs/>
      <w:sz w:val="24"/>
      <w:szCs w:val="24"/>
      <w:lang w:val="es-ES" w:eastAsia="es-ES"/>
    </w:rPr>
  </w:style>
  <w:style w:type="character" w:styleId="Hipervnculo">
    <w:name w:val="Hyperlink"/>
    <w:basedOn w:val="Fuentedeprrafopredeter"/>
    <w:uiPriority w:val="99"/>
    <w:unhideWhenUsed/>
    <w:rsid w:val="009C3426"/>
    <w:rPr>
      <w:color w:val="0000FF" w:themeColor="hyperlink"/>
      <w:u w:val="single"/>
    </w:rPr>
  </w:style>
  <w:style w:type="paragraph" w:styleId="Sangradetextonormal">
    <w:name w:val="Body Text Indent"/>
    <w:basedOn w:val="Normal"/>
    <w:link w:val="SangradetextonormalCar"/>
    <w:uiPriority w:val="99"/>
    <w:semiHidden/>
    <w:unhideWhenUsed/>
    <w:rsid w:val="00D85AFE"/>
    <w:pPr>
      <w:spacing w:after="120"/>
      <w:ind w:left="283"/>
    </w:pPr>
  </w:style>
  <w:style w:type="character" w:customStyle="1" w:styleId="SangradetextonormalCar">
    <w:name w:val="Sangría de texto normal Car"/>
    <w:basedOn w:val="Fuentedeprrafopredeter"/>
    <w:link w:val="Sangradetextonormal"/>
    <w:uiPriority w:val="99"/>
    <w:semiHidden/>
    <w:rsid w:val="00D85AFE"/>
  </w:style>
  <w:style w:type="paragraph" w:styleId="NormalWeb">
    <w:name w:val="Normal (Web)"/>
    <w:basedOn w:val="Normal"/>
    <w:uiPriority w:val="99"/>
    <w:rsid w:val="00D85AFE"/>
    <w:pPr>
      <w:spacing w:before="100" w:after="100" w:line="240" w:lineRule="auto"/>
    </w:pPr>
    <w:rPr>
      <w:rFonts w:ascii="Times New Roman" w:eastAsia="Times New Roman" w:hAnsi="Times New Roman" w:cs="Times New Roman"/>
      <w:sz w:val="24"/>
      <w:szCs w:val="24"/>
      <w:lang w:val="en-US" w:eastAsia="en-US"/>
    </w:rPr>
  </w:style>
  <w:style w:type="paragraph" w:styleId="TDC1">
    <w:name w:val="toc 1"/>
    <w:basedOn w:val="Normal"/>
    <w:next w:val="Normal"/>
    <w:autoRedefine/>
    <w:semiHidden/>
    <w:rsid w:val="00D85AFE"/>
    <w:pPr>
      <w:spacing w:before="120" w:after="0" w:line="240" w:lineRule="auto"/>
    </w:pPr>
    <w:rPr>
      <w:rFonts w:ascii="Times New Roman" w:eastAsia="Times New Roman" w:hAnsi="Times New Roman" w:cs="Times New Roman"/>
      <w:b/>
      <w:sz w:val="20"/>
      <w:szCs w:val="20"/>
      <w:lang w:val="es-ES_tradnl" w:eastAsia="es-ES"/>
    </w:rPr>
  </w:style>
  <w:style w:type="character" w:styleId="Textoennegrita">
    <w:name w:val="Strong"/>
    <w:basedOn w:val="Fuentedeprrafopredeter"/>
    <w:uiPriority w:val="22"/>
    <w:qFormat/>
    <w:rsid w:val="00D85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1016">
      <w:bodyDiv w:val="1"/>
      <w:marLeft w:val="0"/>
      <w:marRight w:val="0"/>
      <w:marTop w:val="0"/>
      <w:marBottom w:val="0"/>
      <w:divBdr>
        <w:top w:val="none" w:sz="0" w:space="0" w:color="auto"/>
        <w:left w:val="none" w:sz="0" w:space="0" w:color="auto"/>
        <w:bottom w:val="none" w:sz="0" w:space="0" w:color="auto"/>
        <w:right w:val="none" w:sz="0" w:space="0" w:color="auto"/>
      </w:divBdr>
    </w:div>
    <w:div w:id="410741715">
      <w:bodyDiv w:val="1"/>
      <w:marLeft w:val="0"/>
      <w:marRight w:val="0"/>
      <w:marTop w:val="0"/>
      <w:marBottom w:val="0"/>
      <w:divBdr>
        <w:top w:val="none" w:sz="0" w:space="0" w:color="auto"/>
        <w:left w:val="none" w:sz="0" w:space="0" w:color="auto"/>
        <w:bottom w:val="none" w:sz="0" w:space="0" w:color="auto"/>
        <w:right w:val="none" w:sz="0" w:space="0" w:color="auto"/>
      </w:divBdr>
    </w:div>
    <w:div w:id="504049881">
      <w:bodyDiv w:val="1"/>
      <w:marLeft w:val="0"/>
      <w:marRight w:val="0"/>
      <w:marTop w:val="0"/>
      <w:marBottom w:val="0"/>
      <w:divBdr>
        <w:top w:val="none" w:sz="0" w:space="0" w:color="auto"/>
        <w:left w:val="none" w:sz="0" w:space="0" w:color="auto"/>
        <w:bottom w:val="none" w:sz="0" w:space="0" w:color="auto"/>
        <w:right w:val="none" w:sz="0" w:space="0" w:color="auto"/>
      </w:divBdr>
    </w:div>
    <w:div w:id="787234431">
      <w:bodyDiv w:val="1"/>
      <w:marLeft w:val="0"/>
      <w:marRight w:val="0"/>
      <w:marTop w:val="0"/>
      <w:marBottom w:val="0"/>
      <w:divBdr>
        <w:top w:val="none" w:sz="0" w:space="0" w:color="auto"/>
        <w:left w:val="none" w:sz="0" w:space="0" w:color="auto"/>
        <w:bottom w:val="none" w:sz="0" w:space="0" w:color="auto"/>
        <w:right w:val="none" w:sz="0" w:space="0" w:color="auto"/>
      </w:divBdr>
    </w:div>
    <w:div w:id="788934210">
      <w:bodyDiv w:val="1"/>
      <w:marLeft w:val="0"/>
      <w:marRight w:val="0"/>
      <w:marTop w:val="0"/>
      <w:marBottom w:val="0"/>
      <w:divBdr>
        <w:top w:val="none" w:sz="0" w:space="0" w:color="auto"/>
        <w:left w:val="none" w:sz="0" w:space="0" w:color="auto"/>
        <w:bottom w:val="none" w:sz="0" w:space="0" w:color="auto"/>
        <w:right w:val="none" w:sz="0" w:space="0" w:color="auto"/>
      </w:divBdr>
    </w:div>
    <w:div w:id="847988720">
      <w:bodyDiv w:val="1"/>
      <w:marLeft w:val="0"/>
      <w:marRight w:val="0"/>
      <w:marTop w:val="0"/>
      <w:marBottom w:val="0"/>
      <w:divBdr>
        <w:top w:val="none" w:sz="0" w:space="0" w:color="auto"/>
        <w:left w:val="none" w:sz="0" w:space="0" w:color="auto"/>
        <w:bottom w:val="none" w:sz="0" w:space="0" w:color="auto"/>
        <w:right w:val="none" w:sz="0" w:space="0" w:color="auto"/>
      </w:divBdr>
    </w:div>
    <w:div w:id="1462261859">
      <w:bodyDiv w:val="1"/>
      <w:marLeft w:val="0"/>
      <w:marRight w:val="0"/>
      <w:marTop w:val="0"/>
      <w:marBottom w:val="0"/>
      <w:divBdr>
        <w:top w:val="none" w:sz="0" w:space="0" w:color="auto"/>
        <w:left w:val="none" w:sz="0" w:space="0" w:color="auto"/>
        <w:bottom w:val="none" w:sz="0" w:space="0" w:color="auto"/>
        <w:right w:val="none" w:sz="0" w:space="0" w:color="auto"/>
      </w:divBdr>
    </w:div>
    <w:div w:id="20750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lapaz@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arleth.caballer@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C128-3D33-41BE-B9A4-19011CA9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66</Pages>
  <Words>14496</Words>
  <Characters>79733</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NATALYE WANDA OTTICHS PATIÑO</cp:lastModifiedBy>
  <cp:revision>15</cp:revision>
  <cp:lastPrinted>2013-04-23T00:58:00Z</cp:lastPrinted>
  <dcterms:created xsi:type="dcterms:W3CDTF">2021-05-19T15:32:00Z</dcterms:created>
  <dcterms:modified xsi:type="dcterms:W3CDTF">2021-05-27T20:19:00Z</dcterms:modified>
</cp:coreProperties>
</file>