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ES"/>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61FB2554" w:rsidR="0001574B" w:rsidRPr="00417E6F" w:rsidRDefault="00D460B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CONTM</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EE7F7C">
        <w:rPr>
          <w:rStyle w:val="Hipervnculo"/>
          <w:rFonts w:asciiTheme="minorHAnsi" w:eastAsiaTheme="minorEastAsia" w:hAnsiTheme="minorHAnsi" w:cs="Arial"/>
          <w:bCs w:val="0"/>
          <w:color w:val="0070C0"/>
          <w:sz w:val="36"/>
          <w:szCs w:val="36"/>
        </w:rPr>
        <w:t>06</w:t>
      </w:r>
      <w:r w:rsidR="00905711">
        <w:rPr>
          <w:rStyle w:val="Hipervnculo"/>
          <w:rFonts w:asciiTheme="minorHAnsi" w:eastAsiaTheme="minorEastAsia" w:hAnsiTheme="minorHAnsi" w:cs="Arial"/>
          <w:bCs w:val="0"/>
          <w:color w:val="0070C0"/>
          <w:sz w:val="36"/>
          <w:szCs w:val="36"/>
        </w:rPr>
        <w:t xml:space="preserve">  </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215016">
        <w:tc>
          <w:tcPr>
            <w:tcW w:w="8460" w:type="dxa"/>
          </w:tcPr>
          <w:p w14:paraId="10E48862" w14:textId="77777777" w:rsidR="0001574B" w:rsidRPr="00417E6F" w:rsidRDefault="0001574B" w:rsidP="0021501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5113CBB" w:rsidR="0001574B" w:rsidRPr="00417E6F" w:rsidRDefault="0001574B" w:rsidP="00215016">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E7F7C">
              <w:rPr>
                <w:rStyle w:val="Hipervnculo"/>
                <w:rFonts w:asciiTheme="minorHAnsi" w:eastAsiaTheme="minorEastAsia" w:hAnsiTheme="minorHAnsi" w:cs="Arial"/>
                <w:b/>
                <w:snapToGrid/>
                <w:color w:val="0070C0"/>
                <w:sz w:val="44"/>
                <w:szCs w:val="44"/>
                <w:lang w:val="es-BO" w:eastAsia="es-BO"/>
              </w:rPr>
              <w:t>SERVICIO DE HEMODIALIS POR EVENTO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21501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EE0DFE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EE7F7C">
        <w:rPr>
          <w:rFonts w:asciiTheme="minorHAnsi" w:hAnsiTheme="minorHAnsi"/>
          <w:b/>
          <w:iCs/>
          <w:sz w:val="22"/>
          <w:szCs w:val="22"/>
          <w:lang w:val="es-ES"/>
        </w:rPr>
        <w:t>ABRIL</w:t>
      </w:r>
      <w:r w:rsidR="00D460B3">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215016">
        <w:trPr>
          <w:trHeight w:val="2944"/>
          <w:jc w:val="center"/>
        </w:trPr>
        <w:tc>
          <w:tcPr>
            <w:tcW w:w="9284" w:type="dxa"/>
          </w:tcPr>
          <w:p w14:paraId="61AB8DF6" w14:textId="77777777" w:rsidR="000F2477" w:rsidRPr="00D14461" w:rsidRDefault="000F2477" w:rsidP="0021501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215016">
            <w:pPr>
              <w:jc w:val="center"/>
              <w:rPr>
                <w:rFonts w:asciiTheme="minorHAnsi" w:hAnsiTheme="minorHAnsi" w:cs="Arial"/>
              </w:rPr>
            </w:pPr>
          </w:p>
          <w:p w14:paraId="6BF59AED" w14:textId="77777777" w:rsidR="000F2477" w:rsidRPr="00D14461" w:rsidRDefault="000F2477" w:rsidP="00215016">
            <w:pPr>
              <w:jc w:val="center"/>
              <w:rPr>
                <w:rFonts w:asciiTheme="minorHAnsi" w:hAnsiTheme="minorHAnsi" w:cs="Arial"/>
              </w:rPr>
            </w:pPr>
          </w:p>
          <w:p w14:paraId="48456225" w14:textId="77777777" w:rsidR="000F2477" w:rsidRPr="00D14461" w:rsidRDefault="000F2477" w:rsidP="00215016">
            <w:pPr>
              <w:jc w:val="center"/>
              <w:rPr>
                <w:rFonts w:asciiTheme="minorHAnsi" w:hAnsiTheme="minorHAnsi" w:cs="Arial"/>
              </w:rPr>
            </w:pPr>
          </w:p>
          <w:p w14:paraId="28D2FC96" w14:textId="77777777" w:rsidR="000F2477" w:rsidRPr="00D14461" w:rsidRDefault="000F2477" w:rsidP="0021501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215016">
            <w:pPr>
              <w:rPr>
                <w:rFonts w:asciiTheme="minorHAnsi" w:hAnsiTheme="minorHAnsi" w:cs="Arial"/>
                <w:b/>
                <w:sz w:val="28"/>
                <w:szCs w:val="28"/>
              </w:rPr>
            </w:pPr>
          </w:p>
          <w:p w14:paraId="5F255085" w14:textId="2D4CC46B" w:rsidR="00232F50" w:rsidRDefault="00136BD7" w:rsidP="0021501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93213">
              <w:rPr>
                <w:rFonts w:asciiTheme="minorHAnsi" w:hAnsiTheme="minorHAnsi" w:cs="Arial"/>
                <w:b/>
                <w:sz w:val="24"/>
                <w:szCs w:val="24"/>
              </w:rPr>
              <w:t>LP</w:t>
            </w:r>
            <w:r w:rsidR="00232F50" w:rsidRPr="00232F50">
              <w:rPr>
                <w:rFonts w:asciiTheme="minorHAnsi" w:hAnsiTheme="minorHAnsi" w:cs="Arial"/>
                <w:b/>
                <w:sz w:val="24"/>
                <w:szCs w:val="24"/>
              </w:rPr>
              <w:t>-</w:t>
            </w:r>
            <w:r w:rsidR="00EE7F7C">
              <w:rPr>
                <w:rFonts w:asciiTheme="minorHAnsi" w:hAnsiTheme="minorHAnsi" w:cs="Arial"/>
                <w:b/>
                <w:sz w:val="24"/>
                <w:szCs w:val="24"/>
              </w:rPr>
              <w:t xml:space="preserve">CONTM-006-2022 </w:t>
            </w:r>
          </w:p>
          <w:p w14:paraId="06C84058" w14:textId="21589A54" w:rsidR="000F2477" w:rsidRPr="00D14461" w:rsidRDefault="000F2477" w:rsidP="0021501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215016">
            <w:pPr>
              <w:rPr>
                <w:rFonts w:asciiTheme="minorHAnsi" w:hAnsiTheme="minorHAnsi" w:cs="Arial"/>
                <w:sz w:val="28"/>
                <w:szCs w:val="28"/>
              </w:rPr>
            </w:pPr>
          </w:p>
          <w:p w14:paraId="37AE6732" w14:textId="074C976E" w:rsidR="000F2477" w:rsidRPr="00D14461" w:rsidRDefault="000F2477" w:rsidP="00C93213">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C93213">
              <w:rPr>
                <w:rFonts w:asciiTheme="minorHAnsi" w:hAnsiTheme="minorHAnsi" w:cs="Arial"/>
              </w:rPr>
              <w:t xml:space="preserve"> Regional La Paz,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215016">
        <w:trPr>
          <w:trHeight w:val="553"/>
          <w:jc w:val="center"/>
        </w:trPr>
        <w:tc>
          <w:tcPr>
            <w:tcW w:w="9284" w:type="dxa"/>
            <w:vAlign w:val="center"/>
          </w:tcPr>
          <w:p w14:paraId="495570B7" w14:textId="76554CB4" w:rsidR="000F2477" w:rsidRPr="00D14461" w:rsidRDefault="00BE7782" w:rsidP="00215016">
            <w:pPr>
              <w:jc w:val="center"/>
              <w:rPr>
                <w:rFonts w:asciiTheme="minorHAnsi" w:hAnsiTheme="minorHAnsi" w:cs="Arial"/>
              </w:rPr>
            </w:pPr>
            <w:r>
              <w:rPr>
                <w:rFonts w:asciiTheme="minorHAnsi" w:hAnsiTheme="minorHAnsi"/>
                <w:b/>
                <w:bCs/>
                <w:sz w:val="24"/>
                <w:szCs w:val="24"/>
              </w:rPr>
              <w:t xml:space="preserve">SERVICIO DE HEMODIALISIS POR EVENTO  </w:t>
            </w:r>
            <w:r w:rsidR="000F2477" w:rsidRPr="00D14461">
              <w:rPr>
                <w:rFonts w:asciiTheme="minorHAnsi" w:hAnsiTheme="minorHAnsi"/>
                <w:b/>
                <w:bCs/>
                <w:color w:val="000000"/>
                <w:sz w:val="24"/>
                <w:szCs w:val="24"/>
              </w:rPr>
              <w:t>– PRIMERA CONVOCATORIA</w:t>
            </w:r>
          </w:p>
        </w:tc>
      </w:tr>
      <w:tr w:rsidR="000F2477" w:rsidRPr="00D14461" w14:paraId="4FE6F9CB" w14:textId="77777777" w:rsidTr="00215016">
        <w:trPr>
          <w:trHeight w:val="553"/>
          <w:jc w:val="center"/>
        </w:trPr>
        <w:tc>
          <w:tcPr>
            <w:tcW w:w="9284" w:type="dxa"/>
            <w:vAlign w:val="center"/>
          </w:tcPr>
          <w:p w14:paraId="2D19BFFC" w14:textId="5C46D22A" w:rsidR="000F2477" w:rsidRPr="00D14461" w:rsidRDefault="000F2477" w:rsidP="0021501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215016">
        <w:trPr>
          <w:trHeight w:val="509"/>
          <w:jc w:val="center"/>
        </w:trPr>
        <w:tc>
          <w:tcPr>
            <w:tcW w:w="9284" w:type="dxa"/>
            <w:vAlign w:val="center"/>
          </w:tcPr>
          <w:p w14:paraId="6B09B304" w14:textId="1BE348BA" w:rsidR="000F2477" w:rsidRPr="00D14461" w:rsidRDefault="000F2477" w:rsidP="005A3C93">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w:t>
            </w:r>
            <w:r w:rsidR="00C93213" w:rsidRPr="00FB4672">
              <w:rPr>
                <w:rFonts w:asciiTheme="minorHAnsi" w:hAnsiTheme="minorHAnsi" w:cs="Arial"/>
              </w:rPr>
              <w:t xml:space="preserve">POR </w:t>
            </w:r>
            <w:r w:rsidR="00FB4672" w:rsidRPr="00FB4672">
              <w:rPr>
                <w:rFonts w:asciiTheme="minorHAnsi" w:hAnsiTheme="minorHAnsi" w:cs="Arial"/>
              </w:rPr>
              <w:t>EL TOTAL</w:t>
            </w:r>
          </w:p>
        </w:tc>
      </w:tr>
      <w:tr w:rsidR="000F2477" w:rsidRPr="00D14461" w14:paraId="0BAC4C00" w14:textId="77777777" w:rsidTr="00215016">
        <w:trPr>
          <w:trHeight w:val="447"/>
          <w:jc w:val="center"/>
        </w:trPr>
        <w:tc>
          <w:tcPr>
            <w:tcW w:w="9284" w:type="dxa"/>
            <w:vAlign w:val="center"/>
          </w:tcPr>
          <w:p w14:paraId="315B03C4" w14:textId="59CAE320" w:rsidR="000F2477" w:rsidRPr="00D14461" w:rsidRDefault="000F2477" w:rsidP="005A3C93">
            <w:pPr>
              <w:jc w:val="center"/>
              <w:rPr>
                <w:rFonts w:asciiTheme="minorHAnsi" w:hAnsiTheme="minorHAnsi" w:cs="Arial"/>
              </w:rPr>
            </w:pPr>
            <w:r w:rsidRPr="00D14461">
              <w:rPr>
                <w:rFonts w:asciiTheme="minorHAnsi" w:hAnsiTheme="minorHAnsi" w:cs="Arial"/>
              </w:rPr>
              <w:t>Sistema de evaluación y adjudicación:</w:t>
            </w:r>
            <w:r w:rsidR="00C93213">
              <w:rPr>
                <w:rFonts w:asciiTheme="minorHAnsi" w:hAnsiTheme="minorHAnsi" w:cs="Arial"/>
              </w:rPr>
              <w:t xml:space="preserve"> </w:t>
            </w:r>
            <w:r w:rsidR="005A3C93">
              <w:rPr>
                <w:rFonts w:asciiTheme="minorHAnsi" w:hAnsiTheme="minorHAnsi" w:cs="Arial"/>
              </w:rPr>
              <w:t>MENOR COSTO</w:t>
            </w:r>
          </w:p>
        </w:tc>
      </w:tr>
      <w:tr w:rsidR="000F2477" w:rsidRPr="00D14461" w14:paraId="252B86A0" w14:textId="77777777" w:rsidTr="00215016">
        <w:trPr>
          <w:trHeight w:val="522"/>
          <w:jc w:val="center"/>
        </w:trPr>
        <w:tc>
          <w:tcPr>
            <w:tcW w:w="9284" w:type="dxa"/>
            <w:vAlign w:val="center"/>
          </w:tcPr>
          <w:p w14:paraId="2A84084D" w14:textId="77777777" w:rsidR="00C93213" w:rsidRPr="00C95855" w:rsidRDefault="000F2477" w:rsidP="00C93213">
            <w:pPr>
              <w:jc w:val="center"/>
              <w:rPr>
                <w:rFonts w:cs="Arial"/>
              </w:rPr>
            </w:pPr>
            <w:r w:rsidRPr="00D14461">
              <w:rPr>
                <w:rFonts w:asciiTheme="minorHAnsi" w:hAnsiTheme="minorHAnsi" w:cs="Arial"/>
              </w:rPr>
              <w:t xml:space="preserve">Encargados de atender consultas: </w:t>
            </w:r>
            <w:r w:rsidR="00C93213" w:rsidRPr="00C95855">
              <w:rPr>
                <w:rFonts w:cs="Arial"/>
              </w:rPr>
              <w:t xml:space="preserve">Ing. Patricia </w:t>
            </w:r>
            <w:proofErr w:type="spellStart"/>
            <w:r w:rsidR="00C93213" w:rsidRPr="00C95855">
              <w:rPr>
                <w:rFonts w:cs="Arial"/>
              </w:rPr>
              <w:t>Zuazo</w:t>
            </w:r>
            <w:proofErr w:type="spellEnd"/>
          </w:p>
          <w:p w14:paraId="7A0B78F0" w14:textId="41C7E676" w:rsidR="000F2477" w:rsidRPr="00D14461" w:rsidRDefault="00C93213" w:rsidP="00C93213">
            <w:pPr>
              <w:jc w:val="center"/>
              <w:rPr>
                <w:rFonts w:asciiTheme="minorHAnsi" w:hAnsiTheme="minorHAnsi" w:cs="Arial"/>
              </w:rPr>
            </w:pPr>
            <w:r w:rsidRPr="00C95855">
              <w:rPr>
                <w:rFonts w:cs="Arial"/>
              </w:rPr>
              <w:t xml:space="preserve">                                                    </w:t>
            </w:r>
            <w:r>
              <w:rPr>
                <w:rFonts w:cs="Arial"/>
              </w:rPr>
              <w:t xml:space="preserve">              </w:t>
            </w:r>
            <w:r w:rsidRPr="00C95855">
              <w:rPr>
                <w:rFonts w:cs="Arial"/>
              </w:rPr>
              <w:t xml:space="preserve"> </w:t>
            </w:r>
            <w:r>
              <w:rPr>
                <w:rFonts w:cs="Arial"/>
              </w:rPr>
              <w:t xml:space="preserve">Dra. </w:t>
            </w:r>
            <w:proofErr w:type="spellStart"/>
            <w:r>
              <w:rPr>
                <w:rFonts w:cs="Arial"/>
              </w:rPr>
              <w:t>Samantha</w:t>
            </w:r>
            <w:proofErr w:type="spellEnd"/>
            <w:r>
              <w:rPr>
                <w:rFonts w:cs="Arial"/>
              </w:rPr>
              <w:t xml:space="preserve"> Rodriguez</w:t>
            </w:r>
          </w:p>
        </w:tc>
      </w:tr>
      <w:tr w:rsidR="000F2477" w:rsidRPr="00D14461" w14:paraId="35C524C9" w14:textId="77777777" w:rsidTr="00215016">
        <w:trPr>
          <w:trHeight w:val="497"/>
          <w:jc w:val="center"/>
        </w:trPr>
        <w:tc>
          <w:tcPr>
            <w:tcW w:w="9284" w:type="dxa"/>
            <w:vAlign w:val="center"/>
          </w:tcPr>
          <w:p w14:paraId="30D9FCD4" w14:textId="7D95AF66"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r w:rsidR="00C93213" w:rsidRPr="00C95855">
              <w:rPr>
                <w:rFonts w:cs="Arial"/>
              </w:rPr>
              <w:t>patricia.zuazo@csbp.com.bo</w:t>
            </w:r>
          </w:p>
        </w:tc>
      </w:tr>
      <w:tr w:rsidR="000F2477" w:rsidRPr="00D14461" w14:paraId="7A6460AD" w14:textId="77777777" w:rsidTr="00215016">
        <w:trPr>
          <w:trHeight w:val="527"/>
          <w:jc w:val="center"/>
        </w:trPr>
        <w:tc>
          <w:tcPr>
            <w:tcW w:w="9284" w:type="dxa"/>
            <w:vAlign w:val="center"/>
          </w:tcPr>
          <w:p w14:paraId="67210FB4" w14:textId="6FD96130" w:rsidR="000F2477" w:rsidRPr="00A26F2E" w:rsidRDefault="000F2477" w:rsidP="00C93213">
            <w:pPr>
              <w:jc w:val="center"/>
              <w:rPr>
                <w:rFonts w:asciiTheme="minorHAnsi" w:hAnsiTheme="minorHAnsi" w:cs="Arial"/>
              </w:rPr>
            </w:pPr>
            <w:r w:rsidRPr="00A26F2E">
              <w:rPr>
                <w:rFonts w:asciiTheme="minorHAnsi" w:hAnsiTheme="minorHAnsi" w:cs="Arial"/>
              </w:rPr>
              <w:t>Teléfono</w:t>
            </w:r>
            <w:r w:rsidR="00C93213">
              <w:rPr>
                <w:rFonts w:asciiTheme="minorHAnsi" w:hAnsiTheme="minorHAnsi" w:cs="Arial"/>
              </w:rPr>
              <w:t xml:space="preserve">: </w:t>
            </w:r>
            <w:r w:rsidR="00C93213" w:rsidRPr="00C95855">
              <w:rPr>
                <w:rFonts w:cs="Arial"/>
              </w:rPr>
              <w:t>2317274 int.2261</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782E6745" w:rsidR="001514BD" w:rsidRPr="00C777CB" w:rsidRDefault="00C93213" w:rsidP="00AE74A8">
      <w:pPr>
        <w:jc w:val="center"/>
        <w:rPr>
          <w:rFonts w:asciiTheme="minorHAnsi" w:hAnsiTheme="minorHAnsi"/>
          <w:b/>
          <w:bCs/>
          <w:sz w:val="24"/>
          <w:szCs w:val="24"/>
        </w:rPr>
      </w:pPr>
      <w:r>
        <w:rPr>
          <w:rFonts w:asciiTheme="minorHAnsi" w:hAnsiTheme="minorHAnsi"/>
          <w:b/>
          <w:bCs/>
          <w:sz w:val="24"/>
          <w:szCs w:val="24"/>
        </w:rPr>
        <w:t>CONTRATO MARCO SERVICIO MAMOGRAFIA Y DENSITOMETRIA</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9022AA" w:rsidRPr="00552079" w14:paraId="0307F63B" w14:textId="77777777" w:rsidTr="00BC2B5C">
        <w:trPr>
          <w:trHeight w:val="809"/>
        </w:trPr>
        <w:tc>
          <w:tcPr>
            <w:tcW w:w="412" w:type="dxa"/>
            <w:vAlign w:val="center"/>
          </w:tcPr>
          <w:p w14:paraId="5D960DA1" w14:textId="77777777" w:rsidR="009022AA" w:rsidRPr="008359CF" w:rsidRDefault="009022AA" w:rsidP="009022AA">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2D0ABDA8" w:rsidR="009022AA" w:rsidRPr="001C55C4" w:rsidRDefault="006D6977" w:rsidP="009022AA">
            <w:pPr>
              <w:jc w:val="center"/>
              <w:rPr>
                <w:rFonts w:asciiTheme="minorHAnsi" w:hAnsiTheme="minorHAnsi" w:cstheme="minorHAnsi"/>
              </w:rPr>
            </w:pPr>
            <w:r>
              <w:rPr>
                <w:rFonts w:asciiTheme="minorHAnsi" w:hAnsiTheme="minorHAnsi" w:cstheme="minorHAnsi"/>
              </w:rPr>
              <w:t>18</w:t>
            </w:r>
            <w:r w:rsidR="00BE7782">
              <w:rPr>
                <w:rFonts w:asciiTheme="minorHAnsi" w:hAnsiTheme="minorHAnsi" w:cstheme="minorHAnsi"/>
              </w:rPr>
              <w:t>/04/2022</w:t>
            </w:r>
          </w:p>
        </w:tc>
        <w:tc>
          <w:tcPr>
            <w:tcW w:w="1588" w:type="dxa"/>
            <w:vAlign w:val="center"/>
          </w:tcPr>
          <w:p w14:paraId="21BAB05C" w14:textId="77777777" w:rsidR="009022AA" w:rsidRPr="001C55C4" w:rsidRDefault="009022AA" w:rsidP="009022AA">
            <w:pPr>
              <w:jc w:val="center"/>
              <w:rPr>
                <w:rFonts w:asciiTheme="minorHAnsi" w:hAnsiTheme="minorHAnsi" w:cstheme="minorHAnsi"/>
              </w:rPr>
            </w:pPr>
          </w:p>
        </w:tc>
        <w:tc>
          <w:tcPr>
            <w:tcW w:w="3822" w:type="dxa"/>
            <w:vAlign w:val="center"/>
          </w:tcPr>
          <w:p w14:paraId="120C7598" w14:textId="62E6483E" w:rsidR="009022AA" w:rsidRPr="001C55C4" w:rsidRDefault="009022AA" w:rsidP="009022AA">
            <w:pPr>
              <w:jc w:val="both"/>
              <w:rPr>
                <w:rFonts w:asciiTheme="minorHAnsi" w:hAnsiTheme="minorHAnsi" w:cstheme="minorHAnsi"/>
                <w:lang w:val="es-ES_tradnl"/>
              </w:rPr>
            </w:pPr>
            <w:r w:rsidRPr="00C95855">
              <w:rPr>
                <w:rFonts w:cs="Arial"/>
              </w:rPr>
              <w:t>Página Web:  https://portal.csbp.com.bo/</w:t>
            </w:r>
          </w:p>
        </w:tc>
      </w:tr>
      <w:tr w:rsidR="009022AA" w:rsidRPr="00552079" w14:paraId="67121501" w14:textId="77777777" w:rsidTr="00BC2B5C">
        <w:trPr>
          <w:trHeight w:val="969"/>
        </w:trPr>
        <w:tc>
          <w:tcPr>
            <w:tcW w:w="412" w:type="dxa"/>
            <w:shd w:val="clear" w:color="auto" w:fill="auto"/>
            <w:vAlign w:val="center"/>
          </w:tcPr>
          <w:p w14:paraId="00495D3E" w14:textId="158BB58D" w:rsidR="009022AA" w:rsidRPr="008359CF" w:rsidRDefault="00BE7782" w:rsidP="009022AA">
            <w:pPr>
              <w:jc w:val="center"/>
              <w:rPr>
                <w:rFonts w:asciiTheme="minorHAnsi" w:hAnsiTheme="minorHAnsi" w:cstheme="minorHAnsi"/>
              </w:rPr>
            </w:pPr>
            <w:r>
              <w:rPr>
                <w:rFonts w:asciiTheme="minorHAnsi" w:hAnsiTheme="minorHAnsi" w:cstheme="minorHAnsi"/>
              </w:rPr>
              <w:t>2</w:t>
            </w:r>
          </w:p>
        </w:tc>
        <w:tc>
          <w:tcPr>
            <w:tcW w:w="2277" w:type="dxa"/>
            <w:vAlign w:val="center"/>
          </w:tcPr>
          <w:p w14:paraId="198AB8C4"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9022AA" w:rsidRPr="000F2477" w:rsidRDefault="009022AA" w:rsidP="009022AA">
            <w:pPr>
              <w:jc w:val="both"/>
              <w:rPr>
                <w:rFonts w:asciiTheme="minorHAnsi" w:hAnsiTheme="minorHAnsi" w:cstheme="minorHAnsi"/>
                <w:lang w:val="es-ES_tradnl"/>
              </w:rPr>
            </w:pPr>
          </w:p>
        </w:tc>
        <w:tc>
          <w:tcPr>
            <w:tcW w:w="1814" w:type="dxa"/>
            <w:vAlign w:val="center"/>
          </w:tcPr>
          <w:p w14:paraId="2741D7DC" w14:textId="60688627" w:rsidR="009022AA" w:rsidRDefault="009022AA" w:rsidP="009022AA">
            <w:pPr>
              <w:jc w:val="center"/>
              <w:rPr>
                <w:rFonts w:asciiTheme="minorHAnsi" w:hAnsiTheme="minorHAnsi" w:cstheme="minorHAnsi"/>
              </w:rPr>
            </w:pPr>
            <w:r w:rsidRPr="001C55C4">
              <w:rPr>
                <w:rFonts w:asciiTheme="minorHAnsi" w:hAnsiTheme="minorHAnsi" w:cstheme="minorHAnsi"/>
              </w:rPr>
              <w:t>Hasta:</w:t>
            </w:r>
            <w:r w:rsidR="00135356">
              <w:rPr>
                <w:rFonts w:asciiTheme="minorHAnsi" w:hAnsiTheme="minorHAnsi" w:cstheme="minorHAnsi"/>
              </w:rPr>
              <w:t xml:space="preserve"> </w:t>
            </w:r>
            <w:r w:rsidR="006D6977">
              <w:rPr>
                <w:rFonts w:asciiTheme="minorHAnsi" w:hAnsiTheme="minorHAnsi" w:cstheme="minorHAnsi"/>
              </w:rPr>
              <w:t>20</w:t>
            </w:r>
            <w:r w:rsidR="00BE7782">
              <w:rPr>
                <w:rFonts w:asciiTheme="minorHAnsi" w:hAnsiTheme="minorHAnsi" w:cstheme="minorHAnsi"/>
              </w:rPr>
              <w:t>/04/</w:t>
            </w:r>
            <w:r w:rsidR="00135356">
              <w:rPr>
                <w:rFonts w:asciiTheme="minorHAnsi" w:hAnsiTheme="minorHAnsi" w:cstheme="minorHAnsi"/>
              </w:rPr>
              <w:t>2022</w:t>
            </w:r>
          </w:p>
          <w:p w14:paraId="79734303" w14:textId="620A3CAA" w:rsidR="009022AA" w:rsidRPr="001C55C4" w:rsidRDefault="009022AA" w:rsidP="009022AA">
            <w:pPr>
              <w:jc w:val="center"/>
              <w:rPr>
                <w:rFonts w:asciiTheme="minorHAnsi" w:hAnsiTheme="minorHAnsi" w:cstheme="minorHAnsi"/>
              </w:rPr>
            </w:pPr>
          </w:p>
        </w:tc>
        <w:tc>
          <w:tcPr>
            <w:tcW w:w="1588" w:type="dxa"/>
            <w:vAlign w:val="center"/>
          </w:tcPr>
          <w:p w14:paraId="07745892" w14:textId="42E0D894"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55DEC74B" w14:textId="46DEC048"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B2E52">
              <w:rPr>
                <w:rFonts w:asciiTheme="minorHAnsi" w:hAnsiTheme="minorHAnsi" w:cstheme="minorHAnsi"/>
              </w:rPr>
              <w:t>16:30</w:t>
            </w:r>
          </w:p>
        </w:tc>
        <w:tc>
          <w:tcPr>
            <w:tcW w:w="3822" w:type="dxa"/>
            <w:vAlign w:val="center"/>
          </w:tcPr>
          <w:p w14:paraId="0A14250B" w14:textId="77777777" w:rsidR="009022AA" w:rsidRPr="00C95855" w:rsidRDefault="009022AA" w:rsidP="009022AA">
            <w:pPr>
              <w:jc w:val="both"/>
              <w:rPr>
                <w:rFonts w:cs="Arial"/>
              </w:rPr>
            </w:pPr>
            <w:r w:rsidRPr="00C95855">
              <w:rPr>
                <w:rFonts w:cs="Arial"/>
              </w:rPr>
              <w:t>Dirigidas a:</w:t>
            </w:r>
          </w:p>
          <w:p w14:paraId="5E90762A" w14:textId="45CF9301" w:rsidR="009022AA" w:rsidRPr="001C55C4" w:rsidRDefault="0099780E" w:rsidP="00BE7782">
            <w:pPr>
              <w:jc w:val="both"/>
              <w:rPr>
                <w:rFonts w:asciiTheme="minorHAnsi" w:hAnsiTheme="minorHAnsi" w:cstheme="minorHAnsi"/>
              </w:rPr>
            </w:pPr>
            <w:hyperlink r:id="rId10" w:history="1">
              <w:r w:rsidR="00BE7782" w:rsidRPr="0097584B">
                <w:rPr>
                  <w:rStyle w:val="Hipervnculo"/>
                  <w:rFonts w:cs="Arial"/>
                </w:rPr>
                <w:t>patricia.zuazo@csbp.com.bo</w:t>
              </w:r>
            </w:hyperlink>
          </w:p>
        </w:tc>
      </w:tr>
      <w:tr w:rsidR="009022AA" w:rsidRPr="00552079" w14:paraId="7E8475F2" w14:textId="77777777" w:rsidTr="00BC2B5C">
        <w:trPr>
          <w:trHeight w:val="1145"/>
        </w:trPr>
        <w:tc>
          <w:tcPr>
            <w:tcW w:w="412" w:type="dxa"/>
            <w:vAlign w:val="center"/>
          </w:tcPr>
          <w:p w14:paraId="3BBCA8D8" w14:textId="18412E6C" w:rsidR="009022AA" w:rsidRPr="008359CF" w:rsidRDefault="00BE7782" w:rsidP="009022AA">
            <w:pPr>
              <w:jc w:val="center"/>
              <w:rPr>
                <w:rFonts w:asciiTheme="minorHAnsi" w:hAnsiTheme="minorHAnsi" w:cstheme="minorHAnsi"/>
              </w:rPr>
            </w:pPr>
            <w:r>
              <w:rPr>
                <w:rFonts w:asciiTheme="minorHAnsi" w:hAnsiTheme="minorHAnsi" w:cstheme="minorHAnsi"/>
              </w:rPr>
              <w:t>3</w:t>
            </w:r>
          </w:p>
        </w:tc>
        <w:tc>
          <w:tcPr>
            <w:tcW w:w="2277" w:type="dxa"/>
            <w:vAlign w:val="center"/>
          </w:tcPr>
          <w:p w14:paraId="4FA64C5F"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9022AA" w:rsidRPr="000F2477" w:rsidRDefault="009022AA" w:rsidP="009022AA">
            <w:pPr>
              <w:jc w:val="both"/>
              <w:rPr>
                <w:rFonts w:asciiTheme="minorHAnsi" w:hAnsiTheme="minorHAnsi" w:cstheme="minorHAnsi"/>
              </w:rPr>
            </w:pPr>
          </w:p>
        </w:tc>
        <w:tc>
          <w:tcPr>
            <w:tcW w:w="1814" w:type="dxa"/>
            <w:vAlign w:val="center"/>
          </w:tcPr>
          <w:p w14:paraId="1AB2BB05" w14:textId="7ABA6B1F" w:rsidR="009022AA" w:rsidRDefault="009022AA" w:rsidP="009022AA">
            <w:pPr>
              <w:jc w:val="center"/>
              <w:rPr>
                <w:rFonts w:asciiTheme="minorHAnsi" w:hAnsiTheme="minorHAnsi" w:cstheme="minorHAnsi"/>
              </w:rPr>
            </w:pPr>
            <w:r w:rsidRPr="001C55C4">
              <w:rPr>
                <w:rFonts w:asciiTheme="minorHAnsi" w:hAnsiTheme="minorHAnsi" w:cstheme="minorHAnsi"/>
              </w:rPr>
              <w:t>Hasta:</w:t>
            </w:r>
            <w:r w:rsidR="00135356">
              <w:rPr>
                <w:rFonts w:asciiTheme="minorHAnsi" w:hAnsiTheme="minorHAnsi" w:cstheme="minorHAnsi"/>
              </w:rPr>
              <w:t xml:space="preserve"> </w:t>
            </w:r>
            <w:r w:rsidR="006D6977">
              <w:rPr>
                <w:rFonts w:asciiTheme="minorHAnsi" w:hAnsiTheme="minorHAnsi" w:cstheme="minorHAnsi"/>
              </w:rPr>
              <w:t>21</w:t>
            </w:r>
            <w:r w:rsidR="00BE7782">
              <w:rPr>
                <w:rFonts w:asciiTheme="minorHAnsi" w:hAnsiTheme="minorHAnsi" w:cstheme="minorHAnsi"/>
              </w:rPr>
              <w:t>/04</w:t>
            </w:r>
            <w:r w:rsidR="00135356">
              <w:rPr>
                <w:rFonts w:asciiTheme="minorHAnsi" w:hAnsiTheme="minorHAnsi" w:cstheme="minorHAnsi"/>
              </w:rPr>
              <w:t>/222</w:t>
            </w:r>
          </w:p>
          <w:p w14:paraId="7D10F64B" w14:textId="2388121C" w:rsidR="009022AA" w:rsidRPr="001C55C4" w:rsidRDefault="009022AA" w:rsidP="009022AA">
            <w:pPr>
              <w:jc w:val="center"/>
              <w:rPr>
                <w:rFonts w:asciiTheme="minorHAnsi" w:hAnsiTheme="minorHAnsi" w:cstheme="minorHAnsi"/>
              </w:rPr>
            </w:pPr>
          </w:p>
        </w:tc>
        <w:tc>
          <w:tcPr>
            <w:tcW w:w="1588" w:type="dxa"/>
            <w:vAlign w:val="center"/>
          </w:tcPr>
          <w:p w14:paraId="540E090C" w14:textId="46E187B2"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0EC5A5CB" w14:textId="63677833"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35356">
              <w:rPr>
                <w:rFonts w:asciiTheme="minorHAnsi" w:hAnsiTheme="minorHAnsi" w:cstheme="minorHAnsi"/>
              </w:rPr>
              <w:t>10:00</w:t>
            </w:r>
          </w:p>
        </w:tc>
        <w:tc>
          <w:tcPr>
            <w:tcW w:w="3822" w:type="dxa"/>
            <w:vAlign w:val="center"/>
          </w:tcPr>
          <w:p w14:paraId="34AED88A" w14:textId="77777777" w:rsidR="009022AA" w:rsidRPr="00C95855" w:rsidRDefault="009022AA" w:rsidP="009022AA">
            <w:pPr>
              <w:jc w:val="both"/>
              <w:rPr>
                <w:rStyle w:val="Hipervnculo"/>
                <w:rFonts w:cs="Arial"/>
              </w:rPr>
            </w:pPr>
            <w:r w:rsidRPr="00C95855">
              <w:rPr>
                <w:rStyle w:val="Hipervnculo"/>
                <w:rFonts w:cs="Arial"/>
              </w:rPr>
              <w:t xml:space="preserve">Vía Zoom, en la siguiente dirección:  </w:t>
            </w:r>
          </w:p>
          <w:p w14:paraId="32B5E3CD" w14:textId="77777777" w:rsidR="009022AA" w:rsidRDefault="009022AA" w:rsidP="009022AA">
            <w:pPr>
              <w:pStyle w:val="BodyText21"/>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739 9865 5807</w:t>
            </w:r>
          </w:p>
          <w:p w14:paraId="06F0F5C2" w14:textId="77777777" w:rsidR="009022AA" w:rsidRDefault="009022AA" w:rsidP="009022AA">
            <w:pPr>
              <w:pStyle w:val="BodyText21"/>
              <w:widowControl/>
              <w:rPr>
                <w:rFonts w:ascii="Arial" w:hAnsi="Arial" w:cs="Arial"/>
                <w:sz w:val="18"/>
                <w:szCs w:val="18"/>
                <w:lang w:val="en-US"/>
              </w:rPr>
            </w:pPr>
            <w:r>
              <w:rPr>
                <w:rFonts w:ascii="Arial" w:hAnsi="Arial" w:cs="Arial"/>
                <w:sz w:val="18"/>
                <w:szCs w:val="18"/>
                <w:lang w:val="en-US"/>
              </w:rPr>
              <w:t>Pass code: CSBP</w:t>
            </w:r>
          </w:p>
          <w:p w14:paraId="4F760AAD" w14:textId="75540E20" w:rsidR="009022AA" w:rsidRPr="001C55C4" w:rsidRDefault="009022AA" w:rsidP="009022AA">
            <w:pPr>
              <w:jc w:val="both"/>
              <w:rPr>
                <w:rFonts w:asciiTheme="minorHAnsi" w:hAnsiTheme="minorHAnsi" w:cstheme="minorHAnsi"/>
              </w:rPr>
            </w:pPr>
          </w:p>
        </w:tc>
      </w:tr>
      <w:tr w:rsidR="009022AA" w:rsidRPr="00552079" w14:paraId="5C85FFAF" w14:textId="77777777" w:rsidTr="00BC2B5C">
        <w:trPr>
          <w:trHeight w:val="426"/>
        </w:trPr>
        <w:tc>
          <w:tcPr>
            <w:tcW w:w="412" w:type="dxa"/>
            <w:vAlign w:val="center"/>
          </w:tcPr>
          <w:p w14:paraId="3AADC2B8" w14:textId="3E156498" w:rsidR="009022AA" w:rsidRPr="008359CF" w:rsidRDefault="00BE7782" w:rsidP="009022AA">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267A9FA8" w:rsidR="009022AA" w:rsidRDefault="009022AA" w:rsidP="009022AA">
            <w:pPr>
              <w:jc w:val="center"/>
              <w:rPr>
                <w:rFonts w:asciiTheme="minorHAnsi" w:hAnsiTheme="minorHAnsi" w:cstheme="minorHAnsi"/>
              </w:rPr>
            </w:pPr>
            <w:r w:rsidRPr="001C55C4">
              <w:rPr>
                <w:rFonts w:asciiTheme="minorHAnsi" w:hAnsiTheme="minorHAnsi" w:cstheme="minorHAnsi"/>
              </w:rPr>
              <w:t xml:space="preserve">Hasta: </w:t>
            </w:r>
            <w:r w:rsidR="00BE7782">
              <w:rPr>
                <w:rFonts w:asciiTheme="minorHAnsi" w:hAnsiTheme="minorHAnsi" w:cstheme="minorHAnsi"/>
              </w:rPr>
              <w:t>2</w:t>
            </w:r>
            <w:r w:rsidR="006D6977">
              <w:rPr>
                <w:rFonts w:asciiTheme="minorHAnsi" w:hAnsiTheme="minorHAnsi" w:cstheme="minorHAnsi"/>
              </w:rPr>
              <w:t>6</w:t>
            </w:r>
            <w:r w:rsidR="00BE7782">
              <w:rPr>
                <w:rFonts w:asciiTheme="minorHAnsi" w:hAnsiTheme="minorHAnsi" w:cstheme="minorHAnsi"/>
              </w:rPr>
              <w:t>/04/2022</w:t>
            </w:r>
          </w:p>
          <w:p w14:paraId="11631ACD" w14:textId="362B738B" w:rsidR="009022AA" w:rsidRPr="001C55C4" w:rsidRDefault="009022AA" w:rsidP="009022AA">
            <w:pPr>
              <w:jc w:val="center"/>
              <w:rPr>
                <w:rFonts w:asciiTheme="minorHAnsi" w:hAnsiTheme="minorHAnsi" w:cstheme="minorHAnsi"/>
              </w:rPr>
            </w:pPr>
          </w:p>
        </w:tc>
        <w:tc>
          <w:tcPr>
            <w:tcW w:w="1588" w:type="dxa"/>
            <w:vAlign w:val="center"/>
          </w:tcPr>
          <w:p w14:paraId="2207E897" w14:textId="77777777"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2472B296" w14:textId="19D33E97"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35356">
              <w:rPr>
                <w:rFonts w:asciiTheme="minorHAnsi" w:hAnsiTheme="minorHAnsi" w:cstheme="minorHAnsi"/>
              </w:rPr>
              <w:t>14:00</w:t>
            </w:r>
          </w:p>
        </w:tc>
        <w:tc>
          <w:tcPr>
            <w:tcW w:w="3822" w:type="dxa"/>
            <w:vAlign w:val="center"/>
          </w:tcPr>
          <w:p w14:paraId="6510D57D" w14:textId="77777777" w:rsidR="009022AA" w:rsidRPr="00C95855" w:rsidRDefault="009022AA" w:rsidP="009022AA">
            <w:pPr>
              <w:jc w:val="both"/>
              <w:rPr>
                <w:rFonts w:cs="Arial"/>
                <w:b/>
                <w:bCs/>
                <w:highlight w:val="yellow"/>
              </w:rPr>
            </w:pPr>
            <w:r w:rsidRPr="00C95855">
              <w:rPr>
                <w:rFonts w:cs="Arial"/>
                <w:highlight w:val="yellow"/>
              </w:rPr>
              <w:t xml:space="preserve"> </w:t>
            </w:r>
          </w:p>
          <w:p w14:paraId="51DAF739" w14:textId="77777777" w:rsidR="009022AA" w:rsidRPr="00C95855" w:rsidRDefault="009022AA" w:rsidP="009022AA">
            <w:pPr>
              <w:jc w:val="both"/>
              <w:rPr>
                <w:rFonts w:cs="Arial"/>
              </w:rPr>
            </w:pPr>
            <w:r w:rsidRPr="00C95855">
              <w:rPr>
                <w:rFonts w:cs="Arial"/>
                <w:b/>
              </w:rPr>
              <w:t>Presentación Electrónica:</w:t>
            </w:r>
            <w:r w:rsidRPr="00C95855">
              <w:rPr>
                <w:rFonts w:cs="Arial"/>
              </w:rPr>
              <w:t xml:space="preserve">  </w:t>
            </w:r>
          </w:p>
          <w:p w14:paraId="4024BD7B" w14:textId="584B253D" w:rsidR="009022AA" w:rsidRPr="001C55C4" w:rsidRDefault="009022AA" w:rsidP="009022AA">
            <w:pPr>
              <w:jc w:val="both"/>
              <w:rPr>
                <w:rFonts w:asciiTheme="minorHAnsi" w:hAnsiTheme="minorHAnsi" w:cstheme="minorHAnsi"/>
                <w:highlight w:val="yellow"/>
              </w:rPr>
            </w:pPr>
            <w:r w:rsidRPr="00C95855">
              <w:rPr>
                <w:rFonts w:cs="Arial"/>
                <w:b/>
              </w:rPr>
              <w:t xml:space="preserve">Presentación Física: </w:t>
            </w:r>
            <w:r w:rsidRPr="00C95855">
              <w:rPr>
                <w:rFonts w:cs="Arial"/>
                <w:sz w:val="18"/>
                <w:szCs w:val="18"/>
              </w:rPr>
              <w:t xml:space="preserve"> </w:t>
            </w:r>
            <w:r w:rsidRPr="00C95855">
              <w:rPr>
                <w:rFonts w:cs="Arial"/>
                <w:b/>
                <w:sz w:val="16"/>
                <w:szCs w:val="16"/>
              </w:rPr>
              <w:t xml:space="preserve"> </w:t>
            </w:r>
            <w:r w:rsidRPr="00C95855">
              <w:rPr>
                <w:rFonts w:cs="Arial"/>
                <w:bCs/>
                <w:sz w:val="16"/>
                <w:szCs w:val="16"/>
              </w:rPr>
              <w:t xml:space="preserve">Calle Federico </w:t>
            </w:r>
            <w:proofErr w:type="spellStart"/>
            <w:r w:rsidRPr="00C95855">
              <w:rPr>
                <w:rFonts w:cs="Arial"/>
                <w:bCs/>
                <w:sz w:val="16"/>
                <w:szCs w:val="16"/>
              </w:rPr>
              <w:t>Zuazo</w:t>
            </w:r>
            <w:proofErr w:type="spellEnd"/>
            <w:r w:rsidRPr="00C95855">
              <w:rPr>
                <w:rFonts w:cs="Arial"/>
                <w:bCs/>
                <w:sz w:val="16"/>
                <w:szCs w:val="16"/>
              </w:rPr>
              <w:t xml:space="preserve"> Esq. Reyes Ortiz Edificio </w:t>
            </w:r>
            <w:proofErr w:type="spellStart"/>
            <w:r w:rsidRPr="00C95855">
              <w:rPr>
                <w:rFonts w:cs="Arial"/>
                <w:bCs/>
                <w:sz w:val="16"/>
                <w:szCs w:val="16"/>
              </w:rPr>
              <w:t>Gundlach</w:t>
            </w:r>
            <w:proofErr w:type="spellEnd"/>
            <w:r w:rsidRPr="00C95855">
              <w:rPr>
                <w:rFonts w:cs="Arial"/>
                <w:bCs/>
                <w:sz w:val="16"/>
                <w:szCs w:val="16"/>
              </w:rPr>
              <w:t xml:space="preserve"> (Anexo) P1 Recepción</w:t>
            </w:r>
          </w:p>
        </w:tc>
      </w:tr>
      <w:tr w:rsidR="009022AA" w:rsidRPr="00552079" w14:paraId="5C953DDC" w14:textId="77777777" w:rsidTr="00BC2B5C">
        <w:trPr>
          <w:trHeight w:val="480"/>
        </w:trPr>
        <w:tc>
          <w:tcPr>
            <w:tcW w:w="412" w:type="dxa"/>
            <w:vAlign w:val="center"/>
          </w:tcPr>
          <w:p w14:paraId="1BAEBAE9" w14:textId="67270AE0" w:rsidR="009022AA" w:rsidRPr="008359CF" w:rsidRDefault="00BE7782" w:rsidP="009022AA">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68029067" w:rsidR="009022AA" w:rsidRDefault="009022AA" w:rsidP="009022AA">
            <w:pPr>
              <w:jc w:val="center"/>
              <w:rPr>
                <w:rFonts w:asciiTheme="minorHAnsi" w:hAnsiTheme="minorHAnsi" w:cstheme="minorHAnsi"/>
              </w:rPr>
            </w:pPr>
            <w:r w:rsidRPr="001C55C4">
              <w:rPr>
                <w:rFonts w:asciiTheme="minorHAnsi" w:hAnsiTheme="minorHAnsi" w:cstheme="minorHAnsi"/>
              </w:rPr>
              <w:t>Hasta:</w:t>
            </w:r>
            <w:r w:rsidR="00135356">
              <w:rPr>
                <w:rFonts w:asciiTheme="minorHAnsi" w:hAnsiTheme="minorHAnsi" w:cstheme="minorHAnsi"/>
              </w:rPr>
              <w:t xml:space="preserve"> </w:t>
            </w:r>
            <w:r w:rsidR="006D6977">
              <w:rPr>
                <w:rFonts w:asciiTheme="minorHAnsi" w:hAnsiTheme="minorHAnsi" w:cstheme="minorHAnsi"/>
              </w:rPr>
              <w:t>26</w:t>
            </w:r>
            <w:r w:rsidR="00BE7782">
              <w:rPr>
                <w:rFonts w:asciiTheme="minorHAnsi" w:hAnsiTheme="minorHAnsi" w:cstheme="minorHAnsi"/>
              </w:rPr>
              <w:t>/04/2022</w:t>
            </w:r>
          </w:p>
          <w:p w14:paraId="765A67D5" w14:textId="34808809" w:rsidR="009022AA" w:rsidRPr="001C55C4" w:rsidRDefault="009022AA" w:rsidP="009022AA">
            <w:pPr>
              <w:jc w:val="center"/>
              <w:rPr>
                <w:rFonts w:asciiTheme="minorHAnsi" w:hAnsiTheme="minorHAnsi" w:cstheme="minorHAnsi"/>
              </w:rPr>
            </w:pPr>
          </w:p>
        </w:tc>
        <w:tc>
          <w:tcPr>
            <w:tcW w:w="1588" w:type="dxa"/>
            <w:vAlign w:val="center"/>
          </w:tcPr>
          <w:p w14:paraId="054E5B61" w14:textId="77777777"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2A145B9A" w14:textId="5814F348"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35356">
              <w:rPr>
                <w:rFonts w:asciiTheme="minorHAnsi" w:hAnsiTheme="minorHAnsi" w:cstheme="minorHAnsi"/>
              </w:rPr>
              <w:t>14:15</w:t>
            </w:r>
          </w:p>
        </w:tc>
        <w:tc>
          <w:tcPr>
            <w:tcW w:w="3822" w:type="dxa"/>
            <w:vAlign w:val="center"/>
          </w:tcPr>
          <w:p w14:paraId="21761D7D" w14:textId="77777777" w:rsidR="009022AA" w:rsidRDefault="009022AA" w:rsidP="009022AA">
            <w:pPr>
              <w:pStyle w:val="BodyText21"/>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739 9865 5807</w:t>
            </w:r>
          </w:p>
          <w:p w14:paraId="4B5608BF" w14:textId="77777777" w:rsidR="009022AA" w:rsidRDefault="009022AA" w:rsidP="009022AA">
            <w:pPr>
              <w:pStyle w:val="BodyText21"/>
              <w:widowControl/>
              <w:rPr>
                <w:rFonts w:ascii="Arial" w:hAnsi="Arial" w:cs="Arial"/>
                <w:sz w:val="18"/>
                <w:szCs w:val="18"/>
                <w:lang w:val="en-US"/>
              </w:rPr>
            </w:pPr>
            <w:r>
              <w:rPr>
                <w:rFonts w:ascii="Arial" w:hAnsi="Arial" w:cs="Arial"/>
                <w:sz w:val="18"/>
                <w:szCs w:val="18"/>
                <w:lang w:val="en-US"/>
              </w:rPr>
              <w:t>Pass code: CSBP</w:t>
            </w:r>
          </w:p>
          <w:p w14:paraId="1BD1D997" w14:textId="55E085B4" w:rsidR="009022AA" w:rsidRPr="001C55C4" w:rsidRDefault="009022AA" w:rsidP="009022AA">
            <w:pPr>
              <w:jc w:val="both"/>
              <w:rPr>
                <w:rFonts w:asciiTheme="minorHAnsi" w:hAnsiTheme="minorHAnsi" w:cstheme="minorHAnsi"/>
                <w:highlight w:val="yellow"/>
                <w:lang w:val="es-BO"/>
              </w:rPr>
            </w:pPr>
          </w:p>
        </w:tc>
      </w:tr>
      <w:tr w:rsidR="009022AA" w:rsidRPr="00552079" w14:paraId="48074110" w14:textId="77777777" w:rsidTr="00227CD2">
        <w:trPr>
          <w:trHeight w:val="661"/>
        </w:trPr>
        <w:tc>
          <w:tcPr>
            <w:tcW w:w="412" w:type="dxa"/>
            <w:vAlign w:val="center"/>
          </w:tcPr>
          <w:p w14:paraId="6473101D" w14:textId="2A744840" w:rsidR="009022AA" w:rsidRPr="008359CF" w:rsidRDefault="00BE7782" w:rsidP="009022AA">
            <w:pPr>
              <w:jc w:val="center"/>
              <w:rPr>
                <w:rFonts w:asciiTheme="minorHAnsi" w:hAnsiTheme="minorHAnsi" w:cstheme="minorHAnsi"/>
              </w:rPr>
            </w:pPr>
            <w:r>
              <w:rPr>
                <w:rFonts w:asciiTheme="minorHAnsi" w:hAnsiTheme="minorHAnsi" w:cstheme="minorHAnsi"/>
              </w:rPr>
              <w:t>6</w:t>
            </w:r>
          </w:p>
        </w:tc>
        <w:tc>
          <w:tcPr>
            <w:tcW w:w="2277" w:type="dxa"/>
            <w:vAlign w:val="center"/>
          </w:tcPr>
          <w:p w14:paraId="2D3E17A8" w14:textId="75763C21" w:rsidR="009022AA" w:rsidRPr="000F2477" w:rsidRDefault="009022AA" w:rsidP="009022AA">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53A20CF6" w:rsidR="009022AA" w:rsidRPr="001C55C4" w:rsidRDefault="00BE7782" w:rsidP="009022AA">
            <w:pPr>
              <w:jc w:val="center"/>
              <w:rPr>
                <w:rFonts w:asciiTheme="minorHAnsi" w:hAnsiTheme="minorHAnsi" w:cstheme="minorHAnsi"/>
              </w:rPr>
            </w:pPr>
            <w:r>
              <w:rPr>
                <w:rFonts w:asciiTheme="minorHAnsi" w:hAnsiTheme="minorHAnsi" w:cstheme="minorHAnsi"/>
              </w:rPr>
              <w:t>5/05</w:t>
            </w:r>
            <w:r w:rsidR="00135356">
              <w:rPr>
                <w:rFonts w:asciiTheme="minorHAnsi" w:hAnsiTheme="minorHAnsi" w:cstheme="minorHAnsi"/>
              </w:rPr>
              <w:t>/2022</w:t>
            </w:r>
          </w:p>
        </w:tc>
        <w:tc>
          <w:tcPr>
            <w:tcW w:w="3822" w:type="dxa"/>
            <w:vAlign w:val="center"/>
          </w:tcPr>
          <w:p w14:paraId="1F02C333" w14:textId="735DAAEA" w:rsidR="009022AA" w:rsidRPr="001C55C4" w:rsidRDefault="009022AA" w:rsidP="009022AA">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060037E6" w:rsidR="005F30ED" w:rsidRPr="00B644DD" w:rsidRDefault="00081572" w:rsidP="00B644DD">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E8D98BE" w14:textId="77777777" w:rsidR="006F3987" w:rsidRPr="00C95855" w:rsidRDefault="006F3987" w:rsidP="006F3987">
            <w:pPr>
              <w:pStyle w:val="Prrafodelista"/>
              <w:numPr>
                <w:ilvl w:val="1"/>
                <w:numId w:val="2"/>
              </w:numPr>
              <w:spacing w:after="200" w:line="276" w:lineRule="auto"/>
              <w:rPr>
                <w:rFonts w:cs="Arial"/>
              </w:rPr>
            </w:pPr>
            <w:r w:rsidRPr="00C95855">
              <w:rPr>
                <w:rFonts w:cs="Arial"/>
              </w:rPr>
              <w:t>Instancia de Aprobación:</w:t>
            </w:r>
          </w:p>
          <w:p w14:paraId="5929895D" w14:textId="77777777" w:rsidR="006F3987" w:rsidRPr="00C95855" w:rsidRDefault="006F3987" w:rsidP="006F3987">
            <w:pPr>
              <w:pStyle w:val="Prrafodelista"/>
              <w:ind w:left="284"/>
              <w:rPr>
                <w:rFonts w:cs="Arial"/>
                <w:highlight w:val="yellow"/>
              </w:rPr>
            </w:pPr>
          </w:p>
          <w:p w14:paraId="2987948C" w14:textId="77777777" w:rsidR="006F3987" w:rsidRPr="00C95855" w:rsidRDefault="006F3987" w:rsidP="006F3987">
            <w:pPr>
              <w:rPr>
                <w:rFonts w:cs="Arial"/>
              </w:rPr>
            </w:pPr>
            <w:r w:rsidRPr="00C95855">
              <w:rPr>
                <w:rFonts w:cs="Arial"/>
              </w:rPr>
              <w:t>Gerente Administrativo Financiero</w:t>
            </w:r>
            <w:r>
              <w:rPr>
                <w:rFonts w:cs="Arial"/>
              </w:rPr>
              <w:t xml:space="preserve"> y Gerente Medico o Sub Gerente</w:t>
            </w:r>
          </w:p>
          <w:p w14:paraId="515A7794" w14:textId="77777777" w:rsidR="006F3987" w:rsidRPr="00C95855" w:rsidRDefault="006F3987" w:rsidP="006F3987">
            <w:pPr>
              <w:pStyle w:val="Prrafodelista"/>
              <w:ind w:left="284"/>
              <w:rPr>
                <w:rFonts w:cs="Arial"/>
              </w:rPr>
            </w:pPr>
            <w:r w:rsidRPr="00C95855">
              <w:rPr>
                <w:rFonts w:cs="Arial"/>
              </w:rPr>
              <w:tab/>
            </w:r>
            <w:r w:rsidRPr="00C95855">
              <w:rPr>
                <w:rFonts w:cs="Arial"/>
              </w:rPr>
              <w:tab/>
            </w:r>
            <w:r w:rsidRPr="00C95855">
              <w:rPr>
                <w:rFonts w:cs="Arial"/>
              </w:rPr>
              <w:tab/>
            </w:r>
          </w:p>
          <w:p w14:paraId="3C5BE084" w14:textId="30E89D75" w:rsidR="00733372" w:rsidRPr="00B726FA" w:rsidRDefault="00733372" w:rsidP="006F3987">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FB4672">
        <w:trPr>
          <w:trHeight w:val="605"/>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A33CEF">
        <w:trPr>
          <w:trHeight w:val="1128"/>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17496097" w:rsidR="00A755EB" w:rsidRPr="00A81DCD" w:rsidRDefault="00A755EB" w:rsidP="00A33CEF">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A33CEF">
              <w:rPr>
                <w:rFonts w:asciiTheme="minorHAnsi" w:hAnsiTheme="minorHAnsi" w:cs="Arial"/>
              </w:rPr>
              <w:t xml:space="preserve">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091F7C6F" w:rsidR="00BB00F5" w:rsidRPr="00EB733B" w:rsidRDefault="006C4C32" w:rsidP="00EB733B">
            <w:pPr>
              <w:pStyle w:val="Sinespaciado"/>
              <w:numPr>
                <w:ilvl w:val="0"/>
                <w:numId w:val="14"/>
              </w:numPr>
              <w:suppressAutoHyphens/>
              <w:spacing w:after="120"/>
              <w:jc w:val="both"/>
              <w:rPr>
                <w:rFonts w:asciiTheme="minorHAnsi" w:hAnsiTheme="minorHAnsi" w:cs="Arial"/>
                <w:b/>
              </w:rPr>
            </w:pPr>
            <w:r w:rsidRPr="00EB733B">
              <w:rPr>
                <w:rFonts w:asciiTheme="minorHAnsi" w:hAnsiTheme="minorHAnsi" w:cs="Arial"/>
              </w:rPr>
              <w:t xml:space="preserve">Formulario </w:t>
            </w:r>
            <w:r w:rsidR="00E040FF" w:rsidRPr="00EB733B">
              <w:rPr>
                <w:rFonts w:asciiTheme="minorHAnsi" w:hAnsiTheme="minorHAnsi" w:cs="Arial"/>
                <w:b/>
                <w:bCs/>
              </w:rPr>
              <w:t>N°</w:t>
            </w:r>
            <w:r w:rsidR="00C97C11" w:rsidRPr="00EB733B">
              <w:rPr>
                <w:rFonts w:asciiTheme="minorHAnsi" w:hAnsiTheme="minorHAnsi" w:cs="Arial"/>
                <w:b/>
                <w:bCs/>
              </w:rPr>
              <w:t>3</w:t>
            </w:r>
            <w:r w:rsidRPr="00EB733B">
              <w:rPr>
                <w:rFonts w:asciiTheme="minorHAnsi" w:hAnsiTheme="minorHAnsi" w:cs="Arial"/>
              </w:rPr>
              <w:t xml:space="preserve"> de Especificaciones Técnicas, identificado en los Anexos de este documento, </w:t>
            </w:r>
            <w:r w:rsidRPr="00EB733B">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96636D0"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EB733B">
              <w:rPr>
                <w:rFonts w:asciiTheme="minorHAnsi" w:hAnsiTheme="minorHAnsi" w:cs="Arial"/>
              </w:rPr>
              <w:t>Formulario N</w:t>
            </w:r>
            <w:r w:rsidR="00B54FA0" w:rsidRPr="00EB733B">
              <w:rPr>
                <w:rFonts w:asciiTheme="minorHAnsi" w:hAnsiTheme="minorHAnsi" w:cs="Arial"/>
              </w:rPr>
              <w:t>°</w:t>
            </w:r>
            <w:r w:rsidR="00C97C11" w:rsidRPr="00EB733B">
              <w:rPr>
                <w:rFonts w:asciiTheme="minorHAnsi" w:hAnsiTheme="minorHAnsi" w:cs="Arial"/>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FE26EE">
        <w:trPr>
          <w:trHeight w:val="860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5D8EE425" w14:textId="263DEFD2"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215016" w:rsidRDefault="00215016"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215016" w:rsidRPr="00B55DD8" w:rsidRDefault="00215016"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CB673D5" w:rsidR="00215016" w:rsidRPr="00B55DD8" w:rsidRDefault="00FE26EE" w:rsidP="00895D6B">
                                  <w:pPr>
                                    <w:ind w:left="180" w:right="180"/>
                                    <w:jc w:val="center"/>
                                    <w:rPr>
                                      <w:rFonts w:ascii="Arial Narrow" w:hAnsi="Arial Narrow" w:cs="Arial"/>
                                      <w:b/>
                                      <w:bCs/>
                                    </w:rPr>
                                  </w:pPr>
                                  <w:r>
                                    <w:rPr>
                                      <w:rFonts w:ascii="Arial Narrow" w:hAnsi="Arial Narrow" w:cs="Arial"/>
                                      <w:b/>
                                      <w:bCs/>
                                    </w:rPr>
                                    <w:t>REGIONAL LA PAZ</w:t>
                                  </w:r>
                                  <w:r w:rsidR="00215016" w:rsidRPr="00B55DD8">
                                    <w:rPr>
                                      <w:rFonts w:ascii="Arial Narrow" w:hAnsi="Arial Narrow" w:cs="Arial"/>
                                      <w:b/>
                                      <w:bCs/>
                                    </w:rPr>
                                    <w:t>,</w:t>
                                  </w:r>
                                </w:p>
                                <w:p w14:paraId="48AC4C0B" w14:textId="1D9B5600" w:rsidR="00215016" w:rsidRPr="00B55DD8" w:rsidRDefault="00215016"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Pr>
                                      <w:rFonts w:ascii="Arial Narrow" w:hAnsi="Arial Narrow"/>
                                      <w:b/>
                                      <w:bCs/>
                                      <w:i/>
                                      <w:szCs w:val="22"/>
                                    </w:rPr>
                                    <w:t>…</w:t>
                                  </w:r>
                                  <w:proofErr w:type="gramEnd"/>
                                  <w:r>
                                    <w:rPr>
                                      <w:rFonts w:ascii="Arial Narrow" w:hAnsi="Arial Narrow"/>
                                      <w:b/>
                                      <w:bCs/>
                                      <w:i/>
                                      <w:szCs w:val="22"/>
                                    </w:rPr>
                                    <w:t>…………………………………………………………..</w:t>
                                  </w:r>
                                </w:p>
                                <w:p w14:paraId="1071D29A" w14:textId="77777777" w:rsidR="00215016" w:rsidRPr="00B55DD8" w:rsidRDefault="00215016"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215016" w:rsidRPr="00B55DD8" w:rsidRDefault="00215016"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215016" w:rsidRPr="00B55DD8" w:rsidRDefault="00215016"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215016" w:rsidRPr="00B55DD8" w:rsidRDefault="00215016"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215016" w:rsidRPr="00B55DD8" w:rsidRDefault="00215016" w:rsidP="00895D6B">
                                  <w:pPr>
                                    <w:ind w:left="180" w:right="180"/>
                                    <w:jc w:val="center"/>
                                    <w:rPr>
                                      <w:rFonts w:ascii="Arial Narrow" w:hAnsi="Arial Narrow" w:cs="Arial"/>
                                      <w:b/>
                                      <w:bCs/>
                                      <w:lang w:val="pt-BR"/>
                                    </w:rPr>
                                  </w:pPr>
                                </w:p>
                                <w:p w14:paraId="64B84B86" w14:textId="77777777" w:rsidR="00215016" w:rsidRPr="00B55DD8" w:rsidRDefault="00215016"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215016" w:rsidRDefault="00215016"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0C62A0B1" w14:textId="77777777" w:rsidR="00215016" w:rsidRDefault="00215016"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215016" w:rsidRPr="00B55DD8" w:rsidRDefault="00215016"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CB673D5" w:rsidR="00215016" w:rsidRPr="00B55DD8" w:rsidRDefault="00FE26EE" w:rsidP="00895D6B">
                            <w:pPr>
                              <w:ind w:left="180" w:right="180"/>
                              <w:jc w:val="center"/>
                              <w:rPr>
                                <w:rFonts w:ascii="Arial Narrow" w:hAnsi="Arial Narrow" w:cs="Arial"/>
                                <w:b/>
                                <w:bCs/>
                              </w:rPr>
                            </w:pPr>
                            <w:r>
                              <w:rPr>
                                <w:rFonts w:ascii="Arial Narrow" w:hAnsi="Arial Narrow" w:cs="Arial"/>
                                <w:b/>
                                <w:bCs/>
                              </w:rPr>
                              <w:t>REGIONAL LA PAZ</w:t>
                            </w:r>
                            <w:r w:rsidR="00215016" w:rsidRPr="00B55DD8">
                              <w:rPr>
                                <w:rFonts w:ascii="Arial Narrow" w:hAnsi="Arial Narrow" w:cs="Arial"/>
                                <w:b/>
                                <w:bCs/>
                              </w:rPr>
                              <w:t>,</w:t>
                            </w:r>
                          </w:p>
                          <w:p w14:paraId="48AC4C0B" w14:textId="1D9B5600" w:rsidR="00215016" w:rsidRPr="00B55DD8" w:rsidRDefault="00215016"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Pr>
                                <w:rFonts w:ascii="Arial Narrow" w:hAnsi="Arial Narrow"/>
                                <w:b/>
                                <w:bCs/>
                                <w:i/>
                                <w:szCs w:val="22"/>
                              </w:rPr>
                              <w:t>…</w:t>
                            </w:r>
                            <w:proofErr w:type="gramEnd"/>
                            <w:r>
                              <w:rPr>
                                <w:rFonts w:ascii="Arial Narrow" w:hAnsi="Arial Narrow"/>
                                <w:b/>
                                <w:bCs/>
                                <w:i/>
                                <w:szCs w:val="22"/>
                              </w:rPr>
                              <w:t>…………………………………………………………..</w:t>
                            </w:r>
                          </w:p>
                          <w:p w14:paraId="1071D29A" w14:textId="77777777" w:rsidR="00215016" w:rsidRPr="00B55DD8" w:rsidRDefault="00215016"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215016" w:rsidRPr="00B55DD8" w:rsidRDefault="00215016"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215016" w:rsidRPr="00B55DD8" w:rsidRDefault="00215016"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215016" w:rsidRPr="00B55DD8" w:rsidRDefault="00215016"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215016" w:rsidRPr="00B55DD8" w:rsidRDefault="00215016" w:rsidP="00895D6B">
                            <w:pPr>
                              <w:ind w:left="180" w:right="180"/>
                              <w:jc w:val="center"/>
                              <w:rPr>
                                <w:rFonts w:ascii="Arial Narrow" w:hAnsi="Arial Narrow" w:cs="Arial"/>
                                <w:b/>
                                <w:bCs/>
                                <w:lang w:val="pt-BR"/>
                              </w:rPr>
                            </w:pPr>
                          </w:p>
                          <w:p w14:paraId="64B84B86" w14:textId="77777777" w:rsidR="00215016" w:rsidRPr="00B55DD8" w:rsidRDefault="00215016"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215016" w:rsidRDefault="00215016"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E53838">
            <w:pPr>
              <w:tabs>
                <w:tab w:val="num" w:pos="1985"/>
              </w:tabs>
              <w:rPr>
                <w:rFonts w:asciiTheme="minorHAnsi" w:hAnsiTheme="minorHAnsi" w:cs="Arial"/>
              </w:rPr>
            </w:pPr>
            <w:proofErr w:type="gramStart"/>
            <w:r w:rsidRPr="00A81DCD">
              <w:rPr>
                <w:rFonts w:asciiTheme="minorHAnsi" w:hAnsiTheme="minorHAnsi" w:cs="Arial"/>
              </w:rPr>
              <w:t>complementaciones</w:t>
            </w:r>
            <w:proofErr w:type="gramEnd"/>
            <w:r w:rsidRPr="00A81DCD">
              <w:rPr>
                <w:rFonts w:asciiTheme="minorHAnsi" w:hAnsiTheme="minorHAnsi" w:cs="Arial"/>
              </w:rPr>
              <w:t xml:space="preserve">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0ED3B07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3E7612">
            <w:pPr>
              <w:ind w:left="851" w:hanging="851"/>
              <w:jc w:val="both"/>
              <w:rPr>
                <w:rFonts w:asciiTheme="minorHAnsi" w:hAnsiTheme="minorHAnsi" w:cs="Arial"/>
              </w:rPr>
            </w:pPr>
            <w:proofErr w:type="gramStart"/>
            <w:r w:rsidRPr="00A81DCD">
              <w:rPr>
                <w:rFonts w:asciiTheme="minorHAnsi" w:hAnsiTheme="minorHAnsi" w:cs="Arial"/>
              </w:rPr>
              <w:t>en</w:t>
            </w:r>
            <w:proofErr w:type="gramEnd"/>
            <w:r w:rsidRPr="00A81DCD">
              <w:rPr>
                <w:rFonts w:asciiTheme="minorHAnsi" w:hAnsiTheme="minorHAnsi" w:cs="Arial"/>
              </w:rPr>
              <w:t xml:space="preserve"> el Libro de Actas o Registro Electrónico.</w:t>
            </w:r>
          </w:p>
          <w:p w14:paraId="723520F6" w14:textId="347C3E1D" w:rsidR="00C94FB1" w:rsidRDefault="00C94FB1" w:rsidP="00E53838">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73D016A4" w14:textId="479675E1" w:rsidR="00E53838" w:rsidRPr="00765F02" w:rsidRDefault="00E53838" w:rsidP="00FE26EE">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2E3D2E69" w14:textId="2B2806EF" w:rsidR="006E0FB6" w:rsidRPr="00BC0298" w:rsidRDefault="006E0FB6"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Default="00062208">
      <w:pPr>
        <w:spacing w:after="160" w:line="259" w:lineRule="auto"/>
        <w:rPr>
          <w:rFonts w:asciiTheme="minorHAnsi" w:hAnsiTheme="minorHAnsi" w:cstheme="minorHAnsi"/>
          <w:b/>
          <w:sz w:val="22"/>
          <w:szCs w:val="22"/>
        </w:rPr>
      </w:pPr>
    </w:p>
    <w:p w14:paraId="572F420F" w14:textId="77777777" w:rsidR="00FE26EE" w:rsidRDefault="00FE26EE">
      <w:pPr>
        <w:spacing w:after="160" w:line="259" w:lineRule="auto"/>
        <w:rPr>
          <w:rFonts w:asciiTheme="minorHAnsi" w:hAnsiTheme="minorHAnsi" w:cstheme="minorHAnsi"/>
          <w:b/>
          <w:sz w:val="22"/>
          <w:szCs w:val="22"/>
        </w:rPr>
      </w:pPr>
    </w:p>
    <w:p w14:paraId="4B0610AA" w14:textId="77777777" w:rsidR="00FE26EE" w:rsidRDefault="00FE26EE">
      <w:pPr>
        <w:spacing w:after="160" w:line="259" w:lineRule="auto"/>
        <w:rPr>
          <w:rFonts w:asciiTheme="minorHAnsi" w:hAnsiTheme="minorHAnsi" w:cstheme="minorHAnsi"/>
          <w:b/>
          <w:sz w:val="22"/>
          <w:szCs w:val="22"/>
        </w:rPr>
      </w:pPr>
    </w:p>
    <w:p w14:paraId="42BA3415" w14:textId="77777777" w:rsidR="00FE26EE" w:rsidRPr="00A81DCD" w:rsidRDefault="00FE26EE">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215016">
        <w:trPr>
          <w:trHeight w:val="926"/>
        </w:trPr>
        <w:tc>
          <w:tcPr>
            <w:tcW w:w="0" w:type="auto"/>
            <w:vAlign w:val="center"/>
          </w:tcPr>
          <w:p w14:paraId="7674B33B" w14:textId="1372B629" w:rsidR="00ED2B87" w:rsidRPr="00A81DCD" w:rsidRDefault="00ED2B87" w:rsidP="0021501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21501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215016">
        <w:trPr>
          <w:trHeight w:val="926"/>
        </w:trPr>
        <w:tc>
          <w:tcPr>
            <w:tcW w:w="0" w:type="auto"/>
          </w:tcPr>
          <w:p w14:paraId="30561A77" w14:textId="77777777" w:rsidR="00ED2B87" w:rsidRPr="00A81DCD" w:rsidRDefault="00ED2B87" w:rsidP="0021501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21501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21171E" w:rsidRDefault="00ED2B87" w:rsidP="00ED2B87">
            <w:pPr>
              <w:pStyle w:val="Sinespaciado"/>
              <w:numPr>
                <w:ilvl w:val="0"/>
                <w:numId w:val="2"/>
              </w:numPr>
              <w:ind w:left="319" w:hanging="319"/>
              <w:jc w:val="both"/>
              <w:rPr>
                <w:rFonts w:asciiTheme="minorHAnsi" w:hAnsiTheme="minorHAnsi" w:cstheme="minorHAnsi"/>
                <w:b/>
              </w:rPr>
            </w:pPr>
            <w:r w:rsidRPr="0021171E">
              <w:rPr>
                <w:rFonts w:asciiTheme="minorHAnsi" w:hAnsiTheme="minorHAnsi" w:cstheme="minorHAnsi"/>
                <w:b/>
              </w:rPr>
              <w:t xml:space="preserve">METODOLOGIA </w:t>
            </w:r>
          </w:p>
        </w:tc>
        <w:tc>
          <w:tcPr>
            <w:tcW w:w="0" w:type="auto"/>
          </w:tcPr>
          <w:p w14:paraId="04AB949F" w14:textId="0056424C" w:rsidR="00D562E2" w:rsidRPr="0021171E" w:rsidRDefault="0021171E" w:rsidP="00ED2B87">
            <w:pPr>
              <w:pStyle w:val="Textoindependienteprimerasangra2"/>
              <w:spacing w:before="240"/>
              <w:ind w:left="0" w:firstLine="0"/>
              <w:jc w:val="both"/>
              <w:rPr>
                <w:rFonts w:cs="Arial"/>
                <w:sz w:val="20"/>
                <w:szCs w:val="20"/>
              </w:rPr>
            </w:pPr>
            <w:r w:rsidRPr="0021171E">
              <w:rPr>
                <w:rFonts w:cs="Arial"/>
                <w:sz w:val="20"/>
                <w:szCs w:val="20"/>
              </w:rPr>
              <w:t>MENOR PRECIO</w:t>
            </w:r>
          </w:p>
        </w:tc>
      </w:tr>
      <w:tr w:rsidR="00ED2B87" w:rsidRPr="00A81DCD" w14:paraId="384C9145" w14:textId="77777777" w:rsidTr="00A81DCD">
        <w:trPr>
          <w:trHeight w:val="744"/>
        </w:trPr>
        <w:tc>
          <w:tcPr>
            <w:tcW w:w="0" w:type="auto"/>
          </w:tcPr>
          <w:p w14:paraId="5A5EB741" w14:textId="2BE4940B" w:rsidR="00ED2B87" w:rsidRPr="00A81DCD" w:rsidRDefault="00ED2B87" w:rsidP="00ED2B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0" w:type="auto"/>
          </w:tcPr>
          <w:p w14:paraId="0EDEFC3C" w14:textId="1361B054" w:rsidR="00ED2B87" w:rsidRPr="00A81DCD" w:rsidRDefault="00ED2B87" w:rsidP="00ED2B87">
            <w:pPr>
              <w:jc w:val="both"/>
              <w:rPr>
                <w:rFonts w:asciiTheme="minorHAnsi" w:hAnsiTheme="minorHAnsi" w:cs="Arial"/>
              </w:rPr>
            </w:pPr>
            <w:r w:rsidRPr="00A81DCD">
              <w:rPr>
                <w:rFonts w:asciiTheme="minorHAnsi" w:hAnsiTheme="minorHAnsi" w:cs="Arial"/>
              </w:rPr>
              <w:t xml:space="preserve">    </w:t>
            </w:r>
          </w:p>
          <w:p w14:paraId="76F565B7" w14:textId="77777777" w:rsidR="00B317E0" w:rsidRPr="00D8796D" w:rsidRDefault="00B317E0" w:rsidP="00B317E0">
            <w:pPr>
              <w:jc w:val="both"/>
              <w:rPr>
                <w:rFonts w:cs="Arial"/>
              </w:rPr>
            </w:pPr>
            <w:r w:rsidRPr="00D8796D">
              <w:rPr>
                <w:rFonts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ED2B87" w:rsidRPr="00A81DCD" w:rsidRDefault="00ED2B87" w:rsidP="00ED2B87">
            <w:pPr>
              <w:jc w:val="both"/>
              <w:rPr>
                <w:rFonts w:asciiTheme="minorHAnsi" w:hAnsiTheme="minorHAnsi" w:cs="Arial"/>
                <w:b/>
                <w:bCs/>
              </w:rPr>
            </w:pPr>
          </w:p>
        </w:tc>
      </w:tr>
      <w:tr w:rsidR="00ED2B87" w:rsidRPr="00A81DCD" w14:paraId="1F1CBB78" w14:textId="77777777" w:rsidTr="00A81DCD">
        <w:trPr>
          <w:trHeight w:val="744"/>
        </w:trPr>
        <w:tc>
          <w:tcPr>
            <w:tcW w:w="0" w:type="auto"/>
          </w:tcPr>
          <w:p w14:paraId="73BD471E" w14:textId="5F6E0844"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02439A37" w14:textId="77777777" w:rsidR="00B317E0" w:rsidRPr="00D8796D" w:rsidRDefault="00B317E0" w:rsidP="00B317E0">
            <w:pPr>
              <w:jc w:val="both"/>
              <w:rPr>
                <w:rFonts w:cs="Arial"/>
              </w:rPr>
            </w:pPr>
            <w:r w:rsidRPr="00D8796D">
              <w:rPr>
                <w:rFonts w:cs="Arial"/>
              </w:rPr>
              <w:t>EVALUACIÓN: La calificación de propuestas, se efectuará utilizando el sistema de evaluación y adjudicación: MENOR PRECIO.</w:t>
            </w:r>
          </w:p>
          <w:p w14:paraId="767FD97D" w14:textId="77777777" w:rsidR="00B317E0" w:rsidRPr="00D8796D" w:rsidRDefault="00B317E0" w:rsidP="00B317E0">
            <w:pPr>
              <w:jc w:val="both"/>
              <w:rPr>
                <w:rFonts w:cs="Arial"/>
              </w:rPr>
            </w:pPr>
          </w:p>
          <w:p w14:paraId="21C78261" w14:textId="77777777" w:rsidR="00B317E0" w:rsidRPr="00D8796D" w:rsidRDefault="00B317E0" w:rsidP="00B317E0">
            <w:pPr>
              <w:jc w:val="both"/>
              <w:rPr>
                <w:rFonts w:cs="Arial"/>
              </w:rPr>
            </w:pPr>
            <w:r w:rsidRPr="00D8796D">
              <w:rPr>
                <w:rFonts w:cs="Arial"/>
              </w:rPr>
              <w:t>Es la metodología de evaluación que tiene como objetivo adjudicar la o las propuestas con el menor precio, siempre que cumpla con todos los requisitos establecidos; procediéndose de la siguiente manera:</w:t>
            </w:r>
          </w:p>
          <w:p w14:paraId="7DE19847" w14:textId="77777777" w:rsidR="00B317E0" w:rsidRPr="00D8796D" w:rsidRDefault="00B317E0" w:rsidP="00B317E0">
            <w:pPr>
              <w:jc w:val="both"/>
              <w:rPr>
                <w:rFonts w:cs="Arial"/>
              </w:rPr>
            </w:pPr>
          </w:p>
          <w:p w14:paraId="3F5E48D4" w14:textId="529BE237" w:rsidR="00ED2B87" w:rsidRPr="00A81DCD" w:rsidRDefault="00B317E0" w:rsidP="00B317E0">
            <w:pPr>
              <w:jc w:val="both"/>
              <w:rPr>
                <w:rFonts w:asciiTheme="minorHAnsi" w:hAnsiTheme="minorHAnsi" w:cs="Arial"/>
              </w:rPr>
            </w:pPr>
            <w:r w:rsidRPr="00D8796D">
              <w:rPr>
                <w:rFonts w:cs="Arial"/>
              </w:rPr>
              <w:t xml:space="preserve">Una vez recibidas y </w:t>
            </w:r>
            <w:proofErr w:type="spellStart"/>
            <w:r w:rsidRPr="00D8796D">
              <w:rPr>
                <w:rFonts w:cs="Arial"/>
              </w:rPr>
              <w:t>aperturadas</w:t>
            </w:r>
            <w:proofErr w:type="spellEnd"/>
            <w:r w:rsidRPr="00D8796D">
              <w:rPr>
                <w:rFonts w:cs="Arial"/>
              </w:rPr>
              <w:t xml:space="preserve"> las propuestas, se ordenarán las mismas en función del monto de la oferta económica, ocupando el primer lugar la propuesta con el menor precio, el segundo lugar la propuesta con el segundo menor precio y así sucesivamente</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215016">
            <w:pPr>
              <w:jc w:val="center"/>
              <w:rPr>
                <w:b/>
              </w:rPr>
            </w:pPr>
            <w:r>
              <w:rPr>
                <w:b/>
              </w:rPr>
              <w:t>PARTE</w:t>
            </w:r>
            <w:r w:rsidRPr="005C734B">
              <w:rPr>
                <w:b/>
              </w:rPr>
              <w:t xml:space="preserve"> I</w:t>
            </w:r>
            <w:r>
              <w:rPr>
                <w:b/>
              </w:rPr>
              <w:t>V</w:t>
            </w:r>
          </w:p>
          <w:p w14:paraId="3B94D403" w14:textId="4F2074E5" w:rsidR="00CC3F77" w:rsidRPr="005C734B" w:rsidRDefault="00CC3F77" w:rsidP="00215016">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21501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A4EA41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Pr>
                <w:rFonts w:asciiTheme="minorHAnsi" w:hAnsiTheme="minorHAnsi" w:cs="Arial"/>
              </w:rPr>
              <w:t>, además de la Garantía de Cumplimiento de Contrato descrita en el punto anterior.</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7B40FE" w:rsidRDefault="00CC3F77" w:rsidP="00CC3F77">
            <w:pPr>
              <w:pStyle w:val="Prrafodelista"/>
              <w:ind w:left="284"/>
              <w:jc w:val="both"/>
              <w:rPr>
                <w:rFonts w:asciiTheme="minorHAnsi" w:hAnsiTheme="minorHAnsi" w:cs="Arial"/>
              </w:rPr>
            </w:pPr>
            <w:r w:rsidRPr="007B40FE">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7B40FE"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7B40FE">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215016">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21501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215016">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21501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71D6855D" w14:textId="77777777" w:rsidR="00A44143" w:rsidRDefault="00A44143">
      <w:pPr>
        <w:spacing w:after="160" w:line="259" w:lineRule="auto"/>
        <w:rPr>
          <w:rFonts w:asciiTheme="minorHAnsi" w:hAnsiTheme="minorHAnsi" w:cstheme="minorHAnsi"/>
          <w:b/>
          <w:sz w:val="22"/>
          <w:szCs w:val="22"/>
        </w:rPr>
      </w:pPr>
    </w:p>
    <w:p w14:paraId="083A1A3B" w14:textId="77777777" w:rsidR="0021171E" w:rsidRDefault="0021171E">
      <w:pPr>
        <w:spacing w:after="160" w:line="259" w:lineRule="auto"/>
        <w:rPr>
          <w:rFonts w:asciiTheme="minorHAnsi" w:hAnsiTheme="minorHAnsi" w:cstheme="minorHAnsi"/>
          <w:b/>
          <w:sz w:val="22"/>
          <w:szCs w:val="22"/>
        </w:rPr>
      </w:pPr>
    </w:p>
    <w:p w14:paraId="4DC72650" w14:textId="77777777" w:rsidR="00A44143" w:rsidRDefault="00A44143">
      <w:pPr>
        <w:spacing w:after="160" w:line="259" w:lineRule="auto"/>
        <w:rPr>
          <w:rFonts w:asciiTheme="minorHAnsi" w:hAnsiTheme="minorHAnsi" w:cstheme="minorHAnsi"/>
          <w:b/>
          <w:sz w:val="22"/>
          <w:szCs w:val="22"/>
        </w:rPr>
      </w:pPr>
    </w:p>
    <w:p w14:paraId="14D976D2" w14:textId="77777777" w:rsidR="0021171E" w:rsidRDefault="0021171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B647FD" w:rsidRDefault="008E789D" w:rsidP="0048728B">
            <w:pPr>
              <w:jc w:val="center"/>
              <w:rPr>
                <w:b/>
              </w:rPr>
            </w:pPr>
            <w:r w:rsidRPr="00B647FD">
              <w:rPr>
                <w:b/>
              </w:rPr>
              <w:t xml:space="preserve">PARTE </w:t>
            </w:r>
            <w:r w:rsidR="00CC3F77" w:rsidRPr="00B647FD">
              <w:rPr>
                <w:b/>
              </w:rPr>
              <w:t>V</w:t>
            </w:r>
          </w:p>
          <w:p w14:paraId="12A6EB39" w14:textId="7FDCBC84" w:rsidR="008E789D" w:rsidRPr="00B647FD" w:rsidRDefault="004D723B" w:rsidP="0048728B">
            <w:pPr>
              <w:jc w:val="center"/>
              <w:rPr>
                <w:b/>
              </w:rPr>
            </w:pPr>
            <w:r w:rsidRPr="00B647FD">
              <w:rPr>
                <w:b/>
              </w:rPr>
              <w:t>ESPECIFICACIONES TECNICAS</w:t>
            </w:r>
          </w:p>
          <w:p w14:paraId="289AACB2" w14:textId="77777777" w:rsidR="008E789D" w:rsidRPr="008F53A0" w:rsidRDefault="008E789D" w:rsidP="0048728B">
            <w:pPr>
              <w:jc w:val="center"/>
              <w:rPr>
                <w:b/>
                <w:highlight w:val="yellow"/>
              </w:rPr>
            </w:pPr>
          </w:p>
        </w:tc>
      </w:tr>
      <w:tr w:rsidR="004D723B" w:rsidRPr="00A44143" w14:paraId="000200AC" w14:textId="77777777" w:rsidTr="00A81DCD">
        <w:trPr>
          <w:gridAfter w:val="1"/>
          <w:wAfter w:w="15" w:type="dxa"/>
          <w:trHeight w:val="1119"/>
        </w:trPr>
        <w:tc>
          <w:tcPr>
            <w:tcW w:w="9903" w:type="dxa"/>
          </w:tcPr>
          <w:p w14:paraId="150E2C02" w14:textId="77777777" w:rsidR="00B647FD" w:rsidRDefault="00B647FD" w:rsidP="00B647FD">
            <w:pPr>
              <w:tabs>
                <w:tab w:val="left" w:pos="-720"/>
              </w:tabs>
              <w:suppressAutoHyphens/>
              <w:spacing w:after="60"/>
              <w:jc w:val="center"/>
              <w:rPr>
                <w:rFonts w:ascii="Arial" w:hAnsi="Arial" w:cs="Arial"/>
                <w:b/>
              </w:rPr>
            </w:pPr>
            <w:r>
              <w:rPr>
                <w:rFonts w:ascii="Arial" w:hAnsi="Arial" w:cs="Arial"/>
                <w:b/>
              </w:rPr>
              <w:t>SERVICIO DE HEMODIALISIS</w:t>
            </w:r>
          </w:p>
          <w:p w14:paraId="5BBB0199" w14:textId="77777777" w:rsidR="00B647FD" w:rsidRDefault="00B647FD" w:rsidP="00B647FD">
            <w:pPr>
              <w:tabs>
                <w:tab w:val="left" w:pos="-720"/>
              </w:tabs>
              <w:suppressAutoHyphens/>
              <w:spacing w:after="60"/>
              <w:ind w:left="411"/>
              <w:rPr>
                <w:rFonts w:ascii="Arial" w:hAnsi="Arial" w:cs="Arial"/>
                <w:b/>
                <w:lang w:eastAsia="es-ES"/>
              </w:rPr>
            </w:pPr>
            <w:r>
              <w:rPr>
                <w:rFonts w:ascii="Arial" w:hAnsi="Arial" w:cs="Arial"/>
                <w:b/>
                <w:lang w:eastAsia="es-ES"/>
              </w:rPr>
              <w:t xml:space="preserve">INTRODUCCION: </w:t>
            </w:r>
          </w:p>
          <w:p w14:paraId="30391F41" w14:textId="77777777" w:rsidR="00B647FD" w:rsidRDefault="00B647FD" w:rsidP="00B647FD">
            <w:pPr>
              <w:tabs>
                <w:tab w:val="left" w:pos="-720"/>
              </w:tabs>
              <w:suppressAutoHyphens/>
              <w:spacing w:after="60"/>
              <w:ind w:left="411"/>
              <w:rPr>
                <w:rFonts w:ascii="Arial" w:hAnsi="Arial" w:cs="Arial"/>
                <w:b/>
                <w:sz w:val="12"/>
                <w:szCs w:val="12"/>
                <w:lang w:eastAsia="es-ES"/>
              </w:rPr>
            </w:pPr>
          </w:p>
          <w:p w14:paraId="1A70BDD5" w14:textId="77777777" w:rsidR="00B647FD" w:rsidRDefault="00B647FD" w:rsidP="00B647FD">
            <w:pPr>
              <w:tabs>
                <w:tab w:val="left" w:pos="-720"/>
              </w:tabs>
              <w:suppressAutoHyphens/>
              <w:spacing w:after="60"/>
              <w:ind w:left="411"/>
              <w:jc w:val="both"/>
              <w:rPr>
                <w:rFonts w:ascii="Arial" w:hAnsi="Arial" w:cs="Arial"/>
                <w:lang w:eastAsia="es-ES"/>
              </w:rPr>
            </w:pPr>
            <w:r>
              <w:rPr>
                <w:rFonts w:ascii="Arial" w:hAnsi="Arial" w:cs="Arial"/>
                <w:lang w:eastAsia="es-ES"/>
              </w:rPr>
              <w:t>Dentro de los exámenes complementarios requeridos por los asegurados, se encuentra la terapia de reemplazo de la función renal (HEMODIALISIS), que deben ser prestados con calidad y calidez a los asegurados y beneficiarios de la CSBP, en el marco de las políticas institucionales y normatividad vigente.</w:t>
            </w:r>
          </w:p>
          <w:p w14:paraId="722F5736" w14:textId="77777777" w:rsidR="00B647FD" w:rsidRDefault="00B647FD" w:rsidP="00B647FD">
            <w:pPr>
              <w:tabs>
                <w:tab w:val="left" w:pos="-720"/>
              </w:tabs>
              <w:suppressAutoHyphens/>
              <w:spacing w:after="60"/>
              <w:ind w:left="411"/>
              <w:jc w:val="both"/>
              <w:rPr>
                <w:rFonts w:ascii="Arial" w:hAnsi="Arial" w:cs="Arial"/>
                <w:lang w:eastAsia="es-ES"/>
              </w:rPr>
            </w:pPr>
            <w:r>
              <w:rPr>
                <w:rFonts w:ascii="Arial" w:hAnsi="Arial" w:cs="Arial"/>
                <w:lang w:eastAsia="es-ES"/>
              </w:rPr>
              <w:t>Para prestar servicios médicos integrales es necesario contar con la contratación de servicios técnicos asistenciales que provean servicios de HEMODIALISIS, según normas, protocolos y reglamentos, de forma paralela a la actividad de diagnóstico y tratamiento realizado por los profesionales médicos complementando y garantizando un servicio integral.</w:t>
            </w:r>
          </w:p>
          <w:p w14:paraId="1D31B3B9" w14:textId="77777777" w:rsidR="00B647FD" w:rsidRDefault="00B647FD" w:rsidP="00B647FD">
            <w:pPr>
              <w:tabs>
                <w:tab w:val="left" w:pos="-720"/>
              </w:tabs>
              <w:suppressAutoHyphens/>
              <w:spacing w:after="60"/>
              <w:ind w:left="411"/>
              <w:jc w:val="both"/>
              <w:rPr>
                <w:rFonts w:ascii="Arial" w:hAnsi="Arial" w:cs="Arial"/>
                <w:lang w:eastAsia="es-ES"/>
              </w:rPr>
            </w:pPr>
            <w:r>
              <w:rPr>
                <w:rFonts w:ascii="Arial" w:hAnsi="Arial" w:cs="Arial"/>
                <w:lang w:eastAsia="es-ES"/>
              </w:rPr>
              <w:t>Consiguientemente la Caja de Salud de la Banca Privada-Regional La Paz, requiere contratar estos servicios bajo los siguientes parámetros de calidad:</w:t>
            </w:r>
          </w:p>
          <w:p w14:paraId="16C8727D" w14:textId="77777777" w:rsidR="00B647FD" w:rsidRDefault="00B647FD" w:rsidP="00B647FD">
            <w:pPr>
              <w:numPr>
                <w:ilvl w:val="0"/>
                <w:numId w:val="31"/>
              </w:numPr>
              <w:tabs>
                <w:tab w:val="left" w:pos="-720"/>
              </w:tabs>
              <w:suppressAutoHyphens/>
              <w:spacing w:after="60"/>
              <w:contextualSpacing/>
              <w:jc w:val="both"/>
              <w:rPr>
                <w:rFonts w:ascii="Arial" w:hAnsi="Arial" w:cs="Arial"/>
                <w:lang w:eastAsia="es-ES"/>
              </w:rPr>
            </w:pPr>
            <w:r>
              <w:rPr>
                <w:rFonts w:ascii="Arial" w:hAnsi="Arial" w:cs="Arial"/>
                <w:lang w:eastAsia="es-ES"/>
              </w:rPr>
              <w:t>Experiencia en la prestación de servicios de Hemodiálisis.</w:t>
            </w:r>
          </w:p>
          <w:p w14:paraId="22DCD451" w14:textId="77777777" w:rsidR="00B647FD" w:rsidRDefault="00B647FD" w:rsidP="00B647FD">
            <w:pPr>
              <w:numPr>
                <w:ilvl w:val="0"/>
                <w:numId w:val="31"/>
              </w:numPr>
              <w:tabs>
                <w:tab w:val="left" w:pos="-720"/>
              </w:tabs>
              <w:suppressAutoHyphens/>
              <w:spacing w:after="60"/>
              <w:contextualSpacing/>
              <w:jc w:val="both"/>
              <w:rPr>
                <w:rFonts w:ascii="Arial" w:hAnsi="Arial" w:cs="Arial"/>
                <w:lang w:eastAsia="es-ES"/>
              </w:rPr>
            </w:pPr>
            <w:r>
              <w:rPr>
                <w:rFonts w:ascii="Arial" w:hAnsi="Arial" w:cs="Arial"/>
                <w:lang w:eastAsia="es-ES"/>
              </w:rPr>
              <w:t>Cumplir con el servicio de hemodiálisis solicitados por médico tratante.</w:t>
            </w:r>
          </w:p>
          <w:p w14:paraId="0CC9F607" w14:textId="77777777" w:rsidR="00B647FD" w:rsidRDefault="00B647FD" w:rsidP="00B647FD">
            <w:pPr>
              <w:numPr>
                <w:ilvl w:val="0"/>
                <w:numId w:val="31"/>
              </w:numPr>
              <w:tabs>
                <w:tab w:val="left" w:pos="-720"/>
              </w:tabs>
              <w:suppressAutoHyphens/>
              <w:spacing w:after="60"/>
              <w:contextualSpacing/>
              <w:jc w:val="both"/>
              <w:rPr>
                <w:rFonts w:ascii="Arial" w:hAnsi="Arial" w:cs="Arial"/>
                <w:lang w:eastAsia="es-ES"/>
              </w:rPr>
            </w:pPr>
            <w:r>
              <w:rPr>
                <w:rFonts w:ascii="Arial" w:hAnsi="Arial" w:cs="Arial"/>
                <w:lang w:eastAsia="es-ES"/>
              </w:rPr>
              <w:t>Realizar la programación seguimiento y cumplimiento de los Servicios solicitados.</w:t>
            </w:r>
          </w:p>
          <w:p w14:paraId="3AF032C6" w14:textId="77777777" w:rsidR="00B647FD" w:rsidRDefault="00B647FD" w:rsidP="00B647FD">
            <w:pPr>
              <w:numPr>
                <w:ilvl w:val="0"/>
                <w:numId w:val="31"/>
              </w:numPr>
              <w:tabs>
                <w:tab w:val="left" w:pos="-720"/>
              </w:tabs>
              <w:suppressAutoHyphens/>
              <w:spacing w:after="60"/>
              <w:contextualSpacing/>
              <w:jc w:val="both"/>
              <w:rPr>
                <w:rFonts w:ascii="Arial" w:hAnsi="Arial" w:cs="Arial"/>
                <w:lang w:eastAsia="es-ES"/>
              </w:rPr>
            </w:pPr>
            <w:r>
              <w:rPr>
                <w:rFonts w:ascii="Arial" w:hAnsi="Arial" w:cs="Arial"/>
                <w:lang w:eastAsia="es-ES"/>
              </w:rPr>
              <w:t>Otorgar preferencia y prioridad en la programación de los servicios de hemodiálisis solicitados para la población asegurada de la CSBP.</w:t>
            </w:r>
          </w:p>
          <w:p w14:paraId="2BD8B3AB" w14:textId="77777777" w:rsidR="00B647FD" w:rsidRDefault="00B647FD" w:rsidP="00B647FD">
            <w:pPr>
              <w:numPr>
                <w:ilvl w:val="0"/>
                <w:numId w:val="31"/>
              </w:numPr>
              <w:tabs>
                <w:tab w:val="left" w:pos="-720"/>
              </w:tabs>
              <w:suppressAutoHyphens/>
              <w:spacing w:after="60"/>
              <w:contextualSpacing/>
              <w:jc w:val="both"/>
              <w:rPr>
                <w:rFonts w:ascii="Arial" w:hAnsi="Arial" w:cs="Arial"/>
                <w:lang w:eastAsia="es-ES"/>
              </w:rPr>
            </w:pPr>
            <w:r>
              <w:rPr>
                <w:rFonts w:ascii="Arial" w:hAnsi="Arial" w:cs="Arial"/>
                <w:lang w:eastAsia="es-ES"/>
              </w:rPr>
              <w:t>Coordinar con médico especialista y trabajo social sobre aspectos referidos al proceso de atención médica de pacientes transferidos.</w:t>
            </w:r>
          </w:p>
          <w:p w14:paraId="33716384" w14:textId="77777777" w:rsidR="00B647FD" w:rsidRDefault="00B647FD" w:rsidP="00B647FD">
            <w:pPr>
              <w:numPr>
                <w:ilvl w:val="0"/>
                <w:numId w:val="31"/>
              </w:numPr>
              <w:tabs>
                <w:tab w:val="left" w:pos="-720"/>
              </w:tabs>
              <w:suppressAutoHyphens/>
              <w:spacing w:after="60"/>
              <w:contextualSpacing/>
              <w:jc w:val="both"/>
              <w:rPr>
                <w:rFonts w:ascii="Arial" w:hAnsi="Arial" w:cs="Arial"/>
                <w:lang w:eastAsia="es-ES"/>
              </w:rPr>
            </w:pPr>
            <w:r>
              <w:rPr>
                <w:rFonts w:ascii="Arial" w:hAnsi="Arial" w:cs="Arial"/>
                <w:lang w:eastAsia="es-ES"/>
              </w:rPr>
              <w:t>Entablar comunicación  con Jefatura Médica en aquellos pacientes que requieran nuevos servicios de estudios por el médico tratante.</w:t>
            </w:r>
          </w:p>
          <w:p w14:paraId="200381DE" w14:textId="77777777" w:rsidR="00B647FD" w:rsidRDefault="00B647FD" w:rsidP="00B647FD">
            <w:pPr>
              <w:numPr>
                <w:ilvl w:val="0"/>
                <w:numId w:val="31"/>
              </w:numPr>
              <w:tabs>
                <w:tab w:val="left" w:pos="-720"/>
              </w:tabs>
              <w:suppressAutoHyphens/>
              <w:spacing w:after="60"/>
              <w:contextualSpacing/>
              <w:jc w:val="both"/>
              <w:rPr>
                <w:rFonts w:ascii="Arial" w:hAnsi="Arial" w:cs="Arial"/>
                <w:lang w:eastAsia="es-ES"/>
              </w:rPr>
            </w:pPr>
            <w:r>
              <w:rPr>
                <w:rFonts w:ascii="Arial" w:hAnsi="Arial" w:cs="Arial"/>
                <w:lang w:eastAsia="es-ES"/>
              </w:rPr>
              <w:t>Complementar la educación y orientación que el médico de al paciente en la consulta referidos al ámbito específico de los Servicios de Hemodiálisis.</w:t>
            </w:r>
          </w:p>
          <w:p w14:paraId="4199DCFE" w14:textId="77777777" w:rsidR="00B647FD" w:rsidRDefault="00B647FD" w:rsidP="00B647FD">
            <w:pPr>
              <w:numPr>
                <w:ilvl w:val="0"/>
                <w:numId w:val="31"/>
              </w:numPr>
              <w:tabs>
                <w:tab w:val="left" w:pos="-720"/>
              </w:tabs>
              <w:suppressAutoHyphens/>
              <w:spacing w:after="60"/>
              <w:contextualSpacing/>
              <w:jc w:val="both"/>
              <w:rPr>
                <w:rFonts w:ascii="Arial" w:hAnsi="Arial" w:cs="Arial"/>
                <w:lang w:eastAsia="es-ES"/>
              </w:rPr>
            </w:pPr>
            <w:r>
              <w:rPr>
                <w:rFonts w:ascii="Arial" w:hAnsi="Arial" w:cs="Arial"/>
                <w:lang w:eastAsia="es-ES"/>
              </w:rPr>
              <w:t>No adelantar presunción diagnóstica o terapéutica al paciente o familiar.</w:t>
            </w:r>
          </w:p>
          <w:p w14:paraId="505C4A84" w14:textId="623085EC" w:rsidR="00B647FD" w:rsidRPr="00B647FD" w:rsidRDefault="00B647FD" w:rsidP="00B647FD">
            <w:pPr>
              <w:numPr>
                <w:ilvl w:val="0"/>
                <w:numId w:val="31"/>
              </w:numPr>
              <w:tabs>
                <w:tab w:val="left" w:pos="-720"/>
              </w:tabs>
              <w:suppressAutoHyphens/>
              <w:spacing w:after="60"/>
              <w:contextualSpacing/>
              <w:jc w:val="both"/>
              <w:rPr>
                <w:rFonts w:ascii="Arial" w:hAnsi="Arial" w:cs="Arial"/>
                <w:lang w:eastAsia="es-ES"/>
              </w:rPr>
            </w:pPr>
            <w:r>
              <w:rPr>
                <w:rFonts w:ascii="Arial" w:hAnsi="Arial" w:cs="Arial"/>
                <w:lang w:eastAsia="es-ES"/>
              </w:rPr>
              <w:t>En caso de hallazgos de alarma comunicar al médico tratante o a su servicio de inmediato.</w:t>
            </w:r>
          </w:p>
          <w:p w14:paraId="7FA38390" w14:textId="77777777" w:rsidR="00B647FD" w:rsidRDefault="00B647FD" w:rsidP="00B647FD">
            <w:pPr>
              <w:tabs>
                <w:tab w:val="left" w:pos="-720"/>
              </w:tabs>
              <w:suppressAutoHyphens/>
              <w:spacing w:after="60"/>
              <w:ind w:left="408" w:firstLine="312"/>
              <w:rPr>
                <w:rFonts w:ascii="Arial" w:hAnsi="Arial" w:cs="Arial"/>
                <w:b/>
                <w:sz w:val="6"/>
                <w:szCs w:val="6"/>
                <w:u w:val="single"/>
                <w:lang w:eastAsia="es-ES"/>
              </w:rPr>
            </w:pPr>
          </w:p>
          <w:tbl>
            <w:tblPr>
              <w:tblW w:w="8647" w:type="dxa"/>
              <w:tblInd w:w="727" w:type="dxa"/>
              <w:tblCellMar>
                <w:left w:w="0" w:type="dxa"/>
                <w:right w:w="0" w:type="dxa"/>
              </w:tblCellMar>
              <w:tblLook w:val="04A0" w:firstRow="1" w:lastRow="0" w:firstColumn="1" w:lastColumn="0" w:noHBand="0" w:noVBand="1"/>
            </w:tblPr>
            <w:tblGrid>
              <w:gridCol w:w="8647"/>
            </w:tblGrid>
            <w:tr w:rsidR="00B647FD" w14:paraId="4625A8AA" w14:textId="77777777" w:rsidTr="00B647FD">
              <w:trPr>
                <w:trHeight w:val="634"/>
              </w:trPr>
              <w:tc>
                <w:tcPr>
                  <w:tcW w:w="8647"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hideMark/>
                </w:tcPr>
                <w:p w14:paraId="3EFB34CE" w14:textId="77777777" w:rsidR="00B647FD" w:rsidRDefault="00B647FD" w:rsidP="00B647FD">
                  <w:pPr>
                    <w:jc w:val="both"/>
                    <w:rPr>
                      <w:rFonts w:ascii="Arial" w:eastAsia="Arial Unicode MS" w:hAnsi="Arial" w:cs="Arial"/>
                      <w:b/>
                      <w:bCs/>
                      <w:lang w:eastAsia="es-ES"/>
                    </w:rPr>
                  </w:pPr>
                  <w:r>
                    <w:rPr>
                      <w:rFonts w:ascii="Arial" w:hAnsi="Arial" w:cs="Arial"/>
                      <w:b/>
                      <w:bCs/>
                      <w:lang w:eastAsia="es-ES"/>
                    </w:rPr>
                    <w:t>REQUISITOS OBLIGATORIOS PARA LA PRESTACIÓN DE SERVICIOS DE HEMODIALISIS PEDIATRICO Y ADULTOS A MONTO FIJO, CON UNA VIGENCIA DE 2 AÑOS CALENDARIO (24 MESES)</w:t>
                  </w:r>
                </w:p>
              </w:tc>
            </w:tr>
            <w:tr w:rsidR="00B647FD" w14:paraId="601D7836" w14:textId="77777777" w:rsidTr="00B647FD">
              <w:trPr>
                <w:trHeight w:val="260"/>
              </w:trPr>
              <w:tc>
                <w:tcPr>
                  <w:tcW w:w="8647"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hideMark/>
                </w:tcPr>
                <w:p w14:paraId="2DC455D4" w14:textId="77777777" w:rsidR="00B647FD" w:rsidRDefault="00B647FD" w:rsidP="00B647FD">
                  <w:pPr>
                    <w:rPr>
                      <w:rFonts w:ascii="Arial" w:hAnsi="Arial" w:cs="Arial"/>
                      <w:b/>
                      <w:bCs/>
                      <w:lang w:eastAsia="es-ES"/>
                    </w:rPr>
                  </w:pPr>
                  <w:r>
                    <w:rPr>
                      <w:rFonts w:ascii="Arial" w:hAnsi="Arial" w:cs="Arial"/>
                      <w:b/>
                      <w:lang w:eastAsia="es-ES"/>
                    </w:rPr>
                    <w:t>A. PERFIL ACADEMICO Y EXPERIENCIA PROFESIONAL REQUERIDA</w:t>
                  </w:r>
                </w:p>
              </w:tc>
            </w:tr>
            <w:tr w:rsidR="00B647FD" w14:paraId="6D18E4E0" w14:textId="77777777" w:rsidTr="00B647FD">
              <w:trPr>
                <w:trHeight w:val="1828"/>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6599936B" w14:textId="77777777" w:rsidR="00B647FD" w:rsidRDefault="00B647FD" w:rsidP="00B647FD">
                  <w:pPr>
                    <w:spacing w:before="100" w:beforeAutospacing="1" w:after="100" w:afterAutospacing="1"/>
                    <w:ind w:left="266" w:hanging="266"/>
                    <w:rPr>
                      <w:rFonts w:ascii="Arial" w:hAnsi="Arial" w:cs="Arial"/>
                      <w:color w:val="333333"/>
                      <w:lang w:val="es-BO" w:eastAsia="es-BO"/>
                    </w:rPr>
                  </w:pPr>
                  <w:r>
                    <w:rPr>
                      <w:rFonts w:ascii="Arial" w:hAnsi="Arial" w:cs="Arial"/>
                      <w:color w:val="333333"/>
                    </w:rPr>
                    <w:t xml:space="preserve">a) Un médico responsable de la Unidad: especialista en nefrología con una experiencia no inferior a DOS (2) años en tratamiento dialítico. </w:t>
                  </w:r>
                </w:p>
                <w:p w14:paraId="4FB96DFA" w14:textId="77777777" w:rsidR="00B647FD" w:rsidRDefault="00B647FD" w:rsidP="00B647FD">
                  <w:pPr>
                    <w:spacing w:before="100" w:beforeAutospacing="1" w:after="100" w:afterAutospacing="1"/>
                    <w:ind w:left="266" w:hanging="266"/>
                    <w:rPr>
                      <w:rFonts w:ascii="Arial" w:hAnsi="Arial" w:cs="Arial"/>
                      <w:color w:val="333333"/>
                    </w:rPr>
                  </w:pPr>
                  <w:r>
                    <w:rPr>
                      <w:rFonts w:ascii="Arial" w:hAnsi="Arial" w:cs="Arial"/>
                      <w:color w:val="333333"/>
                    </w:rPr>
                    <w:t xml:space="preserve">b) Otros médicos, nefrólogos o con experiencia no menor de SEIS (6) meses en tratamiento dialítico. La dotación del personal de cada unidad debe ser suficiente para asegurar la atención médica permanente durante su horario de funcionamiento y/o mientras se encuentren en ella pacientes en proceso de diálisis y/o bajo cuidado circunstancial por </w:t>
                  </w:r>
                  <w:proofErr w:type="spellStart"/>
                  <w:r>
                    <w:rPr>
                      <w:rFonts w:ascii="Arial" w:hAnsi="Arial" w:cs="Arial"/>
                      <w:color w:val="333333"/>
                    </w:rPr>
                    <w:t>intercurrencias</w:t>
                  </w:r>
                  <w:proofErr w:type="spellEnd"/>
                  <w:r>
                    <w:rPr>
                      <w:rFonts w:ascii="Arial" w:hAnsi="Arial" w:cs="Arial"/>
                      <w:color w:val="333333"/>
                    </w:rPr>
                    <w:t xml:space="preserve"> eventuales. </w:t>
                  </w:r>
                </w:p>
                <w:p w14:paraId="17BCDE33" w14:textId="77777777" w:rsidR="00B647FD" w:rsidRDefault="00B647FD" w:rsidP="00B647FD">
                  <w:pPr>
                    <w:spacing w:before="100" w:beforeAutospacing="1" w:after="100" w:afterAutospacing="1"/>
                    <w:ind w:left="266" w:hanging="266"/>
                    <w:rPr>
                      <w:rFonts w:ascii="Arial" w:hAnsi="Arial" w:cs="Arial"/>
                      <w:color w:val="333333"/>
                    </w:rPr>
                  </w:pPr>
                  <w:r>
                    <w:rPr>
                      <w:rFonts w:ascii="Arial" w:hAnsi="Arial" w:cs="Arial"/>
                      <w:color w:val="333333"/>
                    </w:rPr>
                    <w:t xml:space="preserve">c) Deberá investigarse serológicamente, para detección de marcadores de virus de la hepatitis B, a todo el personal médico de la unidad, el personal negativo deberá ser estudiado cada TRES (3) meses. Asimismo, este personal deberá ser protegido mediante inmunización activa con vacuna </w:t>
                  </w:r>
                  <w:proofErr w:type="spellStart"/>
                  <w:r>
                    <w:rPr>
                      <w:rFonts w:ascii="Arial" w:hAnsi="Arial" w:cs="Arial"/>
                      <w:color w:val="333333"/>
                    </w:rPr>
                    <w:t>antihepatitis</w:t>
                  </w:r>
                  <w:proofErr w:type="spellEnd"/>
                  <w:r>
                    <w:rPr>
                      <w:rFonts w:ascii="Arial" w:hAnsi="Arial" w:cs="Arial"/>
                      <w:color w:val="333333"/>
                    </w:rPr>
                    <w:t xml:space="preserve"> B. </w:t>
                  </w:r>
                </w:p>
                <w:p w14:paraId="43A4FDDA" w14:textId="77777777" w:rsidR="00B647FD" w:rsidRDefault="00B647FD" w:rsidP="00B647FD">
                  <w:pPr>
                    <w:spacing w:before="100" w:beforeAutospacing="1" w:after="100" w:afterAutospacing="1"/>
                    <w:rPr>
                      <w:rFonts w:ascii="Arial" w:hAnsi="Arial" w:cs="Arial"/>
                      <w:b/>
                      <w:bCs/>
                      <w:color w:val="333333"/>
                    </w:rPr>
                  </w:pPr>
                  <w:r>
                    <w:rPr>
                      <w:rFonts w:ascii="Arial" w:hAnsi="Arial" w:cs="Arial"/>
                      <w:b/>
                      <w:bCs/>
                      <w:color w:val="333333"/>
                    </w:rPr>
                    <w:t xml:space="preserve">DE ENFERMERIA </w:t>
                  </w:r>
                </w:p>
                <w:p w14:paraId="2BAB7E4C" w14:textId="77777777" w:rsidR="00B647FD" w:rsidRDefault="00B647FD" w:rsidP="00B647FD">
                  <w:pPr>
                    <w:spacing w:before="100" w:beforeAutospacing="1" w:after="100" w:afterAutospacing="1"/>
                    <w:ind w:left="266" w:hanging="266"/>
                    <w:rPr>
                      <w:rFonts w:ascii="Arial" w:hAnsi="Arial" w:cs="Arial"/>
                      <w:color w:val="333333"/>
                    </w:rPr>
                  </w:pPr>
                  <w:r>
                    <w:rPr>
                      <w:rFonts w:ascii="Arial" w:hAnsi="Arial" w:cs="Arial"/>
                      <w:color w:val="333333"/>
                    </w:rPr>
                    <w:t xml:space="preserve">a) Enfermeras o enfermeros que acrediten ese carácter mediante certificado de estudios con Provisión Nacional </w:t>
                  </w:r>
                  <w:r>
                    <w:rPr>
                      <w:rFonts w:ascii="Arial" w:hAnsi="Arial" w:cs="Arial"/>
                      <w:b/>
                      <w:color w:val="333333"/>
                    </w:rPr>
                    <w:t>y que además hayan aprobado un curso complementario de especialización en diálisis reconocido por autoridad sanitaria, y/o universidades, colegios médicos, sociedades científicas y/</w:t>
                  </w:r>
                  <w:proofErr w:type="spellStart"/>
                  <w:r>
                    <w:rPr>
                      <w:rFonts w:ascii="Arial" w:hAnsi="Arial" w:cs="Arial"/>
                      <w:b/>
                      <w:color w:val="333333"/>
                    </w:rPr>
                    <w:t>o</w:t>
                  </w:r>
                  <w:proofErr w:type="spellEnd"/>
                  <w:r>
                    <w:rPr>
                      <w:rFonts w:ascii="Arial" w:hAnsi="Arial" w:cs="Arial"/>
                      <w:b/>
                      <w:color w:val="333333"/>
                    </w:rPr>
                    <w:t xml:space="preserve"> organizaciones gremiales médicas afines con la temática</w:t>
                  </w:r>
                  <w:r>
                    <w:rPr>
                      <w:rFonts w:ascii="Arial" w:hAnsi="Arial" w:cs="Arial"/>
                      <w:color w:val="333333"/>
                    </w:rPr>
                    <w:t>.</w:t>
                  </w:r>
                </w:p>
              </w:tc>
            </w:tr>
            <w:tr w:rsidR="00B647FD" w14:paraId="079865EE" w14:textId="77777777" w:rsidTr="00B647FD">
              <w:trPr>
                <w:trHeight w:val="429"/>
              </w:trPr>
              <w:tc>
                <w:tcPr>
                  <w:tcW w:w="8647"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hideMark/>
                </w:tcPr>
                <w:p w14:paraId="6F115936" w14:textId="77777777" w:rsidR="00B647FD" w:rsidRDefault="00B647FD" w:rsidP="00B647FD">
                  <w:pPr>
                    <w:jc w:val="both"/>
                    <w:rPr>
                      <w:rFonts w:ascii="Arial" w:eastAsia="Arial Unicode MS" w:hAnsi="Arial" w:cs="Arial"/>
                      <w:b/>
                      <w:bCs/>
                      <w:lang w:eastAsia="es-ES"/>
                    </w:rPr>
                  </w:pPr>
                  <w:r>
                    <w:rPr>
                      <w:rFonts w:ascii="Arial" w:eastAsia="Arial Unicode MS" w:hAnsi="Arial" w:cs="Arial"/>
                      <w:b/>
                      <w:bCs/>
                      <w:lang w:eastAsia="es-ES"/>
                    </w:rPr>
                    <w:t>B. INFRAESTRUCTURA</w:t>
                  </w:r>
                </w:p>
              </w:tc>
            </w:tr>
            <w:tr w:rsidR="00B647FD" w14:paraId="64684D36" w14:textId="77777777" w:rsidTr="00B647FD">
              <w:trPr>
                <w:trHeight w:val="1126"/>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7C8B11EE" w14:textId="77777777" w:rsidR="00B647FD" w:rsidRDefault="00B647FD" w:rsidP="00B647FD">
                  <w:pPr>
                    <w:jc w:val="both"/>
                    <w:rPr>
                      <w:rFonts w:ascii="Arial" w:eastAsia="Arial Unicode MS" w:hAnsi="Arial" w:cs="Arial"/>
                      <w:lang w:eastAsia="es-ES"/>
                    </w:rPr>
                  </w:pPr>
                  <w:r>
                    <w:rPr>
                      <w:rFonts w:ascii="Arial" w:eastAsia="Arial Unicode MS" w:hAnsi="Arial" w:cs="Arial"/>
                      <w:lang w:eastAsia="es-ES"/>
                    </w:rPr>
                    <w:t>El prestador de servicios deberá contar con accesibilidad geográfica, accesibilidad del propio edificio</w:t>
                  </w:r>
                </w:p>
                <w:p w14:paraId="7E3BD9AF" w14:textId="77777777" w:rsidR="00B647FD" w:rsidRDefault="00B647FD" w:rsidP="00B647FD">
                  <w:pPr>
                    <w:jc w:val="both"/>
                    <w:rPr>
                      <w:rFonts w:ascii="Arial" w:eastAsia="Arial Unicode MS" w:hAnsi="Arial" w:cs="Arial"/>
                      <w:sz w:val="12"/>
                      <w:szCs w:val="12"/>
                      <w:lang w:eastAsia="es-ES"/>
                    </w:rPr>
                  </w:pPr>
                </w:p>
                <w:p w14:paraId="591B0316" w14:textId="77777777" w:rsidR="00B647FD" w:rsidRDefault="00B647FD" w:rsidP="00B647FD">
                  <w:pPr>
                    <w:jc w:val="both"/>
                    <w:rPr>
                      <w:rFonts w:ascii="Arial" w:eastAsia="Arial Unicode MS" w:hAnsi="Arial" w:cs="Arial"/>
                      <w:lang w:eastAsia="es-ES"/>
                    </w:rPr>
                  </w:pPr>
                  <w:r>
                    <w:rPr>
                      <w:rFonts w:ascii="Arial" w:eastAsia="Arial Unicode MS" w:hAnsi="Arial" w:cs="Arial"/>
                      <w:lang w:eastAsia="es-ES"/>
                    </w:rPr>
                    <w:t>El proponente deberá contar como mínimo con los siguientes ambientes:</w:t>
                  </w:r>
                </w:p>
                <w:p w14:paraId="7C524E36" w14:textId="77777777" w:rsidR="00B647FD" w:rsidRDefault="00B647FD" w:rsidP="00B647FD">
                  <w:pPr>
                    <w:ind w:left="720"/>
                    <w:contextualSpacing/>
                    <w:jc w:val="both"/>
                    <w:rPr>
                      <w:rFonts w:ascii="Arial" w:eastAsia="Arial Unicode MS" w:hAnsi="Arial" w:cs="Arial"/>
                      <w:lang w:eastAsia="es-ES"/>
                    </w:rPr>
                  </w:pPr>
                  <w:r>
                    <w:rPr>
                      <w:rFonts w:ascii="Arial" w:hAnsi="Arial" w:cs="Arial"/>
                      <w:b/>
                      <w:lang w:eastAsia="es-ES"/>
                    </w:rPr>
                    <w:t>Planta Física</w:t>
                  </w:r>
                  <w:r>
                    <w:rPr>
                      <w:rFonts w:ascii="Arial" w:hAnsi="Arial" w:cs="Arial"/>
                      <w:lang w:eastAsia="es-ES"/>
                    </w:rPr>
                    <w:t>:</w:t>
                  </w:r>
                </w:p>
                <w:p w14:paraId="7C8F6B0B" w14:textId="77777777" w:rsidR="00B647FD" w:rsidRDefault="00B647FD" w:rsidP="00B647FD">
                  <w:pPr>
                    <w:ind w:left="720"/>
                    <w:contextualSpacing/>
                    <w:jc w:val="both"/>
                    <w:rPr>
                      <w:rFonts w:ascii="Arial" w:eastAsia="Arial Unicode MS" w:hAnsi="Arial" w:cs="Arial"/>
                      <w:lang w:eastAsia="es-ES"/>
                    </w:rPr>
                  </w:pPr>
                  <w:r>
                    <w:rPr>
                      <w:rFonts w:ascii="Arial" w:hAnsi="Arial" w:cs="Arial"/>
                      <w:lang w:eastAsia="es-ES"/>
                    </w:rPr>
                    <w:t>a)  Local de 9 (nueve) m2 mínimo, con al menos un baño. Y un ambiente como consultorio externo. Si el baño es externo debe contar con lavatorio en cada habitación.</w:t>
                  </w:r>
                </w:p>
                <w:p w14:paraId="250A87E6" w14:textId="77777777" w:rsidR="00B647FD" w:rsidRDefault="00B647FD" w:rsidP="00B647FD">
                  <w:pPr>
                    <w:ind w:left="720"/>
                    <w:contextualSpacing/>
                    <w:jc w:val="both"/>
                    <w:rPr>
                      <w:rFonts w:ascii="Arial" w:hAnsi="Arial" w:cs="Arial"/>
                      <w:lang w:eastAsia="es-ES"/>
                    </w:rPr>
                  </w:pPr>
                  <w:r>
                    <w:rPr>
                      <w:rFonts w:ascii="Arial" w:hAnsi="Arial" w:cs="Arial"/>
                      <w:lang w:eastAsia="es-ES"/>
                    </w:rPr>
                    <w:t>b) Pisos y paredes lavables, cielorrasos lisos sin juntas</w:t>
                  </w:r>
                </w:p>
                <w:p w14:paraId="200C429F" w14:textId="77777777" w:rsidR="00B647FD" w:rsidRDefault="00B647FD" w:rsidP="00B647FD">
                  <w:pPr>
                    <w:ind w:left="720"/>
                    <w:contextualSpacing/>
                    <w:jc w:val="both"/>
                    <w:rPr>
                      <w:rFonts w:ascii="Arial" w:hAnsi="Arial" w:cs="Arial"/>
                      <w:lang w:eastAsia="es-ES"/>
                    </w:rPr>
                  </w:pPr>
                  <w:r>
                    <w:rPr>
                      <w:rFonts w:ascii="Arial" w:hAnsi="Arial" w:cs="Arial"/>
                      <w:lang w:eastAsia="es-ES"/>
                    </w:rPr>
                    <w:t xml:space="preserve">c) Iluminación adecuada (buena iluminación natural y/o artificial) </w:t>
                  </w:r>
                  <w:r>
                    <w:rPr>
                      <w:rFonts w:ascii="Arial" w:hAnsi="Arial" w:cs="Arial"/>
                      <w:lang w:eastAsia="es-ES"/>
                    </w:rPr>
                    <w:br/>
                    <w:t>d) Ventilación adecuada, natural o artificial.</w:t>
                  </w:r>
                </w:p>
                <w:p w14:paraId="11648CDB" w14:textId="77777777" w:rsidR="00B647FD" w:rsidRDefault="00B647FD" w:rsidP="00B647FD">
                  <w:pPr>
                    <w:ind w:left="720"/>
                    <w:contextualSpacing/>
                    <w:jc w:val="both"/>
                    <w:rPr>
                      <w:rFonts w:ascii="Arial" w:hAnsi="Arial" w:cs="Arial"/>
                      <w:lang w:eastAsia="es-ES"/>
                    </w:rPr>
                  </w:pPr>
                  <w:r>
                    <w:rPr>
                      <w:rFonts w:ascii="Arial" w:hAnsi="Arial" w:cs="Arial"/>
                      <w:lang w:eastAsia="es-ES"/>
                    </w:rPr>
                    <w:t>e) Climatización.</w:t>
                  </w:r>
                </w:p>
                <w:p w14:paraId="597C5EC9" w14:textId="77777777" w:rsidR="00B647FD" w:rsidRDefault="00B647FD" w:rsidP="00B647FD">
                  <w:pPr>
                    <w:ind w:left="720"/>
                    <w:contextualSpacing/>
                    <w:jc w:val="both"/>
                    <w:rPr>
                      <w:rFonts w:ascii="Arial" w:hAnsi="Arial" w:cs="Arial"/>
                      <w:b/>
                      <w:lang w:eastAsia="es-ES"/>
                    </w:rPr>
                  </w:pPr>
                </w:p>
                <w:p w14:paraId="134D2BD3" w14:textId="77777777" w:rsidR="00B647FD" w:rsidRDefault="00B647FD" w:rsidP="00B647FD">
                  <w:pPr>
                    <w:ind w:left="720"/>
                    <w:contextualSpacing/>
                    <w:jc w:val="both"/>
                    <w:rPr>
                      <w:rFonts w:ascii="Arial" w:hAnsi="Arial" w:cs="Arial"/>
                      <w:b/>
                      <w:lang w:eastAsia="es-ES"/>
                    </w:rPr>
                  </w:pPr>
                  <w:r>
                    <w:rPr>
                      <w:rFonts w:ascii="Arial" w:hAnsi="Arial" w:cs="Arial"/>
                      <w:b/>
                      <w:lang w:eastAsia="es-ES"/>
                    </w:rPr>
                    <w:t>Equipamiento</w:t>
                  </w:r>
                </w:p>
                <w:p w14:paraId="1296F939" w14:textId="77777777" w:rsidR="00B647FD" w:rsidRDefault="00B647FD" w:rsidP="00B647FD">
                  <w:pPr>
                    <w:ind w:left="720"/>
                    <w:contextualSpacing/>
                    <w:jc w:val="both"/>
                    <w:rPr>
                      <w:rFonts w:ascii="Arial" w:hAnsi="Arial" w:cs="Arial"/>
                      <w:lang w:eastAsia="es-ES"/>
                    </w:rPr>
                  </w:pPr>
                  <w:r>
                    <w:rPr>
                      <w:rFonts w:ascii="Arial" w:hAnsi="Arial" w:cs="Arial"/>
                      <w:lang w:eastAsia="es-ES"/>
                    </w:rPr>
                    <w:t>a) Camilla, cama o sillón.</w:t>
                  </w:r>
                </w:p>
                <w:p w14:paraId="44E3C2B1" w14:textId="77777777" w:rsidR="00B647FD" w:rsidRDefault="00B647FD" w:rsidP="00B647FD">
                  <w:pPr>
                    <w:ind w:left="720"/>
                    <w:contextualSpacing/>
                    <w:jc w:val="both"/>
                    <w:rPr>
                      <w:rFonts w:ascii="Arial" w:hAnsi="Arial" w:cs="Arial"/>
                      <w:lang w:eastAsia="es-ES"/>
                    </w:rPr>
                  </w:pPr>
                  <w:r>
                    <w:rPr>
                      <w:rFonts w:ascii="Arial" w:hAnsi="Arial" w:cs="Arial"/>
                      <w:lang w:eastAsia="es-ES"/>
                    </w:rPr>
                    <w:t>b) Un área de lavabo con frente revestido.</w:t>
                  </w:r>
                </w:p>
                <w:p w14:paraId="70B0E8F9" w14:textId="77777777" w:rsidR="00B647FD" w:rsidRDefault="00B647FD" w:rsidP="00B647FD">
                  <w:pPr>
                    <w:ind w:left="720"/>
                    <w:contextualSpacing/>
                    <w:jc w:val="both"/>
                    <w:rPr>
                      <w:rFonts w:ascii="Arial" w:hAnsi="Arial" w:cs="Arial"/>
                      <w:lang w:eastAsia="es-ES"/>
                    </w:rPr>
                  </w:pPr>
                  <w:r>
                    <w:rPr>
                      <w:rFonts w:ascii="Arial" w:hAnsi="Arial" w:cs="Arial"/>
                      <w:lang w:eastAsia="es-ES"/>
                    </w:rPr>
                    <w:t>c) Dispensador con jabón desinfectante líquido, toallas de papel descartables y recipiente para residuos.</w:t>
                  </w:r>
                </w:p>
                <w:p w14:paraId="4DE68F25" w14:textId="77777777" w:rsidR="00B647FD" w:rsidRDefault="00B647FD" w:rsidP="00B647FD">
                  <w:pPr>
                    <w:ind w:left="720"/>
                    <w:contextualSpacing/>
                    <w:jc w:val="both"/>
                    <w:rPr>
                      <w:rFonts w:ascii="Arial" w:hAnsi="Arial" w:cs="Arial"/>
                      <w:lang w:eastAsia="es-ES"/>
                    </w:rPr>
                  </w:pPr>
                  <w:r>
                    <w:rPr>
                      <w:rFonts w:ascii="Arial" w:hAnsi="Arial" w:cs="Arial"/>
                      <w:lang w:eastAsia="es-ES"/>
                    </w:rPr>
                    <w:t>d) Mesa de superficie lisa, lavable, no porosa.</w:t>
                  </w:r>
                </w:p>
                <w:p w14:paraId="210E4D7E" w14:textId="77777777" w:rsidR="00B647FD" w:rsidRDefault="00B647FD" w:rsidP="00B647FD">
                  <w:pPr>
                    <w:ind w:left="720"/>
                    <w:contextualSpacing/>
                    <w:jc w:val="both"/>
                    <w:rPr>
                      <w:rFonts w:ascii="Arial" w:hAnsi="Arial" w:cs="Arial"/>
                      <w:lang w:eastAsia="es-ES"/>
                    </w:rPr>
                  </w:pPr>
                  <w:r>
                    <w:rPr>
                      <w:rFonts w:ascii="Arial" w:hAnsi="Arial" w:cs="Arial"/>
                      <w:lang w:eastAsia="es-ES"/>
                    </w:rPr>
                    <w:t>e) Escritorio, silla, armario.</w:t>
                  </w:r>
                </w:p>
                <w:p w14:paraId="3CBFA674" w14:textId="77777777" w:rsidR="00B647FD" w:rsidRDefault="00B647FD" w:rsidP="00B647FD">
                  <w:pPr>
                    <w:ind w:left="720"/>
                    <w:contextualSpacing/>
                    <w:jc w:val="both"/>
                    <w:rPr>
                      <w:rFonts w:ascii="Arial" w:hAnsi="Arial" w:cs="Arial"/>
                      <w:lang w:eastAsia="es-ES"/>
                    </w:rPr>
                  </w:pPr>
                  <w:r>
                    <w:rPr>
                      <w:rFonts w:ascii="Arial" w:hAnsi="Arial" w:cs="Arial"/>
                      <w:lang w:eastAsia="es-ES"/>
                    </w:rPr>
                    <w:t xml:space="preserve">f) Perchero o </w:t>
                  </w:r>
                  <w:proofErr w:type="spellStart"/>
                  <w:r>
                    <w:rPr>
                      <w:rFonts w:ascii="Arial" w:hAnsi="Arial" w:cs="Arial"/>
                      <w:lang w:eastAsia="es-ES"/>
                    </w:rPr>
                    <w:t>placard</w:t>
                  </w:r>
                  <w:proofErr w:type="spellEnd"/>
                  <w:r>
                    <w:rPr>
                      <w:rFonts w:ascii="Arial" w:hAnsi="Arial" w:cs="Arial"/>
                      <w:lang w:eastAsia="es-ES"/>
                    </w:rPr>
                    <w:t xml:space="preserve"> para pacientes.</w:t>
                  </w:r>
                </w:p>
                <w:p w14:paraId="1F617527" w14:textId="77777777" w:rsidR="00B647FD" w:rsidRDefault="00B647FD" w:rsidP="00B647FD">
                  <w:pPr>
                    <w:ind w:left="720"/>
                    <w:contextualSpacing/>
                    <w:jc w:val="both"/>
                    <w:rPr>
                      <w:rFonts w:ascii="Arial" w:hAnsi="Arial" w:cs="Arial"/>
                      <w:lang w:eastAsia="es-ES"/>
                    </w:rPr>
                  </w:pPr>
                  <w:r>
                    <w:rPr>
                      <w:rFonts w:ascii="Arial" w:hAnsi="Arial" w:cs="Arial"/>
                      <w:lang w:eastAsia="es-ES"/>
                    </w:rPr>
                    <w:t>g) Balanza.</w:t>
                  </w:r>
                </w:p>
                <w:p w14:paraId="78D817CE" w14:textId="77777777" w:rsidR="00B647FD" w:rsidRDefault="00B647FD" w:rsidP="00B647FD">
                  <w:pPr>
                    <w:ind w:left="720"/>
                    <w:contextualSpacing/>
                    <w:jc w:val="both"/>
                    <w:rPr>
                      <w:rFonts w:ascii="Arial" w:hAnsi="Arial" w:cs="Arial"/>
                      <w:lang w:eastAsia="es-ES"/>
                    </w:rPr>
                  </w:pPr>
                  <w:r>
                    <w:rPr>
                      <w:rFonts w:ascii="Arial" w:hAnsi="Arial" w:cs="Arial"/>
                      <w:lang w:eastAsia="es-ES"/>
                    </w:rPr>
                    <w:t>h) Sistema de calor seco para calentar bolsas</w:t>
                  </w:r>
                </w:p>
                <w:p w14:paraId="15163459" w14:textId="77777777" w:rsidR="00B647FD" w:rsidRDefault="00B647FD" w:rsidP="00B647FD">
                  <w:pPr>
                    <w:ind w:left="720"/>
                    <w:contextualSpacing/>
                    <w:jc w:val="both"/>
                    <w:rPr>
                      <w:rFonts w:ascii="Arial" w:hAnsi="Arial" w:cs="Arial"/>
                      <w:b/>
                      <w:lang w:eastAsia="es-ES"/>
                    </w:rPr>
                  </w:pPr>
                </w:p>
                <w:p w14:paraId="0FE2ED36" w14:textId="77777777" w:rsidR="00B647FD" w:rsidRDefault="00B647FD" w:rsidP="00B647FD">
                  <w:pPr>
                    <w:ind w:left="720"/>
                    <w:contextualSpacing/>
                    <w:jc w:val="both"/>
                    <w:rPr>
                      <w:rFonts w:ascii="Arial" w:hAnsi="Arial" w:cs="Arial"/>
                      <w:b/>
                      <w:lang w:eastAsia="es-ES"/>
                    </w:rPr>
                  </w:pPr>
                  <w:r>
                    <w:rPr>
                      <w:rFonts w:ascii="Arial" w:hAnsi="Arial" w:cs="Arial"/>
                      <w:b/>
                      <w:lang w:eastAsia="es-ES"/>
                    </w:rPr>
                    <w:t>Sala de hemodiálisis</w:t>
                  </w:r>
                </w:p>
                <w:p w14:paraId="0FB2F0E9" w14:textId="77777777" w:rsidR="00B647FD" w:rsidRDefault="00B647FD" w:rsidP="00B647FD">
                  <w:pPr>
                    <w:ind w:left="720"/>
                    <w:contextualSpacing/>
                    <w:jc w:val="both"/>
                    <w:rPr>
                      <w:rFonts w:ascii="Arial" w:hAnsi="Arial" w:cs="Arial"/>
                      <w:lang w:eastAsia="es-ES"/>
                    </w:rPr>
                  </w:pPr>
                  <w:r>
                    <w:rPr>
                      <w:rFonts w:ascii="Arial" w:hAnsi="Arial" w:cs="Arial"/>
                      <w:lang w:eastAsia="es-ES"/>
                    </w:rPr>
                    <w:t>El acceso a la sala de hemodiálisis debe tener rampa de piso con material antideslizante en caso de ser necesario. Colocar pasamanos  de principio a fin si lo requiere.</w:t>
                  </w:r>
                </w:p>
                <w:p w14:paraId="5ED0C846" w14:textId="77777777" w:rsidR="00B647FD" w:rsidRDefault="00B647FD" w:rsidP="00B647FD">
                  <w:pPr>
                    <w:ind w:left="720"/>
                    <w:contextualSpacing/>
                    <w:jc w:val="both"/>
                    <w:rPr>
                      <w:rFonts w:ascii="Arial" w:hAnsi="Arial" w:cs="Arial"/>
                      <w:lang w:eastAsia="es-ES"/>
                    </w:rPr>
                  </w:pPr>
                  <w:r>
                    <w:rPr>
                      <w:rFonts w:ascii="Arial" w:hAnsi="Arial" w:cs="Arial"/>
                      <w:lang w:eastAsia="es-ES"/>
                    </w:rPr>
                    <w:t>Puertas que permitan el ingreso de camillas y sillas de rueda.</w:t>
                  </w:r>
                </w:p>
                <w:p w14:paraId="0AA01706" w14:textId="77777777" w:rsidR="00B647FD" w:rsidRDefault="00B647FD" w:rsidP="00B647FD">
                  <w:pPr>
                    <w:ind w:left="720"/>
                    <w:contextualSpacing/>
                    <w:jc w:val="both"/>
                    <w:rPr>
                      <w:rFonts w:ascii="Arial" w:hAnsi="Arial" w:cs="Arial"/>
                      <w:lang w:eastAsia="es-ES"/>
                    </w:rPr>
                  </w:pPr>
                  <w:r>
                    <w:rPr>
                      <w:rFonts w:ascii="Arial" w:hAnsi="Arial" w:cs="Arial"/>
                      <w:lang w:eastAsia="es-ES"/>
                    </w:rPr>
                    <w:t>El piso y las paredes ser de material fácilmente lavable.</w:t>
                  </w:r>
                </w:p>
                <w:p w14:paraId="3AA002BE" w14:textId="77777777" w:rsidR="00B647FD" w:rsidRDefault="00B647FD" w:rsidP="00B647FD">
                  <w:pPr>
                    <w:ind w:left="720"/>
                    <w:contextualSpacing/>
                    <w:jc w:val="both"/>
                    <w:rPr>
                      <w:rFonts w:ascii="Arial" w:hAnsi="Arial" w:cs="Arial"/>
                      <w:lang w:eastAsia="es-ES"/>
                    </w:rPr>
                  </w:pPr>
                  <w:r>
                    <w:rPr>
                      <w:rFonts w:ascii="Arial" w:hAnsi="Arial" w:cs="Arial"/>
                      <w:lang w:eastAsia="es-ES"/>
                    </w:rPr>
                    <w:t>La instalación eléctrica debe ser adecuada para responder la demanda de los equipos con sus debidos estabilizadores y tierra. La unidad deberá ser conectada  a sistema de emergencia (generador eléctrico) en caso de corte de luz.</w:t>
                  </w:r>
                </w:p>
                <w:p w14:paraId="27960A64" w14:textId="77777777" w:rsidR="00B647FD" w:rsidRDefault="00B647FD" w:rsidP="00B647FD">
                  <w:pPr>
                    <w:ind w:left="720"/>
                    <w:contextualSpacing/>
                    <w:jc w:val="both"/>
                    <w:rPr>
                      <w:rFonts w:ascii="Arial" w:hAnsi="Arial" w:cs="Arial"/>
                      <w:lang w:eastAsia="es-ES"/>
                    </w:rPr>
                  </w:pPr>
                  <w:r>
                    <w:rPr>
                      <w:rFonts w:ascii="Arial" w:hAnsi="Arial" w:cs="Arial"/>
                      <w:lang w:eastAsia="es-ES"/>
                    </w:rPr>
                    <w:t>Enchufes interruptores e instalaciones eléctricas en buen estado, limpios, independientes, identificados y funcionando.</w:t>
                  </w:r>
                </w:p>
                <w:p w14:paraId="4219703A" w14:textId="77777777" w:rsidR="00B647FD" w:rsidRDefault="00B647FD" w:rsidP="00B647FD">
                  <w:pPr>
                    <w:ind w:left="720"/>
                    <w:contextualSpacing/>
                    <w:jc w:val="both"/>
                    <w:rPr>
                      <w:rFonts w:ascii="Arial" w:hAnsi="Arial" w:cs="Arial"/>
                      <w:lang w:eastAsia="es-ES"/>
                    </w:rPr>
                  </w:pPr>
                  <w:r>
                    <w:rPr>
                      <w:rFonts w:ascii="Arial" w:hAnsi="Arial" w:cs="Arial"/>
                      <w:lang w:eastAsia="es-ES"/>
                    </w:rPr>
                    <w:t>Fuete de iluminación con luz blanca.</w:t>
                  </w:r>
                </w:p>
                <w:p w14:paraId="64F32900" w14:textId="77777777" w:rsidR="00B647FD" w:rsidRDefault="00B647FD" w:rsidP="00B647FD">
                  <w:pPr>
                    <w:ind w:left="720"/>
                    <w:contextualSpacing/>
                    <w:jc w:val="both"/>
                    <w:rPr>
                      <w:rFonts w:ascii="Arial" w:hAnsi="Arial" w:cs="Arial"/>
                      <w:lang w:eastAsia="es-ES"/>
                    </w:rPr>
                  </w:pPr>
                  <w:r>
                    <w:rPr>
                      <w:rFonts w:ascii="Arial" w:hAnsi="Arial" w:cs="Arial"/>
                      <w:lang w:eastAsia="es-ES"/>
                    </w:rPr>
                    <w:t>Ventilación adecuada de acuerdo a las necesidades ambientales.</w:t>
                  </w:r>
                </w:p>
                <w:p w14:paraId="5F78CD39" w14:textId="77777777" w:rsidR="00B647FD" w:rsidRDefault="00B647FD" w:rsidP="00B647FD">
                  <w:pPr>
                    <w:ind w:left="720"/>
                    <w:contextualSpacing/>
                    <w:jc w:val="both"/>
                    <w:rPr>
                      <w:rFonts w:ascii="Arial" w:hAnsi="Arial" w:cs="Arial"/>
                      <w:lang w:eastAsia="es-ES"/>
                    </w:rPr>
                  </w:pPr>
                  <w:r>
                    <w:rPr>
                      <w:rFonts w:ascii="Arial" w:hAnsi="Arial" w:cs="Arial"/>
                      <w:lang w:eastAsia="es-ES"/>
                    </w:rPr>
                    <w:t>Instalación del sistema de agua tratada para las máquinas de diálisis, que debe ser  en material  de PVC, sin angulaciones, ni espacio muerto, que permita la recirculación permanente.</w:t>
                  </w:r>
                </w:p>
                <w:p w14:paraId="3865F6F3" w14:textId="77777777" w:rsidR="00B647FD" w:rsidRDefault="00B647FD" w:rsidP="00B647FD">
                  <w:pPr>
                    <w:ind w:left="720"/>
                    <w:contextualSpacing/>
                    <w:jc w:val="both"/>
                    <w:rPr>
                      <w:rFonts w:ascii="Arial" w:hAnsi="Arial" w:cs="Arial"/>
                      <w:lang w:eastAsia="es-ES"/>
                    </w:rPr>
                  </w:pPr>
                  <w:r>
                    <w:rPr>
                      <w:rFonts w:ascii="Arial" w:hAnsi="Arial" w:cs="Arial"/>
                      <w:lang w:eastAsia="es-ES"/>
                    </w:rPr>
                    <w:t>Sistema de drenaje de agua, debe tener instalación externa, con material PVC, el drenaje debe ser a un sistema de caja cerrada del alcantarillado con sifón, para evitar olores desagradables.</w:t>
                  </w:r>
                </w:p>
                <w:p w14:paraId="3ABF89B1" w14:textId="77777777" w:rsidR="00B647FD" w:rsidRDefault="00B647FD" w:rsidP="00B647FD">
                  <w:pPr>
                    <w:ind w:left="720"/>
                    <w:contextualSpacing/>
                    <w:jc w:val="both"/>
                    <w:rPr>
                      <w:rFonts w:ascii="Arial" w:hAnsi="Arial" w:cs="Arial"/>
                      <w:lang w:eastAsia="es-ES"/>
                    </w:rPr>
                  </w:pPr>
                  <w:r>
                    <w:rPr>
                      <w:rFonts w:ascii="Arial" w:hAnsi="Arial" w:cs="Arial"/>
                      <w:lang w:eastAsia="es-ES"/>
                    </w:rPr>
                    <w:t>Con puestos múltiplos de 2,4 y 5 cada puesto dispondrá de una superficie mínima de 3x3m, con espacios de circulación entre cada uno de 60 a 100 cm.</w:t>
                  </w:r>
                </w:p>
                <w:p w14:paraId="611214BB" w14:textId="77777777" w:rsidR="00B647FD" w:rsidRDefault="00B647FD" w:rsidP="00B647FD">
                  <w:pPr>
                    <w:ind w:left="720"/>
                    <w:contextualSpacing/>
                    <w:jc w:val="both"/>
                    <w:rPr>
                      <w:rFonts w:ascii="Arial" w:hAnsi="Arial" w:cs="Arial"/>
                      <w:lang w:eastAsia="es-ES"/>
                    </w:rPr>
                  </w:pPr>
                  <w:r>
                    <w:rPr>
                      <w:rFonts w:ascii="Arial" w:hAnsi="Arial" w:cs="Arial"/>
                      <w:lang w:eastAsia="es-ES"/>
                    </w:rPr>
                    <w:t>Señalización  dentro de la unidad de hemodiálisis y externa de acuerdo a necesidades pertinentes según las normas universales.</w:t>
                  </w:r>
                </w:p>
                <w:p w14:paraId="0DB22413" w14:textId="77777777" w:rsidR="00B647FD" w:rsidRDefault="00B647FD" w:rsidP="00B647FD">
                  <w:pPr>
                    <w:ind w:left="720"/>
                    <w:contextualSpacing/>
                    <w:jc w:val="both"/>
                    <w:rPr>
                      <w:rFonts w:ascii="Arial" w:hAnsi="Arial" w:cs="Arial"/>
                      <w:b/>
                      <w:lang w:eastAsia="es-ES"/>
                    </w:rPr>
                  </w:pPr>
                </w:p>
                <w:p w14:paraId="061EB417" w14:textId="77777777" w:rsidR="00B647FD" w:rsidRDefault="00B647FD" w:rsidP="00B647FD">
                  <w:pPr>
                    <w:ind w:left="720"/>
                    <w:contextualSpacing/>
                    <w:jc w:val="both"/>
                    <w:rPr>
                      <w:rFonts w:ascii="Arial" w:hAnsi="Arial" w:cs="Arial"/>
                      <w:b/>
                      <w:lang w:eastAsia="es-ES"/>
                    </w:rPr>
                  </w:pPr>
                  <w:r>
                    <w:rPr>
                      <w:rFonts w:ascii="Arial" w:hAnsi="Arial" w:cs="Arial"/>
                      <w:b/>
                      <w:lang w:eastAsia="es-ES"/>
                    </w:rPr>
                    <w:t>Sala de procesamiento de filtros</w:t>
                  </w:r>
                </w:p>
                <w:p w14:paraId="62EF78E5" w14:textId="77777777" w:rsidR="00B647FD" w:rsidRDefault="00B647FD" w:rsidP="00B647FD">
                  <w:pPr>
                    <w:ind w:left="720"/>
                    <w:contextualSpacing/>
                    <w:jc w:val="both"/>
                    <w:rPr>
                      <w:rFonts w:ascii="Arial" w:hAnsi="Arial" w:cs="Arial"/>
                      <w:lang w:eastAsia="es-ES"/>
                    </w:rPr>
                  </w:pPr>
                  <w:r>
                    <w:rPr>
                      <w:rFonts w:ascii="Arial" w:hAnsi="Arial" w:cs="Arial"/>
                      <w:lang w:eastAsia="es-ES"/>
                    </w:rPr>
                    <w:t>El piso y paredes serán de material fácilmente lavable, preferentemente lisos deberán estar revestidas y pintadas con material anti fúngico que asegure su impermeabilidad y facilite su desinfección.</w:t>
                  </w:r>
                </w:p>
                <w:p w14:paraId="17FDDF48" w14:textId="77777777" w:rsidR="00B647FD" w:rsidRDefault="00B647FD" w:rsidP="00B647FD">
                  <w:pPr>
                    <w:ind w:left="720"/>
                    <w:contextualSpacing/>
                    <w:jc w:val="both"/>
                    <w:rPr>
                      <w:rFonts w:ascii="Arial" w:hAnsi="Arial" w:cs="Arial"/>
                      <w:lang w:eastAsia="es-ES"/>
                    </w:rPr>
                  </w:pPr>
                  <w:r>
                    <w:rPr>
                      <w:rFonts w:ascii="Arial" w:hAnsi="Arial" w:cs="Arial"/>
                      <w:lang w:eastAsia="es-ES"/>
                    </w:rPr>
                    <w:t>Diferenciar el área de lavados de filtros de los negativos y los positivos permanecer continua en su misma sala preferentemente.</w:t>
                  </w:r>
                </w:p>
                <w:p w14:paraId="016B8AD4" w14:textId="77777777" w:rsidR="00B647FD" w:rsidRDefault="00B647FD" w:rsidP="00B647FD">
                  <w:pPr>
                    <w:ind w:left="720"/>
                    <w:contextualSpacing/>
                    <w:jc w:val="both"/>
                    <w:rPr>
                      <w:rFonts w:ascii="Arial" w:hAnsi="Arial" w:cs="Arial"/>
                      <w:lang w:eastAsia="es-ES"/>
                    </w:rPr>
                  </w:pPr>
                  <w:r>
                    <w:rPr>
                      <w:rFonts w:ascii="Arial" w:hAnsi="Arial" w:cs="Arial"/>
                      <w:lang w:eastAsia="es-ES"/>
                    </w:rPr>
                    <w:t>Debe identificarse ubicación de insumos de desinfección y esterilización</w:t>
                  </w:r>
                </w:p>
                <w:p w14:paraId="15B986F0" w14:textId="77777777" w:rsidR="00B647FD" w:rsidRDefault="00B647FD" w:rsidP="00B647FD">
                  <w:pPr>
                    <w:ind w:left="720"/>
                    <w:contextualSpacing/>
                    <w:jc w:val="both"/>
                    <w:rPr>
                      <w:rFonts w:ascii="Arial" w:hAnsi="Arial" w:cs="Arial"/>
                      <w:b/>
                      <w:lang w:eastAsia="es-ES"/>
                    </w:rPr>
                  </w:pPr>
                </w:p>
                <w:p w14:paraId="097A6734" w14:textId="77777777" w:rsidR="00B647FD" w:rsidRDefault="00B647FD" w:rsidP="00B647FD">
                  <w:pPr>
                    <w:ind w:left="720"/>
                    <w:contextualSpacing/>
                    <w:jc w:val="both"/>
                    <w:rPr>
                      <w:rFonts w:ascii="Arial" w:hAnsi="Arial" w:cs="Arial"/>
                      <w:b/>
                      <w:lang w:eastAsia="es-ES"/>
                    </w:rPr>
                  </w:pPr>
                  <w:r>
                    <w:rPr>
                      <w:rFonts w:ascii="Arial" w:hAnsi="Arial" w:cs="Arial"/>
                      <w:b/>
                      <w:lang w:eastAsia="es-ES"/>
                    </w:rPr>
                    <w:t>Sala de tratamiento de agua</w:t>
                  </w:r>
                </w:p>
                <w:p w14:paraId="37D5F5D8" w14:textId="77777777" w:rsidR="00B647FD" w:rsidRDefault="00B647FD" w:rsidP="00B647FD">
                  <w:pPr>
                    <w:ind w:left="720"/>
                    <w:contextualSpacing/>
                    <w:jc w:val="both"/>
                    <w:rPr>
                      <w:rFonts w:ascii="Arial" w:hAnsi="Arial" w:cs="Arial"/>
                      <w:lang w:eastAsia="es-ES"/>
                    </w:rPr>
                  </w:pPr>
                  <w:r>
                    <w:rPr>
                      <w:rFonts w:ascii="Arial" w:hAnsi="Arial" w:cs="Arial"/>
                      <w:lang w:eastAsia="es-ES"/>
                    </w:rPr>
                    <w:t>Ambiente con adecuada iluminación, ventilación y drenaje de líquidos derramados.</w:t>
                  </w:r>
                </w:p>
                <w:p w14:paraId="2645274A" w14:textId="77777777" w:rsidR="00B647FD" w:rsidRDefault="00B647FD" w:rsidP="00B647FD">
                  <w:pPr>
                    <w:ind w:left="720"/>
                    <w:contextualSpacing/>
                    <w:jc w:val="both"/>
                    <w:rPr>
                      <w:rFonts w:ascii="Arial" w:hAnsi="Arial" w:cs="Arial"/>
                      <w:lang w:eastAsia="es-ES"/>
                    </w:rPr>
                  </w:pPr>
                  <w:r>
                    <w:rPr>
                      <w:rFonts w:ascii="Arial" w:hAnsi="Arial" w:cs="Arial"/>
                      <w:lang w:eastAsia="es-ES"/>
                    </w:rPr>
                    <w:t>El piso y paredes serán de  material fácilmente lavable, preferentemente lisos, deberán estar revestidos de material anti fúngico que asegure su impermeabilidad y facilite su desinfección.</w:t>
                  </w:r>
                </w:p>
                <w:p w14:paraId="46010C83" w14:textId="77777777" w:rsidR="00B647FD" w:rsidRDefault="00B647FD" w:rsidP="00B647FD">
                  <w:pPr>
                    <w:ind w:left="720"/>
                    <w:contextualSpacing/>
                    <w:jc w:val="both"/>
                    <w:rPr>
                      <w:rFonts w:ascii="Arial" w:hAnsi="Arial" w:cs="Arial"/>
                      <w:lang w:eastAsia="es-ES"/>
                    </w:rPr>
                  </w:pPr>
                  <w:r>
                    <w:rPr>
                      <w:rFonts w:ascii="Arial" w:hAnsi="Arial" w:cs="Arial"/>
                      <w:lang w:eastAsia="es-ES"/>
                    </w:rPr>
                    <w:t>Alimentación de agua potable en forma permanente y caudal adecuado.</w:t>
                  </w:r>
                </w:p>
                <w:p w14:paraId="3149D422" w14:textId="77777777" w:rsidR="00B647FD" w:rsidRDefault="00B647FD" w:rsidP="00B647FD">
                  <w:pPr>
                    <w:ind w:left="720"/>
                    <w:contextualSpacing/>
                    <w:jc w:val="both"/>
                    <w:rPr>
                      <w:rFonts w:ascii="Arial" w:hAnsi="Arial" w:cs="Arial"/>
                      <w:lang w:eastAsia="es-ES"/>
                    </w:rPr>
                  </w:pPr>
                  <w:r>
                    <w:rPr>
                      <w:rFonts w:ascii="Arial" w:hAnsi="Arial" w:cs="Arial"/>
                      <w:lang w:eastAsia="es-ES"/>
                    </w:rPr>
                    <w:t>El tanque de agua debe ser de material opaco, liso resistente exento de amianto con tapa, que permita fácil lavado.</w:t>
                  </w:r>
                </w:p>
                <w:p w14:paraId="785BEE52" w14:textId="77777777" w:rsidR="00B647FD" w:rsidRDefault="00B647FD" w:rsidP="00B647FD">
                  <w:pPr>
                    <w:ind w:left="720"/>
                    <w:contextualSpacing/>
                    <w:jc w:val="both"/>
                    <w:rPr>
                      <w:rFonts w:ascii="Arial" w:hAnsi="Arial" w:cs="Arial"/>
                      <w:lang w:eastAsia="es-ES"/>
                    </w:rPr>
                  </w:pPr>
                  <w:r>
                    <w:rPr>
                      <w:rFonts w:ascii="Arial" w:hAnsi="Arial" w:cs="Arial"/>
                      <w:lang w:eastAsia="es-ES"/>
                    </w:rPr>
                    <w:t xml:space="preserve">Sala de recuperación transitoria, destinado a los pacientes que requieren observación en su ingreso y/o egreso. </w:t>
                  </w:r>
                </w:p>
                <w:p w14:paraId="79D2B50C" w14:textId="77777777" w:rsidR="00B647FD" w:rsidRDefault="00B647FD" w:rsidP="00B647FD">
                  <w:pPr>
                    <w:jc w:val="both"/>
                    <w:rPr>
                      <w:rFonts w:ascii="Arial" w:eastAsia="Arial Unicode MS" w:hAnsi="Arial" w:cs="Arial"/>
                      <w:sz w:val="12"/>
                      <w:szCs w:val="12"/>
                      <w:lang w:eastAsia="es-ES"/>
                    </w:rPr>
                  </w:pPr>
                </w:p>
                <w:p w14:paraId="237897E7" w14:textId="69A80DA7" w:rsidR="00B647FD" w:rsidRDefault="00B647FD" w:rsidP="00B647FD">
                  <w:pPr>
                    <w:jc w:val="both"/>
                    <w:rPr>
                      <w:rFonts w:ascii="Arial" w:eastAsia="Arial Unicode MS" w:hAnsi="Arial" w:cs="Arial"/>
                      <w:lang w:eastAsia="es-ES"/>
                    </w:rPr>
                  </w:pPr>
                  <w:r>
                    <w:rPr>
                      <w:rFonts w:ascii="Arial" w:eastAsia="Arial Unicode MS" w:hAnsi="Arial" w:cs="Arial"/>
                      <w:lang w:eastAsia="es-ES"/>
                    </w:rPr>
                    <w:t>El proponente deberá adjuntar un listado del equipamiento ofertado.</w:t>
                  </w:r>
                </w:p>
              </w:tc>
            </w:tr>
            <w:tr w:rsidR="00B647FD" w14:paraId="593A2549" w14:textId="77777777" w:rsidTr="00B647FD">
              <w:trPr>
                <w:trHeight w:val="401"/>
              </w:trPr>
              <w:tc>
                <w:tcPr>
                  <w:tcW w:w="8647"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hideMark/>
                </w:tcPr>
                <w:p w14:paraId="1066F7B9" w14:textId="77777777" w:rsidR="00B647FD" w:rsidRDefault="00B647FD" w:rsidP="00B647FD">
                  <w:pPr>
                    <w:jc w:val="both"/>
                    <w:rPr>
                      <w:rFonts w:ascii="Arial" w:eastAsia="Arial Unicode MS" w:hAnsi="Arial" w:cs="Arial"/>
                      <w:b/>
                      <w:bCs/>
                      <w:lang w:eastAsia="es-ES"/>
                    </w:rPr>
                  </w:pPr>
                  <w:r>
                    <w:rPr>
                      <w:rFonts w:ascii="Arial" w:eastAsia="Arial Unicode MS" w:hAnsi="Arial" w:cs="Arial"/>
                      <w:b/>
                      <w:bCs/>
                      <w:lang w:eastAsia="es-ES"/>
                    </w:rPr>
                    <w:t>C. HORARIOS DE ATENCION</w:t>
                  </w:r>
                </w:p>
              </w:tc>
            </w:tr>
            <w:tr w:rsidR="00B647FD" w14:paraId="400B31C3" w14:textId="77777777" w:rsidTr="00B647FD">
              <w:trPr>
                <w:trHeight w:val="1583"/>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26B53A63" w14:textId="77777777" w:rsidR="00B647FD" w:rsidRDefault="00B647FD" w:rsidP="00B647FD">
                  <w:pPr>
                    <w:jc w:val="both"/>
                    <w:rPr>
                      <w:rFonts w:ascii="Arial" w:eastAsia="Arial Unicode MS" w:hAnsi="Arial" w:cs="Arial"/>
                      <w:b/>
                      <w:bCs/>
                      <w:lang w:eastAsia="es-ES"/>
                    </w:rPr>
                  </w:pPr>
                  <w:r>
                    <w:rPr>
                      <w:rFonts w:ascii="Arial" w:eastAsia="Arial Unicode MS" w:hAnsi="Arial" w:cs="Arial"/>
                      <w:b/>
                      <w:bCs/>
                      <w:lang w:eastAsia="es-ES"/>
                    </w:rPr>
                    <w:t>El proponente deberá presentar una descripción de los horarios de atención, de acuerdo al siguiente requerimiento:</w:t>
                  </w:r>
                </w:p>
                <w:p w14:paraId="118DABC7" w14:textId="77777777" w:rsidR="00B647FD" w:rsidRDefault="00B647FD" w:rsidP="00B647FD">
                  <w:pPr>
                    <w:numPr>
                      <w:ilvl w:val="0"/>
                      <w:numId w:val="32"/>
                    </w:numPr>
                    <w:contextualSpacing/>
                    <w:jc w:val="both"/>
                    <w:rPr>
                      <w:rFonts w:ascii="Arial" w:eastAsia="Arial Unicode MS" w:hAnsi="Arial" w:cs="Arial"/>
                      <w:lang w:eastAsia="es-ES"/>
                    </w:rPr>
                  </w:pPr>
                  <w:r>
                    <w:rPr>
                      <w:rFonts w:ascii="Arial" w:eastAsia="Arial Unicode MS" w:hAnsi="Arial" w:cs="Arial"/>
                      <w:lang w:eastAsia="es-ES"/>
                    </w:rPr>
                    <w:t>Lunes a sábado en horarios de la mañana y tarde (12 horas diarias como mínimo, 6 en la mañana y 6 en la tarde).</w:t>
                  </w:r>
                </w:p>
                <w:p w14:paraId="0303B389" w14:textId="77777777" w:rsidR="00B647FD" w:rsidRDefault="00B647FD" w:rsidP="00B647FD">
                  <w:pPr>
                    <w:numPr>
                      <w:ilvl w:val="0"/>
                      <w:numId w:val="32"/>
                    </w:numPr>
                    <w:contextualSpacing/>
                    <w:jc w:val="both"/>
                    <w:rPr>
                      <w:rFonts w:ascii="Arial" w:eastAsia="Arial Unicode MS" w:hAnsi="Arial" w:cs="Arial"/>
                      <w:lang w:eastAsia="es-ES"/>
                    </w:rPr>
                  </w:pPr>
                  <w:r>
                    <w:rPr>
                      <w:rFonts w:ascii="Arial" w:eastAsia="Arial Unicode MS" w:hAnsi="Arial" w:cs="Arial"/>
                      <w:lang w:eastAsia="es-ES"/>
                    </w:rPr>
                    <w:t xml:space="preserve">En caso de emergencias, los servicios serán prestados en cualquier horario, incluyendo los días sábados, domingos y feriados, sin recarga alguna al precio estipulado. </w:t>
                  </w:r>
                </w:p>
              </w:tc>
            </w:tr>
            <w:tr w:rsidR="00B647FD" w14:paraId="52122A65" w14:textId="77777777" w:rsidTr="00B647FD">
              <w:trPr>
                <w:trHeight w:val="355"/>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0880D904" w14:textId="77777777" w:rsidR="00B647FD" w:rsidRDefault="00B647FD" w:rsidP="00B647FD">
                  <w:pPr>
                    <w:jc w:val="both"/>
                    <w:rPr>
                      <w:rFonts w:ascii="Arial" w:eastAsia="Arial Unicode MS" w:hAnsi="Arial" w:cs="Arial"/>
                      <w:b/>
                      <w:bCs/>
                      <w:lang w:eastAsia="es-ES"/>
                    </w:rPr>
                  </w:pPr>
                  <w:r>
                    <w:rPr>
                      <w:rFonts w:ascii="Arial" w:eastAsia="Arial Unicode MS" w:hAnsi="Arial" w:cs="Arial"/>
                      <w:b/>
                      <w:bCs/>
                      <w:lang w:eastAsia="es-ES"/>
                    </w:rPr>
                    <w:t>Rol de turnos para llamado de emergencia que cubra las 24 horas, domingos y feriados.</w:t>
                  </w:r>
                </w:p>
              </w:tc>
            </w:tr>
            <w:tr w:rsidR="00B647FD" w14:paraId="4CC4A463" w14:textId="77777777" w:rsidTr="00B647FD">
              <w:trPr>
                <w:trHeight w:val="545"/>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1DF14A85" w14:textId="77777777" w:rsidR="00B647FD" w:rsidRDefault="00B647FD" w:rsidP="00B647FD">
                  <w:pPr>
                    <w:jc w:val="both"/>
                    <w:rPr>
                      <w:rFonts w:ascii="Arial" w:eastAsia="Arial Unicode MS" w:hAnsi="Arial" w:cs="Arial"/>
                      <w:b/>
                      <w:bCs/>
                      <w:lang w:eastAsia="es-ES"/>
                    </w:rPr>
                  </w:pPr>
                  <w:r>
                    <w:rPr>
                      <w:rFonts w:ascii="Arial" w:eastAsia="Arial Unicode MS" w:hAnsi="Arial" w:cs="Arial"/>
                      <w:b/>
                      <w:bCs/>
                      <w:lang w:eastAsia="es-ES"/>
                    </w:rPr>
                    <w:t xml:space="preserve">Los servicios de estudios de HEMODIALISIS tendrán supervisión directa de Jefatura Medica, Jefatura de </w:t>
                  </w:r>
                  <w:proofErr w:type="spellStart"/>
                  <w:r>
                    <w:rPr>
                      <w:rFonts w:ascii="Arial" w:eastAsia="Arial Unicode MS" w:hAnsi="Arial" w:cs="Arial"/>
                      <w:b/>
                      <w:bCs/>
                      <w:lang w:eastAsia="es-ES"/>
                    </w:rPr>
                    <w:t>Policonsultorio</w:t>
                  </w:r>
                  <w:proofErr w:type="spellEnd"/>
                  <w:r>
                    <w:rPr>
                      <w:rFonts w:ascii="Arial" w:eastAsia="Arial Unicode MS" w:hAnsi="Arial" w:cs="Arial"/>
                      <w:b/>
                      <w:bCs/>
                      <w:lang w:eastAsia="es-ES"/>
                    </w:rPr>
                    <w:t xml:space="preserve"> y/o Dirección de Clínica.</w:t>
                  </w:r>
                </w:p>
              </w:tc>
            </w:tr>
            <w:tr w:rsidR="00B647FD" w14:paraId="5E87D4B3" w14:textId="77777777" w:rsidTr="00B647FD">
              <w:trPr>
                <w:trHeight w:val="400"/>
              </w:trPr>
              <w:tc>
                <w:tcPr>
                  <w:tcW w:w="8647"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hideMark/>
                </w:tcPr>
                <w:p w14:paraId="2EE33C2A" w14:textId="77777777" w:rsidR="00B647FD" w:rsidRDefault="00B647FD" w:rsidP="00B647FD">
                  <w:pPr>
                    <w:jc w:val="both"/>
                    <w:rPr>
                      <w:rFonts w:ascii="Arial" w:eastAsia="Arial Unicode MS" w:hAnsi="Arial" w:cs="Arial"/>
                      <w:b/>
                      <w:bCs/>
                      <w:lang w:eastAsia="es-ES"/>
                    </w:rPr>
                  </w:pPr>
                  <w:r>
                    <w:rPr>
                      <w:rFonts w:ascii="Arial" w:eastAsia="Arial Unicode MS" w:hAnsi="Arial" w:cs="Arial"/>
                      <w:b/>
                      <w:bCs/>
                      <w:lang w:eastAsia="es-ES"/>
                    </w:rPr>
                    <w:t>D. SERVICIO A CONTRATAR PEDIATRICO Y ADULTOS:</w:t>
                  </w:r>
                </w:p>
              </w:tc>
            </w:tr>
            <w:tr w:rsidR="00B647FD" w14:paraId="07F889F2" w14:textId="77777777" w:rsidTr="00B647FD">
              <w:trPr>
                <w:trHeight w:val="242"/>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1BF7AEC5" w14:textId="77777777" w:rsidR="00B647FD" w:rsidRDefault="00B647FD" w:rsidP="00B647FD">
                  <w:pPr>
                    <w:jc w:val="both"/>
                    <w:rPr>
                      <w:rFonts w:ascii="Arial" w:hAnsi="Arial" w:cs="Arial"/>
                      <w:lang w:eastAsia="es-ES"/>
                    </w:rPr>
                  </w:pPr>
                  <w:r>
                    <w:rPr>
                      <w:rFonts w:ascii="Arial" w:hAnsi="Arial" w:cs="Arial"/>
                      <w:lang w:eastAsia="es-ES"/>
                    </w:rPr>
                    <w:t xml:space="preserve">SERVICIO DE HEMODIALISIS </w:t>
                  </w:r>
                </w:p>
              </w:tc>
            </w:tr>
            <w:tr w:rsidR="00B647FD" w14:paraId="5E4FD3B8" w14:textId="77777777" w:rsidTr="00B647FD">
              <w:trPr>
                <w:trHeight w:val="550"/>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64D0BC3D" w14:textId="77777777" w:rsidR="00B647FD" w:rsidRDefault="00B647FD" w:rsidP="00B647FD">
                  <w:pPr>
                    <w:numPr>
                      <w:ilvl w:val="0"/>
                      <w:numId w:val="33"/>
                    </w:numPr>
                    <w:contextualSpacing/>
                    <w:jc w:val="both"/>
                    <w:rPr>
                      <w:rFonts w:ascii="Arial" w:hAnsi="Arial" w:cs="Arial"/>
                      <w:lang w:eastAsia="es-ES"/>
                    </w:rPr>
                  </w:pPr>
                  <w:r>
                    <w:rPr>
                      <w:rFonts w:ascii="Arial" w:hAnsi="Arial" w:cs="Arial"/>
                      <w:lang w:eastAsia="es-ES"/>
                    </w:rPr>
                    <w:t>Recepción del paciente: A cargo del personal de enfermería, con pesado obligatorio y toma de signos vitales</w:t>
                  </w:r>
                </w:p>
                <w:p w14:paraId="36D25A42" w14:textId="77777777" w:rsidR="00B647FD" w:rsidRDefault="00B647FD" w:rsidP="00B647FD">
                  <w:pPr>
                    <w:numPr>
                      <w:ilvl w:val="0"/>
                      <w:numId w:val="33"/>
                    </w:numPr>
                    <w:contextualSpacing/>
                    <w:jc w:val="both"/>
                    <w:rPr>
                      <w:rFonts w:ascii="Arial" w:hAnsi="Arial" w:cs="Arial"/>
                      <w:lang w:eastAsia="es-ES"/>
                    </w:rPr>
                  </w:pPr>
                  <w:r>
                    <w:rPr>
                      <w:rFonts w:ascii="Arial" w:hAnsi="Arial" w:cs="Arial"/>
                      <w:lang w:eastAsia="es-ES"/>
                    </w:rPr>
                    <w:t xml:space="preserve">Conexión del circuito: siguiendo normas de bioseguridad, tanto a fistula </w:t>
                  </w:r>
                  <w:proofErr w:type="spellStart"/>
                  <w:r>
                    <w:rPr>
                      <w:rFonts w:ascii="Arial" w:hAnsi="Arial" w:cs="Arial"/>
                      <w:lang w:eastAsia="es-ES"/>
                    </w:rPr>
                    <w:t>arterio</w:t>
                  </w:r>
                  <w:proofErr w:type="spellEnd"/>
                  <w:r>
                    <w:rPr>
                      <w:rFonts w:ascii="Arial" w:hAnsi="Arial" w:cs="Arial"/>
                      <w:lang w:eastAsia="es-ES"/>
                    </w:rPr>
                    <w:t xml:space="preserve"> venosa, o a catéter, siguiendo protocolos vigentes</w:t>
                  </w:r>
                </w:p>
                <w:p w14:paraId="3EDD779C" w14:textId="77777777" w:rsidR="00B647FD" w:rsidRDefault="00B647FD" w:rsidP="00B647FD">
                  <w:pPr>
                    <w:numPr>
                      <w:ilvl w:val="0"/>
                      <w:numId w:val="33"/>
                    </w:numPr>
                    <w:contextualSpacing/>
                    <w:jc w:val="both"/>
                    <w:rPr>
                      <w:rFonts w:ascii="Arial" w:hAnsi="Arial" w:cs="Arial"/>
                      <w:lang w:eastAsia="es-ES"/>
                    </w:rPr>
                  </w:pPr>
                  <w:r>
                    <w:rPr>
                      <w:rFonts w:ascii="Arial" w:hAnsi="Arial" w:cs="Arial"/>
                      <w:lang w:eastAsia="es-ES"/>
                    </w:rPr>
                    <w:t>Programación de sesión: según indicación médica se programara máquina de hemodiálisis para perfiles requeridos y ultrafiltración</w:t>
                  </w:r>
                </w:p>
                <w:p w14:paraId="51426926" w14:textId="77777777" w:rsidR="00B647FD" w:rsidRDefault="00B647FD" w:rsidP="00B647FD">
                  <w:pPr>
                    <w:numPr>
                      <w:ilvl w:val="0"/>
                      <w:numId w:val="33"/>
                    </w:numPr>
                    <w:contextualSpacing/>
                    <w:jc w:val="both"/>
                    <w:rPr>
                      <w:rFonts w:ascii="Arial" w:hAnsi="Arial" w:cs="Arial"/>
                      <w:lang w:eastAsia="es-ES"/>
                    </w:rPr>
                  </w:pPr>
                  <w:r>
                    <w:rPr>
                      <w:rFonts w:ascii="Arial" w:hAnsi="Arial" w:cs="Arial"/>
                      <w:lang w:eastAsia="es-ES"/>
                    </w:rPr>
                    <w:t>Monitoreo de sesión: toma de signos vitales, monitorización de parámetros programados</w:t>
                  </w:r>
                </w:p>
                <w:p w14:paraId="7BC8A999" w14:textId="77777777" w:rsidR="00B647FD" w:rsidRDefault="00B647FD" w:rsidP="00B647FD">
                  <w:pPr>
                    <w:numPr>
                      <w:ilvl w:val="0"/>
                      <w:numId w:val="33"/>
                    </w:numPr>
                    <w:contextualSpacing/>
                    <w:jc w:val="both"/>
                    <w:rPr>
                      <w:rFonts w:ascii="Arial" w:hAnsi="Arial" w:cs="Arial"/>
                      <w:lang w:eastAsia="es-ES"/>
                    </w:rPr>
                  </w:pPr>
                  <w:r>
                    <w:rPr>
                      <w:rFonts w:ascii="Arial" w:hAnsi="Arial" w:cs="Arial"/>
                      <w:lang w:eastAsia="es-ES"/>
                    </w:rPr>
                    <w:t>Atención de complicaciones: según manual de procedimientos</w:t>
                  </w:r>
                </w:p>
                <w:p w14:paraId="5C1F47C5" w14:textId="77777777" w:rsidR="00B647FD" w:rsidRDefault="00B647FD" w:rsidP="00B647FD">
                  <w:pPr>
                    <w:numPr>
                      <w:ilvl w:val="0"/>
                      <w:numId w:val="33"/>
                    </w:numPr>
                    <w:contextualSpacing/>
                    <w:jc w:val="both"/>
                    <w:rPr>
                      <w:rFonts w:ascii="Arial" w:hAnsi="Arial" w:cs="Arial"/>
                      <w:lang w:eastAsia="es-ES"/>
                    </w:rPr>
                  </w:pPr>
                  <w:r>
                    <w:rPr>
                      <w:rFonts w:ascii="Arial" w:hAnsi="Arial" w:cs="Arial"/>
                      <w:lang w:eastAsia="es-ES"/>
                    </w:rPr>
                    <w:t>Desconexión de circuito: según protocolos vigentes</w:t>
                  </w:r>
                </w:p>
                <w:p w14:paraId="37112DB4" w14:textId="77777777" w:rsidR="00B647FD" w:rsidRDefault="00B647FD" w:rsidP="00B647FD">
                  <w:pPr>
                    <w:numPr>
                      <w:ilvl w:val="0"/>
                      <w:numId w:val="33"/>
                    </w:numPr>
                    <w:contextualSpacing/>
                    <w:jc w:val="both"/>
                    <w:rPr>
                      <w:rFonts w:ascii="Arial" w:hAnsi="Arial" w:cs="Arial"/>
                      <w:lang w:eastAsia="es-ES"/>
                    </w:rPr>
                  </w:pPr>
                  <w:r>
                    <w:rPr>
                      <w:rFonts w:ascii="Arial" w:hAnsi="Arial" w:cs="Arial"/>
                      <w:lang w:eastAsia="es-ES"/>
                    </w:rPr>
                    <w:t>Pesado al finalizar la sesión</w:t>
                  </w:r>
                </w:p>
                <w:p w14:paraId="291323C4" w14:textId="77777777" w:rsidR="00B647FD" w:rsidRDefault="00B647FD" w:rsidP="00B647FD">
                  <w:pPr>
                    <w:numPr>
                      <w:ilvl w:val="0"/>
                      <w:numId w:val="33"/>
                    </w:numPr>
                    <w:contextualSpacing/>
                    <w:jc w:val="both"/>
                    <w:rPr>
                      <w:rFonts w:ascii="Arial" w:hAnsi="Arial" w:cs="Arial"/>
                      <w:lang w:eastAsia="es-ES"/>
                    </w:rPr>
                  </w:pPr>
                  <w:r>
                    <w:rPr>
                      <w:rFonts w:ascii="Arial" w:hAnsi="Arial" w:cs="Arial"/>
                      <w:lang w:eastAsia="es-ES"/>
                    </w:rPr>
                    <w:t>Recomendaciones y seguimiento según expediente</w:t>
                  </w:r>
                </w:p>
              </w:tc>
            </w:tr>
            <w:tr w:rsidR="00B647FD" w14:paraId="620CC9D7" w14:textId="77777777" w:rsidTr="00B647FD">
              <w:trPr>
                <w:trHeight w:val="242"/>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377A188E" w14:textId="77777777" w:rsidR="00B647FD" w:rsidRDefault="00B647FD" w:rsidP="00B647FD">
                  <w:pPr>
                    <w:jc w:val="both"/>
                    <w:rPr>
                      <w:rFonts w:ascii="Arial" w:hAnsi="Arial" w:cs="Arial"/>
                      <w:b/>
                      <w:lang w:eastAsia="es-ES"/>
                    </w:rPr>
                  </w:pPr>
                  <w:r>
                    <w:rPr>
                      <w:rFonts w:ascii="Arial" w:hAnsi="Arial" w:cs="Arial"/>
                      <w:b/>
                      <w:lang w:eastAsia="es-ES"/>
                    </w:rPr>
                    <w:t>E. SERVICIOS CONEXOS</w:t>
                  </w:r>
                </w:p>
              </w:tc>
            </w:tr>
            <w:tr w:rsidR="00B647FD" w14:paraId="0E8DB334" w14:textId="77777777" w:rsidTr="00B647FD">
              <w:trPr>
                <w:trHeight w:val="838"/>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1FA8172C" w14:textId="77777777" w:rsidR="00B647FD" w:rsidRDefault="00B647FD" w:rsidP="00B647FD">
                  <w:pPr>
                    <w:jc w:val="both"/>
                    <w:rPr>
                      <w:rFonts w:ascii="Arial" w:hAnsi="Arial" w:cs="Arial"/>
                      <w:lang w:eastAsia="es-ES"/>
                    </w:rPr>
                  </w:pPr>
                  <w:r>
                    <w:rPr>
                      <w:rFonts w:ascii="Arial" w:hAnsi="Arial" w:cs="Arial"/>
                      <w:lang w:eastAsia="es-ES"/>
                    </w:rPr>
                    <w:t>El proponente en redacción propia se compromete a equipar sus ambientes con equipos de computación y acceso a internet, esto con la obligación de registrar los datos requeridos en nuestro sistema SAMI y expediente clínico físico de acuerdo a formatos vigentes en la C.S.B.P.</w:t>
                  </w:r>
                </w:p>
              </w:tc>
            </w:tr>
            <w:tr w:rsidR="00B647FD" w14:paraId="11BDAEF0" w14:textId="77777777" w:rsidTr="00B647FD">
              <w:trPr>
                <w:trHeight w:val="258"/>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6D20788D" w14:textId="77777777" w:rsidR="00B647FD" w:rsidRDefault="00B647FD" w:rsidP="00B647FD">
                  <w:pPr>
                    <w:jc w:val="both"/>
                    <w:rPr>
                      <w:rFonts w:ascii="Arial" w:hAnsi="Arial" w:cs="Arial"/>
                      <w:bCs/>
                      <w:lang w:eastAsia="es-ES"/>
                    </w:rPr>
                  </w:pPr>
                  <w:r>
                    <w:rPr>
                      <w:rFonts w:ascii="Arial" w:hAnsi="Arial" w:cs="Arial"/>
                      <w:b/>
                      <w:bCs/>
                      <w:lang w:eastAsia="es-ES"/>
                    </w:rPr>
                    <w:t>F. ENTREGA DE INFORMES</w:t>
                  </w:r>
                </w:p>
              </w:tc>
            </w:tr>
            <w:tr w:rsidR="00B647FD" w14:paraId="008493A3" w14:textId="77777777" w:rsidTr="00B647FD">
              <w:trPr>
                <w:trHeight w:val="545"/>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34ECEE73" w14:textId="77777777" w:rsidR="00B647FD" w:rsidRDefault="00B647FD" w:rsidP="00B647FD">
                  <w:pPr>
                    <w:jc w:val="both"/>
                    <w:rPr>
                      <w:rFonts w:ascii="Arial" w:hAnsi="Arial" w:cs="Arial"/>
                      <w:bCs/>
                      <w:lang w:eastAsia="es-ES"/>
                    </w:rPr>
                  </w:pPr>
                  <w:r>
                    <w:rPr>
                      <w:rFonts w:ascii="Arial" w:hAnsi="Arial" w:cs="Arial"/>
                      <w:bCs/>
                      <w:lang w:eastAsia="es-ES"/>
                    </w:rPr>
                    <w:t>Los informes de las atenciones  prestadas deben ser entregados conjuntamente con la factura de forma mensual.</w:t>
                  </w:r>
                </w:p>
              </w:tc>
            </w:tr>
            <w:tr w:rsidR="00B647FD" w14:paraId="714A143A" w14:textId="77777777" w:rsidTr="00B647FD">
              <w:trPr>
                <w:trHeight w:val="258"/>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7920903B" w14:textId="77777777" w:rsidR="00B647FD" w:rsidRDefault="00B647FD" w:rsidP="00B647FD">
                  <w:pPr>
                    <w:jc w:val="both"/>
                    <w:rPr>
                      <w:rFonts w:ascii="Arial" w:hAnsi="Arial" w:cs="Arial"/>
                      <w:b/>
                      <w:lang w:eastAsia="es-ES"/>
                    </w:rPr>
                  </w:pPr>
                  <w:r>
                    <w:rPr>
                      <w:rFonts w:ascii="Arial" w:hAnsi="Arial" w:cs="Arial"/>
                      <w:b/>
                      <w:lang w:eastAsia="es-ES"/>
                    </w:rPr>
                    <w:t>G. LICENCIA DE FUNCIONAMIENTO</w:t>
                  </w:r>
                </w:p>
              </w:tc>
            </w:tr>
            <w:tr w:rsidR="00B647FD" w14:paraId="3A6B8D55" w14:textId="77777777" w:rsidTr="00B647FD">
              <w:trPr>
                <w:trHeight w:val="687"/>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41F6F6EC" w14:textId="77777777" w:rsidR="00B647FD" w:rsidRDefault="00B647FD" w:rsidP="00B647FD">
                  <w:pPr>
                    <w:jc w:val="both"/>
                    <w:rPr>
                      <w:rFonts w:ascii="Arial" w:hAnsi="Arial" w:cs="Arial"/>
                      <w:lang w:eastAsia="es-ES"/>
                    </w:rPr>
                  </w:pPr>
                  <w:r>
                    <w:rPr>
                      <w:rFonts w:ascii="Arial" w:hAnsi="Arial" w:cs="Arial"/>
                      <w:lang w:eastAsia="es-ES"/>
                    </w:rPr>
                    <w:t>El proponente deberá contar obligatoriamente con registro y licencia de funcionamiento otorgada por el Servicio Departamental de Salud (SEDES).</w:t>
                  </w:r>
                </w:p>
              </w:tc>
            </w:tr>
          </w:tbl>
          <w:p w14:paraId="4B19C84D" w14:textId="77777777" w:rsidR="00B647FD" w:rsidRDefault="00B647FD" w:rsidP="00B647FD">
            <w:pPr>
              <w:tabs>
                <w:tab w:val="left" w:pos="-720"/>
              </w:tabs>
              <w:suppressAutoHyphens/>
              <w:rPr>
                <w:rFonts w:ascii="Arial" w:hAnsi="Arial" w:cs="Arial"/>
                <w:b/>
                <w:lang w:eastAsia="es-ES"/>
              </w:rPr>
            </w:pPr>
          </w:p>
          <w:p w14:paraId="13AB91A2" w14:textId="77777777" w:rsidR="00FB4672" w:rsidRPr="008F53A0" w:rsidRDefault="00FB4672" w:rsidP="00FB4672">
            <w:pPr>
              <w:tabs>
                <w:tab w:val="left" w:pos="-720"/>
              </w:tabs>
              <w:suppressAutoHyphens/>
              <w:rPr>
                <w:rFonts w:asciiTheme="minorHAnsi" w:hAnsiTheme="minorHAnsi" w:cs="Arial"/>
                <w:b/>
                <w:sz w:val="22"/>
                <w:szCs w:val="22"/>
                <w:highlight w:val="yellow"/>
                <w:u w:val="single"/>
              </w:rPr>
            </w:pPr>
          </w:p>
          <w:p w14:paraId="63F9C4DB" w14:textId="217104BE" w:rsidR="004D723B" w:rsidRPr="008F53A0" w:rsidRDefault="004D723B" w:rsidP="001A6519">
            <w:pPr>
              <w:pStyle w:val="Sinespaciado"/>
              <w:rPr>
                <w:rFonts w:asciiTheme="minorHAnsi" w:hAnsiTheme="minorHAnsi" w:cstheme="minorHAnsi"/>
                <w:highlight w:val="yellow"/>
              </w:rPr>
            </w:pPr>
          </w:p>
        </w:tc>
      </w:tr>
    </w:tbl>
    <w:p w14:paraId="1B313B81" w14:textId="20A7B3BC" w:rsidR="00A170B1" w:rsidRPr="00A44143" w:rsidRDefault="00A170B1">
      <w:pPr>
        <w:spacing w:after="160" w:line="259" w:lineRule="auto"/>
        <w:rPr>
          <w:rFonts w:asciiTheme="minorHAnsi" w:hAnsiTheme="minorHAnsi" w:cstheme="minorHAnsi"/>
          <w:b/>
          <w:sz w:val="22"/>
          <w:szCs w:val="22"/>
        </w:rPr>
      </w:pPr>
    </w:p>
    <w:p w14:paraId="5CA6F0A9" w14:textId="0B6B7A89" w:rsidR="006F7049" w:rsidRPr="00A44143" w:rsidRDefault="006F7049">
      <w:pPr>
        <w:spacing w:after="160" w:line="259" w:lineRule="auto"/>
        <w:rPr>
          <w:rFonts w:asciiTheme="minorHAnsi" w:hAnsiTheme="minorHAnsi" w:cstheme="minorHAnsi"/>
          <w:b/>
          <w:sz w:val="22"/>
          <w:szCs w:val="22"/>
        </w:rPr>
      </w:pPr>
    </w:p>
    <w:p w14:paraId="354885E7" w14:textId="3A45C83C" w:rsidR="006F7049" w:rsidRPr="00A44143" w:rsidRDefault="006F7049">
      <w:pPr>
        <w:spacing w:after="160" w:line="259" w:lineRule="auto"/>
        <w:rPr>
          <w:rFonts w:asciiTheme="minorHAnsi" w:hAnsiTheme="minorHAnsi" w:cstheme="minorHAnsi"/>
          <w:b/>
          <w:sz w:val="22"/>
          <w:szCs w:val="22"/>
        </w:rPr>
      </w:pPr>
    </w:p>
    <w:p w14:paraId="221F6D0E" w14:textId="2AA781F6" w:rsidR="006F7049" w:rsidRPr="00A44143" w:rsidRDefault="006F7049">
      <w:pPr>
        <w:spacing w:after="160" w:line="259" w:lineRule="auto"/>
        <w:rPr>
          <w:rFonts w:asciiTheme="minorHAnsi" w:hAnsiTheme="minorHAnsi" w:cstheme="minorHAnsi"/>
          <w:b/>
          <w:sz w:val="22"/>
          <w:szCs w:val="22"/>
        </w:rPr>
      </w:pPr>
    </w:p>
    <w:p w14:paraId="773185F7" w14:textId="41ED5F7F" w:rsidR="006F7049" w:rsidRPr="00A44143" w:rsidRDefault="006F7049">
      <w:pPr>
        <w:spacing w:after="160" w:line="259" w:lineRule="auto"/>
        <w:rPr>
          <w:rFonts w:asciiTheme="minorHAnsi" w:hAnsiTheme="minorHAnsi" w:cstheme="minorHAnsi"/>
          <w:b/>
          <w:sz w:val="22"/>
          <w:szCs w:val="22"/>
        </w:rPr>
      </w:pPr>
    </w:p>
    <w:p w14:paraId="4A757443" w14:textId="16FA021D" w:rsidR="006F7049" w:rsidRPr="00A44143" w:rsidRDefault="006F7049">
      <w:pPr>
        <w:spacing w:after="160" w:line="259" w:lineRule="auto"/>
        <w:rPr>
          <w:rFonts w:asciiTheme="minorHAnsi" w:hAnsiTheme="minorHAnsi" w:cstheme="minorHAnsi"/>
          <w:b/>
          <w:sz w:val="22"/>
          <w:szCs w:val="22"/>
        </w:rPr>
      </w:pPr>
    </w:p>
    <w:p w14:paraId="15196832" w14:textId="20ABACC7" w:rsidR="00B704FF" w:rsidRPr="00A44143" w:rsidRDefault="00B704FF" w:rsidP="00313DD0">
      <w:pPr>
        <w:rPr>
          <w:rFonts w:asciiTheme="minorHAnsi" w:hAnsiTheme="minorHAnsi" w:cs="Arial"/>
          <w:b/>
          <w:bCs/>
          <w:color w:val="002060"/>
          <w:sz w:val="180"/>
          <w:szCs w:val="180"/>
        </w:rPr>
      </w:pPr>
    </w:p>
    <w:p w14:paraId="7510128D" w14:textId="77777777" w:rsidR="001A6519" w:rsidRPr="00A44143" w:rsidRDefault="001A6519" w:rsidP="00313DD0">
      <w:pPr>
        <w:rPr>
          <w:rFonts w:asciiTheme="minorHAnsi" w:hAnsiTheme="minorHAnsi" w:cs="Arial"/>
          <w:b/>
          <w:bCs/>
          <w:color w:val="002060"/>
          <w:sz w:val="180"/>
          <w:szCs w:val="180"/>
        </w:rPr>
      </w:pPr>
    </w:p>
    <w:p w14:paraId="2690CBE8" w14:textId="77777777" w:rsidR="00054716" w:rsidRPr="00A44143" w:rsidRDefault="00054716" w:rsidP="00113C70">
      <w:pPr>
        <w:jc w:val="center"/>
        <w:rPr>
          <w:rFonts w:asciiTheme="minorHAnsi" w:hAnsiTheme="minorHAnsi" w:cs="Arial"/>
          <w:b/>
          <w:bCs/>
          <w:color w:val="002060"/>
          <w:sz w:val="180"/>
          <w:szCs w:val="180"/>
        </w:rPr>
      </w:pPr>
    </w:p>
    <w:p w14:paraId="2C2D04CB" w14:textId="77777777" w:rsidR="00054716" w:rsidRPr="00A44143" w:rsidRDefault="00054716" w:rsidP="00113C70">
      <w:pPr>
        <w:jc w:val="center"/>
        <w:rPr>
          <w:rFonts w:asciiTheme="minorHAnsi" w:hAnsiTheme="minorHAnsi"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4B1DFB6B" w14:textId="77777777" w:rsidR="00054716" w:rsidRDefault="00054716">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423858EC" w:rsidR="00A56F80" w:rsidRDefault="00A56F80" w:rsidP="009C528A">
      <w:pPr>
        <w:jc w:val="center"/>
        <w:rPr>
          <w:rFonts w:asciiTheme="minorHAnsi" w:hAnsiTheme="minorHAnsi" w:cstheme="minorHAnsi"/>
          <w:b/>
          <w:sz w:val="22"/>
          <w:szCs w:val="22"/>
        </w:rPr>
      </w:pPr>
    </w:p>
    <w:p w14:paraId="06B83FFD" w14:textId="657B6FC0" w:rsidR="00A56F80" w:rsidRDefault="00A56F80"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43E039E" w:rsidR="00113C70" w:rsidRPr="00A81DCD" w:rsidRDefault="00113C70" w:rsidP="00113C70">
      <w:pPr>
        <w:jc w:val="right"/>
        <w:rPr>
          <w:rFonts w:asciiTheme="minorHAnsi" w:hAnsiTheme="minorHAnsi" w:cs="Arial"/>
          <w:b/>
          <w:bCs/>
        </w:rPr>
      </w:pPr>
      <w:r w:rsidRPr="000072EC">
        <w:rPr>
          <w:rFonts w:asciiTheme="minorHAnsi" w:hAnsiTheme="minorHAnsi" w:cs="Arial"/>
          <w:b/>
          <w:bCs/>
        </w:rPr>
        <w:t>Ref.</w:t>
      </w:r>
      <w:proofErr w:type="gramStart"/>
      <w:r w:rsidRPr="000072EC">
        <w:rPr>
          <w:rFonts w:asciiTheme="minorHAnsi" w:hAnsiTheme="minorHAnsi" w:cs="Arial"/>
          <w:b/>
          <w:bCs/>
        </w:rPr>
        <w:t xml:space="preserve">:  </w:t>
      </w:r>
      <w:r w:rsidR="00DC6DF4">
        <w:rPr>
          <w:rFonts w:asciiTheme="minorHAnsi" w:hAnsiTheme="minorHAnsi" w:cs="Arial"/>
          <w:b/>
          <w:bCs/>
        </w:rPr>
        <w:t>Contrato</w:t>
      </w:r>
      <w:proofErr w:type="gramEnd"/>
      <w:r w:rsidR="00DC6DF4">
        <w:rPr>
          <w:rFonts w:asciiTheme="minorHAnsi" w:hAnsiTheme="minorHAnsi" w:cs="Arial"/>
          <w:b/>
          <w:bCs/>
        </w:rPr>
        <w:t xml:space="preserve"> Marco</w:t>
      </w:r>
      <w:r w:rsidRPr="000072EC">
        <w:rPr>
          <w:rFonts w:asciiTheme="minorHAnsi" w:hAnsiTheme="minorHAnsi" w:cs="Arial"/>
          <w:b/>
          <w:bCs/>
        </w:rPr>
        <w:t xml:space="preserve"> ON</w:t>
      </w:r>
      <w:r w:rsidRPr="00A81DCD">
        <w:rPr>
          <w:rFonts w:asciiTheme="minorHAnsi" w:hAnsiTheme="minorHAnsi" w:cs="Arial"/>
          <w:b/>
          <w:bCs/>
        </w:rPr>
        <w:t>-</w:t>
      </w:r>
      <w:r w:rsidR="00A56F80">
        <w:rPr>
          <w:rFonts w:asciiTheme="minorHAnsi" w:hAnsiTheme="minorHAnsi" w:cs="Arial"/>
          <w:b/>
          <w:bCs/>
        </w:rPr>
        <w:t xml:space="preserve">   </w:t>
      </w:r>
      <w:r w:rsidRPr="00A81DCD">
        <w:rPr>
          <w:rFonts w:asciiTheme="minorHAnsi" w:hAnsiTheme="minorHAnsi" w:cs="Arial"/>
          <w:b/>
          <w:bCs/>
        </w:rPr>
        <w:t>-</w:t>
      </w:r>
      <w:r w:rsidR="00A56F80">
        <w:rPr>
          <w:rFonts w:asciiTheme="minorHAnsi" w:hAnsiTheme="minorHAnsi" w:cs="Arial"/>
          <w:b/>
          <w:bCs/>
        </w:rPr>
        <w:t xml:space="preserve">0   </w:t>
      </w:r>
      <w:r w:rsidRPr="00A81DCD">
        <w:rPr>
          <w:rFonts w:asciiTheme="minorHAnsi" w:hAnsiTheme="minorHAnsi" w:cs="Arial"/>
          <w:b/>
          <w:bCs/>
        </w:rPr>
        <w:t>-2022</w:t>
      </w:r>
    </w:p>
    <w:p w14:paraId="146722E7" w14:textId="6FF5E589"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w:t>
      </w:r>
      <w:r w:rsidR="00DC6DF4">
        <w:rPr>
          <w:rFonts w:asciiTheme="minorHAnsi" w:hAnsiTheme="minorHAnsi" w:cs="Arial"/>
          <w:b/>
          <w:bCs/>
        </w:rPr>
        <w:t>XXXXXXX</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proofErr w:type="gramStart"/>
      <w:r w:rsidRPr="00A81DCD">
        <w:rPr>
          <w:rFonts w:asciiTheme="minorHAnsi" w:hAnsiTheme="minorHAnsi" w:cs="Arial"/>
        </w:rPr>
        <w:t>de …</w:t>
      </w:r>
      <w:proofErr w:type="gramEnd"/>
      <w:r w:rsidRPr="00A81DCD">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Default="00206115" w:rsidP="00206115">
      <w:pPr>
        <w:pStyle w:val="Sinespaciado"/>
        <w:rPr>
          <w:rFonts w:asciiTheme="minorHAnsi" w:hAnsiTheme="minorHAnsi" w:cs="Arial"/>
        </w:rPr>
      </w:pPr>
    </w:p>
    <w:p w14:paraId="6DFEC0F9" w14:textId="77777777" w:rsidR="008F53A0" w:rsidRPr="00A81DCD" w:rsidRDefault="008F53A0"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ACA8B5E" w14:textId="77777777" w:rsidR="008E4A05" w:rsidRDefault="008E4A05"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830BFD" w:rsidRDefault="00B37567" w:rsidP="00B37567">
      <w:pPr>
        <w:jc w:val="center"/>
        <w:rPr>
          <w:rFonts w:asciiTheme="minorHAnsi" w:hAnsiTheme="minorHAnsi" w:cs="Arial"/>
          <w:b/>
          <w:bCs/>
          <w:color w:val="000000" w:themeColor="text1"/>
        </w:rPr>
      </w:pPr>
      <w:r w:rsidRPr="00830BFD">
        <w:rPr>
          <w:rFonts w:asciiTheme="minorHAnsi" w:hAnsiTheme="minorHAnsi" w:cs="Arial"/>
          <w:b/>
          <w:bCs/>
          <w:color w:val="000000" w:themeColor="text1"/>
        </w:rPr>
        <w:t xml:space="preserve">FORMULARIO </w:t>
      </w:r>
      <w:r w:rsidR="006B7BB6" w:rsidRPr="00830BFD">
        <w:rPr>
          <w:rFonts w:asciiTheme="minorHAnsi" w:hAnsiTheme="minorHAnsi" w:cs="Arial"/>
          <w:b/>
          <w:bCs/>
          <w:color w:val="000000" w:themeColor="text1"/>
        </w:rPr>
        <w:t>N° 3</w:t>
      </w:r>
    </w:p>
    <w:p w14:paraId="37722081" w14:textId="536819B7" w:rsidR="00B37567" w:rsidRDefault="00B37567" w:rsidP="00A56F80">
      <w:pPr>
        <w:jc w:val="center"/>
        <w:rPr>
          <w:rFonts w:asciiTheme="minorHAnsi" w:hAnsiTheme="minorHAnsi" w:cs="Arial"/>
          <w:b/>
          <w:bCs/>
          <w:color w:val="000000" w:themeColor="text1"/>
        </w:rPr>
      </w:pPr>
      <w:r w:rsidRPr="00830BFD">
        <w:rPr>
          <w:rFonts w:asciiTheme="minorHAnsi" w:hAnsiTheme="minorHAnsi" w:cs="Arial"/>
          <w:b/>
          <w:bCs/>
          <w:color w:val="000000" w:themeColor="text1"/>
        </w:rPr>
        <w:t>PROPUESTA DE ESPECIFICACIONES TÉCNICAS</w:t>
      </w:r>
    </w:p>
    <w:p w14:paraId="77E3C71C" w14:textId="77777777" w:rsidR="00830BFD" w:rsidRDefault="00830BFD" w:rsidP="00A56F80">
      <w:pPr>
        <w:jc w:val="center"/>
        <w:rPr>
          <w:rFonts w:asciiTheme="minorHAnsi" w:hAnsiTheme="minorHAnsi" w:cs="Arial"/>
          <w:b/>
          <w:bCs/>
          <w:color w:val="000000" w:themeColor="text1"/>
        </w:rPr>
      </w:pPr>
    </w:p>
    <w:tbl>
      <w:tblPr>
        <w:tblW w:w="7771" w:type="dxa"/>
        <w:tblInd w:w="727" w:type="dxa"/>
        <w:tblCellMar>
          <w:left w:w="0" w:type="dxa"/>
          <w:right w:w="0" w:type="dxa"/>
        </w:tblCellMar>
        <w:tblLook w:val="04A0" w:firstRow="1" w:lastRow="0" w:firstColumn="1" w:lastColumn="0" w:noHBand="0" w:noVBand="1"/>
      </w:tblPr>
      <w:tblGrid>
        <w:gridCol w:w="3034"/>
        <w:gridCol w:w="1409"/>
        <w:gridCol w:w="873"/>
        <w:gridCol w:w="694"/>
        <w:gridCol w:w="1761"/>
      </w:tblGrid>
      <w:tr w:rsidR="00830BFD" w14:paraId="0A6BF724" w14:textId="77777777" w:rsidTr="00830BFD">
        <w:trPr>
          <w:trHeight w:val="516"/>
          <w:tblHeader/>
        </w:trPr>
        <w:tc>
          <w:tcPr>
            <w:tcW w:w="3034" w:type="dxa"/>
            <w:vMerge w:val="restart"/>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hideMark/>
          </w:tcPr>
          <w:p w14:paraId="043285EC" w14:textId="77777777" w:rsidR="00830BFD" w:rsidRDefault="00830BFD">
            <w:pPr>
              <w:spacing w:line="254" w:lineRule="auto"/>
              <w:jc w:val="center"/>
              <w:rPr>
                <w:rFonts w:ascii="Arial" w:eastAsia="Arial Unicode MS" w:hAnsi="Arial" w:cs="Arial"/>
                <w:b/>
                <w:bCs/>
                <w:lang w:val="es-BO" w:eastAsia="es-ES"/>
              </w:rPr>
            </w:pPr>
            <w:r>
              <w:rPr>
                <w:rFonts w:ascii="Arial" w:eastAsia="Arial Unicode MS" w:hAnsi="Arial" w:cs="Arial"/>
                <w:b/>
                <w:bCs/>
                <w:lang w:val="es-BO" w:eastAsia="es-ES"/>
              </w:rPr>
              <w:t>DETALLE</w:t>
            </w:r>
          </w:p>
        </w:tc>
        <w:tc>
          <w:tcPr>
            <w:tcW w:w="1409" w:type="dxa"/>
            <w:vMerge w:val="restart"/>
            <w:tcBorders>
              <w:top w:val="single" w:sz="2" w:space="0" w:color="auto"/>
              <w:left w:val="single" w:sz="2" w:space="0" w:color="auto"/>
              <w:bottom w:val="single" w:sz="2" w:space="0" w:color="auto"/>
              <w:right w:val="single" w:sz="2" w:space="0" w:color="auto"/>
            </w:tcBorders>
            <w:shd w:val="clear" w:color="auto" w:fill="CCCCCC"/>
            <w:hideMark/>
          </w:tcPr>
          <w:p w14:paraId="2148625D" w14:textId="77777777" w:rsidR="00830BFD" w:rsidRDefault="00830BFD">
            <w:pPr>
              <w:spacing w:line="254" w:lineRule="auto"/>
              <w:jc w:val="center"/>
              <w:rPr>
                <w:rFonts w:ascii="Arial" w:hAnsi="Arial" w:cs="Arial"/>
                <w:b/>
                <w:bCs/>
                <w:lang w:val="es-BO" w:eastAsia="es-ES"/>
              </w:rPr>
            </w:pPr>
            <w:r>
              <w:rPr>
                <w:rFonts w:asciiTheme="minorHAnsi" w:hAnsiTheme="minorHAnsi" w:cs="Arial"/>
                <w:b/>
                <w:bCs/>
                <w:color w:val="000000"/>
                <w:lang w:val="es-ES_tradnl" w:eastAsia="es-ES"/>
              </w:rPr>
              <w:t>Para ser llenado por el proponente el momento de presentar su propuesta</w:t>
            </w:r>
          </w:p>
        </w:tc>
        <w:tc>
          <w:tcPr>
            <w:tcW w:w="3328" w:type="dxa"/>
            <w:gridSpan w:val="3"/>
            <w:tcBorders>
              <w:top w:val="single" w:sz="2" w:space="0" w:color="auto"/>
              <w:left w:val="single" w:sz="2" w:space="0" w:color="auto"/>
              <w:bottom w:val="single" w:sz="2" w:space="0" w:color="auto"/>
              <w:right w:val="single" w:sz="2" w:space="0" w:color="auto"/>
            </w:tcBorders>
            <w:shd w:val="clear" w:color="auto" w:fill="CCCCCC"/>
          </w:tcPr>
          <w:p w14:paraId="70F24307" w14:textId="77777777" w:rsidR="00830BFD" w:rsidRDefault="00830BFD">
            <w:pPr>
              <w:spacing w:line="256" w:lineRule="auto"/>
              <w:jc w:val="center"/>
              <w:rPr>
                <w:rFonts w:asciiTheme="minorHAnsi" w:hAnsiTheme="minorHAnsi" w:cs="Arial"/>
                <w:b/>
                <w:color w:val="000000"/>
                <w:lang w:eastAsia="es-ES"/>
              </w:rPr>
            </w:pPr>
            <w:r>
              <w:rPr>
                <w:rFonts w:asciiTheme="minorHAnsi" w:hAnsiTheme="minorHAnsi" w:cs="Arial"/>
                <w:b/>
                <w:color w:val="000000"/>
                <w:lang w:eastAsia="es-ES"/>
              </w:rPr>
              <w:t>PARA LA CALIFICACIÓN DE LA CSBP</w:t>
            </w:r>
          </w:p>
          <w:p w14:paraId="19025B0E" w14:textId="77777777" w:rsidR="00830BFD" w:rsidRDefault="00830BFD">
            <w:pPr>
              <w:spacing w:line="254" w:lineRule="auto"/>
              <w:jc w:val="center"/>
              <w:rPr>
                <w:rFonts w:ascii="Arial" w:hAnsi="Arial" w:cs="Arial"/>
                <w:b/>
                <w:bCs/>
                <w:lang w:val="es-BO" w:eastAsia="es-ES"/>
              </w:rPr>
            </w:pPr>
          </w:p>
        </w:tc>
      </w:tr>
      <w:tr w:rsidR="00830BFD" w14:paraId="059A90C8" w14:textId="77777777" w:rsidTr="00830BFD">
        <w:trPr>
          <w:trHeight w:val="516"/>
          <w:tblHead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AF4C564" w14:textId="77777777" w:rsidR="00830BFD" w:rsidRDefault="00830BFD">
            <w:pPr>
              <w:spacing w:line="256" w:lineRule="auto"/>
              <w:rPr>
                <w:rFonts w:ascii="Arial" w:eastAsia="Arial Unicode MS" w:hAnsi="Arial" w:cs="Arial"/>
                <w:b/>
                <w:bCs/>
                <w:lang w:val="es-BO"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4578B3" w14:textId="77777777" w:rsidR="00830BFD" w:rsidRDefault="00830BFD">
            <w:pPr>
              <w:spacing w:line="256" w:lineRule="auto"/>
              <w:rPr>
                <w:rFonts w:ascii="Arial" w:hAnsi="Arial" w:cs="Arial"/>
                <w:b/>
                <w:bCs/>
                <w:lang w:val="es-BO" w:eastAsia="es-ES"/>
              </w:rPr>
            </w:pPr>
          </w:p>
        </w:tc>
        <w:tc>
          <w:tcPr>
            <w:tcW w:w="1567" w:type="dxa"/>
            <w:gridSpan w:val="2"/>
            <w:tcBorders>
              <w:top w:val="single" w:sz="2" w:space="0" w:color="auto"/>
              <w:left w:val="single" w:sz="2" w:space="0" w:color="auto"/>
              <w:bottom w:val="single" w:sz="2" w:space="0" w:color="auto"/>
              <w:right w:val="single" w:sz="2" w:space="0" w:color="auto"/>
            </w:tcBorders>
            <w:shd w:val="clear" w:color="auto" w:fill="CCCCCC"/>
            <w:hideMark/>
          </w:tcPr>
          <w:p w14:paraId="4334501B" w14:textId="77777777" w:rsidR="00830BFD" w:rsidRDefault="00830BFD">
            <w:pPr>
              <w:spacing w:line="254" w:lineRule="auto"/>
              <w:jc w:val="center"/>
              <w:rPr>
                <w:rFonts w:ascii="Arial" w:hAnsi="Arial" w:cs="Arial"/>
                <w:b/>
                <w:bCs/>
                <w:lang w:val="es-BO" w:eastAsia="es-ES"/>
              </w:rPr>
            </w:pPr>
            <w:r>
              <w:rPr>
                <w:rFonts w:ascii="Arial" w:hAnsi="Arial" w:cs="Arial"/>
                <w:b/>
                <w:bCs/>
                <w:lang w:val="es-BO" w:eastAsia="es-ES"/>
              </w:rPr>
              <w:t>CUMPLE</w:t>
            </w:r>
          </w:p>
        </w:tc>
        <w:tc>
          <w:tcPr>
            <w:tcW w:w="1761" w:type="dxa"/>
            <w:tcBorders>
              <w:top w:val="single" w:sz="2" w:space="0" w:color="auto"/>
              <w:left w:val="single" w:sz="2" w:space="0" w:color="auto"/>
              <w:bottom w:val="single" w:sz="2" w:space="0" w:color="auto"/>
              <w:right w:val="single" w:sz="2" w:space="0" w:color="auto"/>
            </w:tcBorders>
            <w:shd w:val="clear" w:color="auto" w:fill="CCCCCC"/>
            <w:hideMark/>
          </w:tcPr>
          <w:p w14:paraId="48F1F6EC" w14:textId="77777777" w:rsidR="00830BFD" w:rsidRDefault="00830BFD">
            <w:pPr>
              <w:spacing w:line="254" w:lineRule="auto"/>
              <w:jc w:val="center"/>
              <w:rPr>
                <w:rFonts w:ascii="Arial" w:hAnsi="Arial" w:cs="Arial"/>
                <w:b/>
                <w:bCs/>
                <w:lang w:val="es-BO" w:eastAsia="es-ES"/>
              </w:rPr>
            </w:pPr>
            <w:r>
              <w:rPr>
                <w:rFonts w:ascii="Arial" w:hAnsi="Arial" w:cs="Arial"/>
                <w:b/>
                <w:bCs/>
                <w:lang w:val="es-BO" w:eastAsia="es-ES"/>
              </w:rPr>
              <w:t>OBSERVACIONES</w:t>
            </w:r>
          </w:p>
        </w:tc>
      </w:tr>
      <w:tr w:rsidR="00830BFD" w14:paraId="65A209B7" w14:textId="77777777" w:rsidTr="00830BFD">
        <w:trPr>
          <w:trHeight w:val="516"/>
          <w:tblHead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5B1025B" w14:textId="77777777" w:rsidR="00830BFD" w:rsidRDefault="00830BFD">
            <w:pPr>
              <w:spacing w:line="256" w:lineRule="auto"/>
              <w:rPr>
                <w:rFonts w:ascii="Arial" w:eastAsia="Arial Unicode MS" w:hAnsi="Arial" w:cs="Arial"/>
                <w:b/>
                <w:bCs/>
                <w:lang w:val="es-BO"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2B40B4A" w14:textId="77777777" w:rsidR="00830BFD" w:rsidRDefault="00830BFD">
            <w:pPr>
              <w:spacing w:line="256" w:lineRule="auto"/>
              <w:rPr>
                <w:rFonts w:ascii="Arial" w:hAnsi="Arial" w:cs="Arial"/>
                <w:b/>
                <w:bCs/>
                <w:lang w:val="es-BO" w:eastAsia="es-ES"/>
              </w:rPr>
            </w:pPr>
          </w:p>
        </w:tc>
        <w:tc>
          <w:tcPr>
            <w:tcW w:w="873" w:type="dxa"/>
            <w:tcBorders>
              <w:top w:val="single" w:sz="2" w:space="0" w:color="auto"/>
              <w:left w:val="single" w:sz="2" w:space="0" w:color="auto"/>
              <w:bottom w:val="single" w:sz="2" w:space="0" w:color="auto"/>
              <w:right w:val="single" w:sz="2" w:space="0" w:color="auto"/>
            </w:tcBorders>
            <w:shd w:val="clear" w:color="auto" w:fill="CCCCCC"/>
            <w:hideMark/>
          </w:tcPr>
          <w:p w14:paraId="1021F27F" w14:textId="77777777" w:rsidR="00830BFD" w:rsidRDefault="00830BFD">
            <w:pPr>
              <w:spacing w:line="254" w:lineRule="auto"/>
              <w:jc w:val="center"/>
              <w:rPr>
                <w:rFonts w:ascii="Arial" w:hAnsi="Arial" w:cs="Arial"/>
                <w:b/>
                <w:bCs/>
                <w:lang w:val="es-BO" w:eastAsia="es-ES"/>
              </w:rPr>
            </w:pPr>
            <w:r>
              <w:rPr>
                <w:rFonts w:ascii="Arial" w:hAnsi="Arial" w:cs="Arial"/>
                <w:b/>
                <w:bCs/>
                <w:lang w:val="es-BO" w:eastAsia="es-ES"/>
              </w:rPr>
              <w:t>SI</w:t>
            </w:r>
          </w:p>
        </w:tc>
        <w:tc>
          <w:tcPr>
            <w:tcW w:w="694" w:type="dxa"/>
            <w:tcBorders>
              <w:top w:val="single" w:sz="2" w:space="0" w:color="auto"/>
              <w:left w:val="single" w:sz="2" w:space="0" w:color="auto"/>
              <w:bottom w:val="single" w:sz="2" w:space="0" w:color="auto"/>
              <w:right w:val="single" w:sz="2" w:space="0" w:color="auto"/>
            </w:tcBorders>
            <w:shd w:val="clear" w:color="auto" w:fill="CCCCCC"/>
            <w:hideMark/>
          </w:tcPr>
          <w:p w14:paraId="0160B919" w14:textId="77777777" w:rsidR="00830BFD" w:rsidRDefault="00830BFD">
            <w:pPr>
              <w:spacing w:line="254" w:lineRule="auto"/>
              <w:jc w:val="center"/>
              <w:rPr>
                <w:rFonts w:ascii="Arial" w:hAnsi="Arial" w:cs="Arial"/>
                <w:b/>
                <w:bCs/>
                <w:lang w:val="es-BO" w:eastAsia="es-ES"/>
              </w:rPr>
            </w:pPr>
            <w:r>
              <w:rPr>
                <w:rFonts w:ascii="Arial" w:hAnsi="Arial" w:cs="Arial"/>
                <w:b/>
                <w:bCs/>
                <w:lang w:val="es-BO" w:eastAsia="es-ES"/>
              </w:rPr>
              <w:t>NO</w:t>
            </w:r>
          </w:p>
        </w:tc>
        <w:tc>
          <w:tcPr>
            <w:tcW w:w="1761" w:type="dxa"/>
            <w:tcBorders>
              <w:top w:val="single" w:sz="2" w:space="0" w:color="auto"/>
              <w:left w:val="single" w:sz="2" w:space="0" w:color="auto"/>
              <w:bottom w:val="single" w:sz="2" w:space="0" w:color="auto"/>
              <w:right w:val="single" w:sz="2" w:space="0" w:color="auto"/>
            </w:tcBorders>
            <w:shd w:val="clear" w:color="auto" w:fill="CCCCCC"/>
          </w:tcPr>
          <w:p w14:paraId="76A9A814" w14:textId="77777777" w:rsidR="00830BFD" w:rsidRDefault="00830BFD">
            <w:pPr>
              <w:spacing w:line="254" w:lineRule="auto"/>
              <w:jc w:val="center"/>
              <w:rPr>
                <w:rFonts w:ascii="Arial" w:hAnsi="Arial" w:cs="Arial"/>
                <w:b/>
                <w:bCs/>
                <w:lang w:val="es-BO" w:eastAsia="es-ES"/>
              </w:rPr>
            </w:pPr>
          </w:p>
        </w:tc>
      </w:tr>
      <w:tr w:rsidR="00830BFD" w14:paraId="02684A2D" w14:textId="77777777" w:rsidTr="00830BFD">
        <w:trPr>
          <w:trHeight w:val="516"/>
          <w:tblHeader/>
        </w:trPr>
        <w:tc>
          <w:tcPr>
            <w:tcW w:w="3034"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hideMark/>
          </w:tcPr>
          <w:p w14:paraId="145BA001" w14:textId="77777777" w:rsidR="00830BFD" w:rsidRDefault="00830BFD">
            <w:pPr>
              <w:spacing w:line="254" w:lineRule="auto"/>
              <w:jc w:val="both"/>
              <w:rPr>
                <w:rFonts w:ascii="Arial" w:hAnsi="Arial" w:cs="Arial"/>
                <w:b/>
                <w:bCs/>
                <w:lang w:val="es-BO" w:eastAsia="es-ES"/>
              </w:rPr>
            </w:pPr>
            <w:r>
              <w:rPr>
                <w:rFonts w:ascii="Arial" w:hAnsi="Arial" w:cs="Arial"/>
                <w:b/>
                <w:bCs/>
                <w:lang w:val="es-BO" w:eastAsia="es-ES"/>
              </w:rPr>
              <w:t>REQUISITOS OBLIGATORIOS PARA LA PRESTACIÓN DE SERVICIOS DE HEMODIALISIS PEDIATRICO Y ADULTOS A MONTO FIJO, CON UNA VIGENCIA DE 2 AÑOS CALENDARIO (24 MESES)</w:t>
            </w:r>
          </w:p>
        </w:tc>
        <w:tc>
          <w:tcPr>
            <w:tcW w:w="1409" w:type="dxa"/>
            <w:tcBorders>
              <w:top w:val="single" w:sz="2" w:space="0" w:color="auto"/>
              <w:left w:val="single" w:sz="2" w:space="0" w:color="auto"/>
              <w:bottom w:val="single" w:sz="2" w:space="0" w:color="auto"/>
              <w:right w:val="single" w:sz="2" w:space="0" w:color="auto"/>
            </w:tcBorders>
            <w:shd w:val="clear" w:color="auto" w:fill="CCCCCC"/>
            <w:hideMark/>
          </w:tcPr>
          <w:p w14:paraId="1A15F6C5" w14:textId="77777777" w:rsidR="00830BFD" w:rsidRDefault="00830BFD">
            <w:pPr>
              <w:spacing w:line="254" w:lineRule="auto"/>
              <w:jc w:val="both"/>
              <w:rPr>
                <w:rFonts w:ascii="Arial" w:hAnsi="Arial" w:cs="Arial"/>
                <w:b/>
                <w:bCs/>
                <w:lang w:val="es-BO" w:eastAsia="es-ES"/>
              </w:rPr>
            </w:pPr>
            <w:r>
              <w:rPr>
                <w:rFonts w:asciiTheme="minorHAnsi" w:hAnsiTheme="minorHAnsi" w:cs="Arial"/>
                <w:b/>
                <w:bCs/>
                <w:color w:val="000000"/>
                <w:lang w:val="es-ES_tradnl" w:eastAsia="es-ES"/>
              </w:rPr>
              <w:t>CARACTERISTICA OFERTADA</w:t>
            </w:r>
          </w:p>
        </w:tc>
        <w:tc>
          <w:tcPr>
            <w:tcW w:w="873" w:type="dxa"/>
            <w:tcBorders>
              <w:top w:val="single" w:sz="2" w:space="0" w:color="auto"/>
              <w:left w:val="single" w:sz="2" w:space="0" w:color="auto"/>
              <w:bottom w:val="single" w:sz="2" w:space="0" w:color="auto"/>
              <w:right w:val="single" w:sz="2" w:space="0" w:color="auto"/>
            </w:tcBorders>
            <w:shd w:val="clear" w:color="auto" w:fill="CCCCCC"/>
          </w:tcPr>
          <w:p w14:paraId="57A8A414" w14:textId="77777777" w:rsidR="00830BFD" w:rsidRDefault="00830BFD">
            <w:pPr>
              <w:spacing w:line="254" w:lineRule="auto"/>
              <w:jc w:val="both"/>
              <w:rPr>
                <w:rFonts w:ascii="Arial" w:hAnsi="Arial" w:cs="Arial"/>
                <w:b/>
                <w:bCs/>
                <w:lang w:val="es-BO" w:eastAsia="es-ES"/>
              </w:rPr>
            </w:pPr>
          </w:p>
        </w:tc>
        <w:tc>
          <w:tcPr>
            <w:tcW w:w="694" w:type="dxa"/>
            <w:tcBorders>
              <w:top w:val="single" w:sz="2" w:space="0" w:color="auto"/>
              <w:left w:val="single" w:sz="2" w:space="0" w:color="auto"/>
              <w:bottom w:val="single" w:sz="2" w:space="0" w:color="auto"/>
              <w:right w:val="single" w:sz="2" w:space="0" w:color="auto"/>
            </w:tcBorders>
            <w:shd w:val="clear" w:color="auto" w:fill="CCCCCC"/>
          </w:tcPr>
          <w:p w14:paraId="7BAB7C29" w14:textId="77777777" w:rsidR="00830BFD" w:rsidRDefault="00830BFD">
            <w:pPr>
              <w:spacing w:line="254" w:lineRule="auto"/>
              <w:jc w:val="both"/>
              <w:rPr>
                <w:rFonts w:ascii="Arial" w:hAnsi="Arial" w:cs="Arial"/>
                <w:b/>
                <w:bCs/>
                <w:lang w:val="es-BO" w:eastAsia="es-ES"/>
              </w:rPr>
            </w:pPr>
          </w:p>
        </w:tc>
        <w:tc>
          <w:tcPr>
            <w:tcW w:w="1761" w:type="dxa"/>
            <w:tcBorders>
              <w:top w:val="single" w:sz="2" w:space="0" w:color="auto"/>
              <w:left w:val="single" w:sz="2" w:space="0" w:color="auto"/>
              <w:bottom w:val="single" w:sz="2" w:space="0" w:color="auto"/>
              <w:right w:val="single" w:sz="2" w:space="0" w:color="auto"/>
            </w:tcBorders>
            <w:shd w:val="clear" w:color="auto" w:fill="CCCCCC"/>
          </w:tcPr>
          <w:p w14:paraId="7CC73C7C" w14:textId="77777777" w:rsidR="00830BFD" w:rsidRDefault="00830BFD">
            <w:pPr>
              <w:spacing w:line="254" w:lineRule="auto"/>
              <w:jc w:val="both"/>
              <w:rPr>
                <w:rFonts w:ascii="Arial" w:hAnsi="Arial" w:cs="Arial"/>
                <w:b/>
                <w:bCs/>
                <w:lang w:val="es-BO" w:eastAsia="es-ES"/>
              </w:rPr>
            </w:pPr>
          </w:p>
        </w:tc>
      </w:tr>
      <w:tr w:rsidR="00830BFD" w14:paraId="56CE832C" w14:textId="77777777" w:rsidTr="00830BFD">
        <w:trPr>
          <w:trHeight w:val="212"/>
        </w:trPr>
        <w:tc>
          <w:tcPr>
            <w:tcW w:w="3034"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hideMark/>
          </w:tcPr>
          <w:p w14:paraId="75F24DD3" w14:textId="77777777" w:rsidR="00830BFD" w:rsidRDefault="00830BFD">
            <w:pPr>
              <w:spacing w:line="254" w:lineRule="auto"/>
              <w:rPr>
                <w:rFonts w:ascii="Arial" w:hAnsi="Arial" w:cs="Arial"/>
                <w:b/>
                <w:bCs/>
                <w:lang w:val="es-BO" w:eastAsia="es-ES"/>
              </w:rPr>
            </w:pPr>
            <w:r>
              <w:rPr>
                <w:rFonts w:ascii="Arial" w:hAnsi="Arial" w:cs="Arial"/>
                <w:b/>
                <w:lang w:val="es-BO" w:eastAsia="es-ES"/>
              </w:rPr>
              <w:t>A. PERFIL ACADEMICO Y EXPERIENCIA PROFESIONAL REQUERIDA</w:t>
            </w:r>
          </w:p>
        </w:tc>
        <w:tc>
          <w:tcPr>
            <w:tcW w:w="1409" w:type="dxa"/>
            <w:tcBorders>
              <w:top w:val="single" w:sz="2" w:space="0" w:color="auto"/>
              <w:left w:val="single" w:sz="2" w:space="0" w:color="auto"/>
              <w:bottom w:val="single" w:sz="2" w:space="0" w:color="auto"/>
              <w:right w:val="single" w:sz="2" w:space="0" w:color="auto"/>
            </w:tcBorders>
            <w:shd w:val="clear" w:color="auto" w:fill="CCCCCC"/>
          </w:tcPr>
          <w:p w14:paraId="6BA0A1AC" w14:textId="77777777" w:rsidR="00830BFD" w:rsidRDefault="00830BFD">
            <w:pPr>
              <w:spacing w:line="254" w:lineRule="auto"/>
              <w:rPr>
                <w:rFonts w:ascii="Arial" w:hAnsi="Arial" w:cs="Arial"/>
                <w:b/>
                <w:lang w:val="es-BO" w:eastAsia="es-ES"/>
              </w:rPr>
            </w:pPr>
          </w:p>
        </w:tc>
        <w:tc>
          <w:tcPr>
            <w:tcW w:w="873" w:type="dxa"/>
            <w:tcBorders>
              <w:top w:val="single" w:sz="2" w:space="0" w:color="auto"/>
              <w:left w:val="single" w:sz="2" w:space="0" w:color="auto"/>
              <w:bottom w:val="single" w:sz="2" w:space="0" w:color="auto"/>
              <w:right w:val="single" w:sz="2" w:space="0" w:color="auto"/>
            </w:tcBorders>
            <w:shd w:val="clear" w:color="auto" w:fill="CCCCCC"/>
          </w:tcPr>
          <w:p w14:paraId="0C67245F" w14:textId="77777777" w:rsidR="00830BFD" w:rsidRDefault="00830BFD">
            <w:pPr>
              <w:spacing w:line="254" w:lineRule="auto"/>
              <w:rPr>
                <w:rFonts w:ascii="Arial" w:hAnsi="Arial" w:cs="Arial"/>
                <w:b/>
                <w:lang w:val="es-BO" w:eastAsia="es-ES"/>
              </w:rPr>
            </w:pPr>
          </w:p>
        </w:tc>
        <w:tc>
          <w:tcPr>
            <w:tcW w:w="694" w:type="dxa"/>
            <w:tcBorders>
              <w:top w:val="single" w:sz="2" w:space="0" w:color="auto"/>
              <w:left w:val="single" w:sz="2" w:space="0" w:color="auto"/>
              <w:bottom w:val="single" w:sz="2" w:space="0" w:color="auto"/>
              <w:right w:val="single" w:sz="2" w:space="0" w:color="auto"/>
            </w:tcBorders>
            <w:shd w:val="clear" w:color="auto" w:fill="CCCCCC"/>
          </w:tcPr>
          <w:p w14:paraId="6BEAFEBD" w14:textId="77777777" w:rsidR="00830BFD" w:rsidRDefault="00830BFD">
            <w:pPr>
              <w:spacing w:line="254" w:lineRule="auto"/>
              <w:rPr>
                <w:rFonts w:ascii="Arial" w:hAnsi="Arial" w:cs="Arial"/>
                <w:b/>
                <w:lang w:val="es-BO" w:eastAsia="es-ES"/>
              </w:rPr>
            </w:pPr>
          </w:p>
        </w:tc>
        <w:tc>
          <w:tcPr>
            <w:tcW w:w="1761" w:type="dxa"/>
            <w:tcBorders>
              <w:top w:val="single" w:sz="2" w:space="0" w:color="auto"/>
              <w:left w:val="single" w:sz="2" w:space="0" w:color="auto"/>
              <w:bottom w:val="single" w:sz="2" w:space="0" w:color="auto"/>
              <w:right w:val="single" w:sz="2" w:space="0" w:color="auto"/>
            </w:tcBorders>
            <w:shd w:val="clear" w:color="auto" w:fill="CCCCCC"/>
          </w:tcPr>
          <w:p w14:paraId="313B9BA3" w14:textId="77777777" w:rsidR="00830BFD" w:rsidRDefault="00830BFD">
            <w:pPr>
              <w:spacing w:line="254" w:lineRule="auto"/>
              <w:rPr>
                <w:rFonts w:ascii="Arial" w:hAnsi="Arial" w:cs="Arial"/>
                <w:b/>
                <w:lang w:val="es-BO" w:eastAsia="es-ES"/>
              </w:rPr>
            </w:pPr>
          </w:p>
        </w:tc>
      </w:tr>
      <w:tr w:rsidR="00830BFD" w14:paraId="13928309" w14:textId="77777777" w:rsidTr="00830BFD">
        <w:trPr>
          <w:trHeight w:val="1490"/>
        </w:trPr>
        <w:tc>
          <w:tcPr>
            <w:tcW w:w="303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4B8B0959" w14:textId="77777777" w:rsidR="00830BFD" w:rsidRDefault="00830BFD">
            <w:pPr>
              <w:spacing w:before="100" w:beforeAutospacing="1" w:after="100" w:afterAutospacing="1" w:line="254" w:lineRule="auto"/>
              <w:ind w:left="266" w:hanging="266"/>
              <w:rPr>
                <w:rFonts w:ascii="Arial" w:hAnsi="Arial" w:cs="Arial"/>
                <w:color w:val="333333"/>
                <w:lang w:val="es-BO" w:eastAsia="es-BO"/>
              </w:rPr>
            </w:pPr>
            <w:r>
              <w:rPr>
                <w:rFonts w:ascii="Arial" w:hAnsi="Arial" w:cs="Arial"/>
                <w:color w:val="333333"/>
                <w:lang w:val="es-BO"/>
              </w:rPr>
              <w:t xml:space="preserve">a) Un médico responsable de la Unidad: especialista en nefrología con una experiencia no inferior a DOS (2) años en tratamiento dialítico. </w:t>
            </w:r>
          </w:p>
          <w:p w14:paraId="2FF2776C" w14:textId="77777777" w:rsidR="00830BFD" w:rsidRDefault="00830BFD">
            <w:pPr>
              <w:spacing w:before="100" w:beforeAutospacing="1" w:after="100" w:afterAutospacing="1" w:line="254" w:lineRule="auto"/>
              <w:ind w:left="266" w:hanging="266"/>
              <w:rPr>
                <w:rFonts w:ascii="Arial" w:hAnsi="Arial" w:cs="Arial"/>
                <w:color w:val="333333"/>
                <w:lang w:val="es-BO"/>
              </w:rPr>
            </w:pPr>
            <w:r>
              <w:rPr>
                <w:rFonts w:ascii="Arial" w:hAnsi="Arial" w:cs="Arial"/>
                <w:color w:val="333333"/>
                <w:lang w:val="es-BO"/>
              </w:rPr>
              <w:t xml:space="preserve">b) Otros médicos, nefrólogos o con experiencia no menor de SEIS (6) meses en tratamiento dialítico. La dotación del personal de cada unidad debe ser suficiente para asegurar la atención médica permanente durante su horario de funcionamiento y/o mientras se encuentren en ella pacientes en proceso de diálisis y/o bajo cuidado circunstancial por </w:t>
            </w:r>
            <w:proofErr w:type="spellStart"/>
            <w:r>
              <w:rPr>
                <w:rFonts w:ascii="Arial" w:hAnsi="Arial" w:cs="Arial"/>
                <w:color w:val="333333"/>
                <w:lang w:val="es-BO"/>
              </w:rPr>
              <w:t>intercurrencias</w:t>
            </w:r>
            <w:proofErr w:type="spellEnd"/>
            <w:r>
              <w:rPr>
                <w:rFonts w:ascii="Arial" w:hAnsi="Arial" w:cs="Arial"/>
                <w:color w:val="333333"/>
                <w:lang w:val="es-BO"/>
              </w:rPr>
              <w:t xml:space="preserve"> eventuales. </w:t>
            </w:r>
          </w:p>
          <w:p w14:paraId="03DC26C8" w14:textId="77777777" w:rsidR="00830BFD" w:rsidRDefault="00830BFD">
            <w:pPr>
              <w:spacing w:before="100" w:beforeAutospacing="1" w:after="100" w:afterAutospacing="1" w:line="254" w:lineRule="auto"/>
              <w:ind w:left="266" w:hanging="266"/>
              <w:rPr>
                <w:rFonts w:ascii="Arial" w:hAnsi="Arial" w:cs="Arial"/>
                <w:color w:val="333333"/>
                <w:lang w:val="es-BO"/>
              </w:rPr>
            </w:pPr>
            <w:r>
              <w:rPr>
                <w:rFonts w:ascii="Arial" w:hAnsi="Arial" w:cs="Arial"/>
                <w:color w:val="333333"/>
                <w:lang w:val="es-BO"/>
              </w:rPr>
              <w:t xml:space="preserve">c) Deberá investigarse serológicamente, para detección de marcadores de virus de la hepatitis B, a todo el personal médico de la unidad, el personal negativo deberá ser estudiado cada TRES (3) meses. Asimismo, este personal deberá ser protegido mediante inmunización activa con vacuna </w:t>
            </w:r>
            <w:proofErr w:type="spellStart"/>
            <w:r>
              <w:rPr>
                <w:rFonts w:ascii="Arial" w:hAnsi="Arial" w:cs="Arial"/>
                <w:color w:val="333333"/>
                <w:lang w:val="es-BO"/>
              </w:rPr>
              <w:t>antihepatitis</w:t>
            </w:r>
            <w:proofErr w:type="spellEnd"/>
            <w:r>
              <w:rPr>
                <w:rFonts w:ascii="Arial" w:hAnsi="Arial" w:cs="Arial"/>
                <w:color w:val="333333"/>
                <w:lang w:val="es-BO"/>
              </w:rPr>
              <w:t xml:space="preserve"> B. </w:t>
            </w:r>
          </w:p>
          <w:p w14:paraId="2FC87124" w14:textId="77777777" w:rsidR="00830BFD" w:rsidRDefault="00830BFD">
            <w:pPr>
              <w:spacing w:before="100" w:beforeAutospacing="1" w:after="100" w:afterAutospacing="1" w:line="254" w:lineRule="auto"/>
              <w:rPr>
                <w:rFonts w:ascii="Arial" w:hAnsi="Arial" w:cs="Arial"/>
                <w:b/>
                <w:bCs/>
                <w:color w:val="333333"/>
                <w:lang w:val="es-BO"/>
              </w:rPr>
            </w:pPr>
            <w:r>
              <w:rPr>
                <w:rFonts w:ascii="Arial" w:hAnsi="Arial" w:cs="Arial"/>
                <w:b/>
                <w:bCs/>
                <w:color w:val="333333"/>
                <w:lang w:val="es-BO"/>
              </w:rPr>
              <w:t xml:space="preserve">DE ENFERMERIA </w:t>
            </w:r>
          </w:p>
          <w:p w14:paraId="37A94B8B" w14:textId="77777777" w:rsidR="00830BFD" w:rsidRDefault="00830BFD">
            <w:pPr>
              <w:spacing w:before="100" w:beforeAutospacing="1" w:after="100" w:afterAutospacing="1" w:line="254" w:lineRule="auto"/>
              <w:ind w:left="266" w:hanging="266"/>
              <w:rPr>
                <w:rFonts w:ascii="Arial" w:hAnsi="Arial" w:cs="Arial"/>
                <w:color w:val="333333"/>
                <w:lang w:val="es-BO"/>
              </w:rPr>
            </w:pPr>
            <w:r>
              <w:rPr>
                <w:rFonts w:ascii="Arial" w:hAnsi="Arial" w:cs="Arial"/>
                <w:color w:val="333333"/>
                <w:lang w:val="es-BO"/>
              </w:rPr>
              <w:t xml:space="preserve">a) Enfermeras o enfermeros que acrediten ese carácter mediante certificado de estudios con Provisión Nacional </w:t>
            </w:r>
            <w:r>
              <w:rPr>
                <w:rFonts w:ascii="Arial" w:hAnsi="Arial" w:cs="Arial"/>
                <w:b/>
                <w:color w:val="333333"/>
                <w:lang w:val="es-BO"/>
              </w:rPr>
              <w:t>y que además hayan aprobado un curso complementario de especialización en diálisis reconocido por autoridad sanitaria, y/o universidades, colegios médicos, sociedades científicas y/</w:t>
            </w:r>
            <w:proofErr w:type="spellStart"/>
            <w:r>
              <w:rPr>
                <w:rFonts w:ascii="Arial" w:hAnsi="Arial" w:cs="Arial"/>
                <w:b/>
                <w:color w:val="333333"/>
                <w:lang w:val="es-BO"/>
              </w:rPr>
              <w:t>o</w:t>
            </w:r>
            <w:proofErr w:type="spellEnd"/>
            <w:r>
              <w:rPr>
                <w:rFonts w:ascii="Arial" w:hAnsi="Arial" w:cs="Arial"/>
                <w:b/>
                <w:color w:val="333333"/>
                <w:lang w:val="es-BO"/>
              </w:rPr>
              <w:t xml:space="preserve"> organizaciones gremiales médicas afines con la temática</w:t>
            </w:r>
            <w:r>
              <w:rPr>
                <w:rFonts w:ascii="Arial" w:hAnsi="Arial" w:cs="Arial"/>
                <w:color w:val="333333"/>
                <w:lang w:val="es-BO"/>
              </w:rPr>
              <w:t>.</w:t>
            </w:r>
          </w:p>
        </w:tc>
        <w:tc>
          <w:tcPr>
            <w:tcW w:w="1409" w:type="dxa"/>
            <w:tcBorders>
              <w:top w:val="single" w:sz="2" w:space="0" w:color="auto"/>
              <w:left w:val="single" w:sz="2" w:space="0" w:color="auto"/>
              <w:bottom w:val="single" w:sz="2" w:space="0" w:color="auto"/>
              <w:right w:val="single" w:sz="2" w:space="0" w:color="auto"/>
            </w:tcBorders>
          </w:tcPr>
          <w:p w14:paraId="74C3E8B0" w14:textId="77777777" w:rsidR="00830BFD" w:rsidRDefault="00830BFD">
            <w:pPr>
              <w:spacing w:before="100" w:beforeAutospacing="1" w:after="100" w:afterAutospacing="1" w:line="254" w:lineRule="auto"/>
              <w:ind w:left="266" w:hanging="266"/>
              <w:rPr>
                <w:rFonts w:ascii="Arial" w:hAnsi="Arial" w:cs="Arial"/>
                <w:color w:val="333333"/>
                <w:lang w:val="es-BO"/>
              </w:rPr>
            </w:pPr>
          </w:p>
        </w:tc>
        <w:tc>
          <w:tcPr>
            <w:tcW w:w="873" w:type="dxa"/>
            <w:tcBorders>
              <w:top w:val="single" w:sz="2" w:space="0" w:color="auto"/>
              <w:left w:val="single" w:sz="2" w:space="0" w:color="auto"/>
              <w:bottom w:val="single" w:sz="2" w:space="0" w:color="auto"/>
              <w:right w:val="single" w:sz="2" w:space="0" w:color="auto"/>
            </w:tcBorders>
          </w:tcPr>
          <w:p w14:paraId="1AC295EF" w14:textId="77777777" w:rsidR="00830BFD" w:rsidRDefault="00830BFD">
            <w:pPr>
              <w:spacing w:before="100" w:beforeAutospacing="1" w:after="100" w:afterAutospacing="1" w:line="254" w:lineRule="auto"/>
              <w:ind w:left="266" w:hanging="266"/>
              <w:rPr>
                <w:rFonts w:ascii="Arial" w:hAnsi="Arial" w:cs="Arial"/>
                <w:color w:val="333333"/>
                <w:lang w:val="es-BO"/>
              </w:rPr>
            </w:pPr>
          </w:p>
        </w:tc>
        <w:tc>
          <w:tcPr>
            <w:tcW w:w="694" w:type="dxa"/>
            <w:tcBorders>
              <w:top w:val="single" w:sz="2" w:space="0" w:color="auto"/>
              <w:left w:val="single" w:sz="2" w:space="0" w:color="auto"/>
              <w:bottom w:val="single" w:sz="2" w:space="0" w:color="auto"/>
              <w:right w:val="single" w:sz="2" w:space="0" w:color="auto"/>
            </w:tcBorders>
          </w:tcPr>
          <w:p w14:paraId="35FEBE2D" w14:textId="77777777" w:rsidR="00830BFD" w:rsidRDefault="00830BFD">
            <w:pPr>
              <w:spacing w:before="100" w:beforeAutospacing="1" w:after="100" w:afterAutospacing="1" w:line="254" w:lineRule="auto"/>
              <w:ind w:left="266" w:hanging="266"/>
              <w:rPr>
                <w:rFonts w:ascii="Arial" w:hAnsi="Arial" w:cs="Arial"/>
                <w:color w:val="333333"/>
                <w:lang w:val="es-BO"/>
              </w:rPr>
            </w:pPr>
          </w:p>
        </w:tc>
        <w:tc>
          <w:tcPr>
            <w:tcW w:w="1761" w:type="dxa"/>
            <w:tcBorders>
              <w:top w:val="single" w:sz="2" w:space="0" w:color="auto"/>
              <w:left w:val="single" w:sz="2" w:space="0" w:color="auto"/>
              <w:bottom w:val="single" w:sz="2" w:space="0" w:color="auto"/>
              <w:right w:val="single" w:sz="2" w:space="0" w:color="auto"/>
            </w:tcBorders>
          </w:tcPr>
          <w:p w14:paraId="08D2A1B6" w14:textId="77777777" w:rsidR="00830BFD" w:rsidRDefault="00830BFD">
            <w:pPr>
              <w:spacing w:before="100" w:beforeAutospacing="1" w:after="100" w:afterAutospacing="1" w:line="254" w:lineRule="auto"/>
              <w:ind w:left="266" w:hanging="266"/>
              <w:rPr>
                <w:rFonts w:ascii="Arial" w:hAnsi="Arial" w:cs="Arial"/>
                <w:color w:val="333333"/>
                <w:lang w:val="es-BO"/>
              </w:rPr>
            </w:pPr>
          </w:p>
        </w:tc>
      </w:tr>
      <w:tr w:rsidR="00830BFD" w14:paraId="253506EF" w14:textId="77777777" w:rsidTr="00830BFD">
        <w:trPr>
          <w:trHeight w:val="349"/>
        </w:trPr>
        <w:tc>
          <w:tcPr>
            <w:tcW w:w="3034"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hideMark/>
          </w:tcPr>
          <w:p w14:paraId="76B9A16B" w14:textId="77777777" w:rsidR="00830BFD" w:rsidRDefault="00830BFD">
            <w:pPr>
              <w:spacing w:line="254" w:lineRule="auto"/>
              <w:jc w:val="both"/>
              <w:rPr>
                <w:rFonts w:ascii="Arial" w:eastAsia="Arial Unicode MS" w:hAnsi="Arial" w:cs="Arial"/>
                <w:b/>
                <w:bCs/>
                <w:lang w:val="es-BO" w:eastAsia="es-ES"/>
              </w:rPr>
            </w:pPr>
            <w:r>
              <w:rPr>
                <w:rFonts w:ascii="Arial" w:eastAsia="Arial Unicode MS" w:hAnsi="Arial" w:cs="Arial"/>
                <w:b/>
                <w:bCs/>
                <w:lang w:val="es-BO" w:eastAsia="es-ES"/>
              </w:rPr>
              <w:t>B. INFRAESTRUCTURA</w:t>
            </w:r>
          </w:p>
        </w:tc>
        <w:tc>
          <w:tcPr>
            <w:tcW w:w="1409" w:type="dxa"/>
            <w:tcBorders>
              <w:top w:val="single" w:sz="2" w:space="0" w:color="auto"/>
              <w:left w:val="single" w:sz="2" w:space="0" w:color="auto"/>
              <w:bottom w:val="single" w:sz="2" w:space="0" w:color="auto"/>
              <w:right w:val="single" w:sz="2" w:space="0" w:color="auto"/>
            </w:tcBorders>
            <w:shd w:val="clear" w:color="auto" w:fill="CCCCCC"/>
          </w:tcPr>
          <w:p w14:paraId="4A728C11" w14:textId="77777777" w:rsidR="00830BFD" w:rsidRDefault="00830BFD">
            <w:pPr>
              <w:spacing w:line="254" w:lineRule="auto"/>
              <w:jc w:val="both"/>
              <w:rPr>
                <w:rFonts w:ascii="Arial" w:eastAsia="Arial Unicode MS" w:hAnsi="Arial" w:cs="Arial"/>
                <w:b/>
                <w:bCs/>
                <w:lang w:val="es-BO" w:eastAsia="es-ES"/>
              </w:rPr>
            </w:pPr>
          </w:p>
        </w:tc>
        <w:tc>
          <w:tcPr>
            <w:tcW w:w="873" w:type="dxa"/>
            <w:tcBorders>
              <w:top w:val="single" w:sz="2" w:space="0" w:color="auto"/>
              <w:left w:val="single" w:sz="2" w:space="0" w:color="auto"/>
              <w:bottom w:val="single" w:sz="2" w:space="0" w:color="auto"/>
              <w:right w:val="single" w:sz="2" w:space="0" w:color="auto"/>
            </w:tcBorders>
            <w:shd w:val="clear" w:color="auto" w:fill="CCCCCC"/>
          </w:tcPr>
          <w:p w14:paraId="27744E4E" w14:textId="77777777" w:rsidR="00830BFD" w:rsidRDefault="00830BFD">
            <w:pPr>
              <w:spacing w:line="254" w:lineRule="auto"/>
              <w:jc w:val="both"/>
              <w:rPr>
                <w:rFonts w:ascii="Arial" w:eastAsia="Arial Unicode MS" w:hAnsi="Arial" w:cs="Arial"/>
                <w:b/>
                <w:bCs/>
                <w:lang w:val="es-BO" w:eastAsia="es-ES"/>
              </w:rPr>
            </w:pPr>
          </w:p>
        </w:tc>
        <w:tc>
          <w:tcPr>
            <w:tcW w:w="694" w:type="dxa"/>
            <w:tcBorders>
              <w:top w:val="single" w:sz="2" w:space="0" w:color="auto"/>
              <w:left w:val="single" w:sz="2" w:space="0" w:color="auto"/>
              <w:bottom w:val="single" w:sz="2" w:space="0" w:color="auto"/>
              <w:right w:val="single" w:sz="2" w:space="0" w:color="auto"/>
            </w:tcBorders>
            <w:shd w:val="clear" w:color="auto" w:fill="CCCCCC"/>
          </w:tcPr>
          <w:p w14:paraId="33ECCFEB" w14:textId="77777777" w:rsidR="00830BFD" w:rsidRDefault="00830BFD">
            <w:pPr>
              <w:spacing w:line="254" w:lineRule="auto"/>
              <w:jc w:val="both"/>
              <w:rPr>
                <w:rFonts w:ascii="Arial" w:eastAsia="Arial Unicode MS" w:hAnsi="Arial" w:cs="Arial"/>
                <w:b/>
                <w:bCs/>
                <w:lang w:val="es-BO" w:eastAsia="es-ES"/>
              </w:rPr>
            </w:pPr>
          </w:p>
        </w:tc>
        <w:tc>
          <w:tcPr>
            <w:tcW w:w="1761" w:type="dxa"/>
            <w:tcBorders>
              <w:top w:val="single" w:sz="2" w:space="0" w:color="auto"/>
              <w:left w:val="single" w:sz="2" w:space="0" w:color="auto"/>
              <w:bottom w:val="single" w:sz="2" w:space="0" w:color="auto"/>
              <w:right w:val="single" w:sz="2" w:space="0" w:color="auto"/>
            </w:tcBorders>
            <w:shd w:val="clear" w:color="auto" w:fill="CCCCCC"/>
          </w:tcPr>
          <w:p w14:paraId="1EF12C16" w14:textId="77777777" w:rsidR="00830BFD" w:rsidRDefault="00830BFD">
            <w:pPr>
              <w:spacing w:line="254" w:lineRule="auto"/>
              <w:jc w:val="both"/>
              <w:rPr>
                <w:rFonts w:ascii="Arial" w:eastAsia="Arial Unicode MS" w:hAnsi="Arial" w:cs="Arial"/>
                <w:b/>
                <w:bCs/>
                <w:lang w:val="es-BO" w:eastAsia="es-ES"/>
              </w:rPr>
            </w:pPr>
          </w:p>
        </w:tc>
      </w:tr>
      <w:tr w:rsidR="00830BFD" w14:paraId="2AEA596C" w14:textId="77777777" w:rsidTr="00830BFD">
        <w:trPr>
          <w:trHeight w:val="918"/>
        </w:trPr>
        <w:tc>
          <w:tcPr>
            <w:tcW w:w="303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7E57C87A" w14:textId="77777777" w:rsidR="00830BFD" w:rsidRDefault="00830BFD">
            <w:pPr>
              <w:spacing w:line="254" w:lineRule="auto"/>
              <w:jc w:val="both"/>
              <w:rPr>
                <w:rFonts w:ascii="Arial" w:eastAsia="Arial Unicode MS" w:hAnsi="Arial" w:cs="Arial"/>
                <w:lang w:val="es-BO" w:eastAsia="es-ES"/>
              </w:rPr>
            </w:pPr>
            <w:r>
              <w:rPr>
                <w:rFonts w:ascii="Arial" w:eastAsia="Arial Unicode MS" w:hAnsi="Arial" w:cs="Arial"/>
                <w:lang w:val="es-BO" w:eastAsia="es-ES"/>
              </w:rPr>
              <w:t>El prestador de servicios deberá contar con accesibilidad geográfica, accesibilidad del propio edificio</w:t>
            </w:r>
          </w:p>
          <w:p w14:paraId="08B2DF5E" w14:textId="77777777" w:rsidR="00830BFD" w:rsidRDefault="00830BFD">
            <w:pPr>
              <w:spacing w:line="254" w:lineRule="auto"/>
              <w:jc w:val="both"/>
              <w:rPr>
                <w:rFonts w:ascii="Arial" w:eastAsia="Arial Unicode MS" w:hAnsi="Arial" w:cs="Arial"/>
                <w:sz w:val="12"/>
                <w:szCs w:val="12"/>
                <w:lang w:val="es-BO" w:eastAsia="es-ES"/>
              </w:rPr>
            </w:pPr>
          </w:p>
          <w:p w14:paraId="512FD41E" w14:textId="77777777" w:rsidR="00830BFD" w:rsidRDefault="00830BFD">
            <w:pPr>
              <w:spacing w:line="254" w:lineRule="auto"/>
              <w:jc w:val="both"/>
              <w:rPr>
                <w:rFonts w:ascii="Arial" w:eastAsia="Arial Unicode MS" w:hAnsi="Arial" w:cs="Arial"/>
                <w:lang w:val="es-BO" w:eastAsia="es-ES"/>
              </w:rPr>
            </w:pPr>
            <w:r>
              <w:rPr>
                <w:rFonts w:ascii="Arial" w:eastAsia="Arial Unicode MS" w:hAnsi="Arial" w:cs="Arial"/>
                <w:lang w:val="es-BO" w:eastAsia="es-ES"/>
              </w:rPr>
              <w:t>El proponente deberá contar como mínimo con los siguientes ambientes:</w:t>
            </w:r>
          </w:p>
          <w:p w14:paraId="32E95ADE" w14:textId="77777777" w:rsidR="00830BFD" w:rsidRDefault="00830BFD">
            <w:pPr>
              <w:spacing w:line="254" w:lineRule="auto"/>
              <w:ind w:left="720"/>
              <w:contextualSpacing/>
              <w:jc w:val="both"/>
              <w:rPr>
                <w:rFonts w:ascii="Arial" w:eastAsia="Arial Unicode MS" w:hAnsi="Arial" w:cs="Arial"/>
                <w:lang w:val="es-BO" w:eastAsia="es-ES"/>
              </w:rPr>
            </w:pPr>
            <w:r>
              <w:rPr>
                <w:rFonts w:ascii="Arial" w:hAnsi="Arial" w:cs="Arial"/>
                <w:b/>
                <w:lang w:val="es-BO" w:eastAsia="es-ES"/>
              </w:rPr>
              <w:t>Planta Física</w:t>
            </w:r>
            <w:r>
              <w:rPr>
                <w:rFonts w:ascii="Arial" w:hAnsi="Arial" w:cs="Arial"/>
                <w:lang w:val="es-BO" w:eastAsia="es-ES"/>
              </w:rPr>
              <w:t>:</w:t>
            </w:r>
          </w:p>
          <w:p w14:paraId="3D4FB391" w14:textId="77777777" w:rsidR="00830BFD" w:rsidRDefault="00830BFD">
            <w:pPr>
              <w:spacing w:line="254" w:lineRule="auto"/>
              <w:ind w:left="720"/>
              <w:contextualSpacing/>
              <w:jc w:val="both"/>
              <w:rPr>
                <w:rFonts w:ascii="Arial" w:eastAsia="Arial Unicode MS" w:hAnsi="Arial" w:cs="Arial"/>
                <w:lang w:val="es-BO" w:eastAsia="es-ES"/>
              </w:rPr>
            </w:pPr>
            <w:r>
              <w:rPr>
                <w:rFonts w:ascii="Arial" w:hAnsi="Arial" w:cs="Arial"/>
                <w:lang w:val="es-BO" w:eastAsia="es-ES"/>
              </w:rPr>
              <w:t>a)  Local de 9 (nueve) m2 mínimo, con al menos un baño. Y un ambiente como consultorio externo. Si el baño es externo debe contar con lavatorio en cada habitación.</w:t>
            </w:r>
          </w:p>
          <w:p w14:paraId="35A88F01"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b) Pisos y paredes lavables, cielorrasos lisos sin juntas</w:t>
            </w:r>
          </w:p>
          <w:p w14:paraId="1E82DE3A"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 xml:space="preserve">c) Iluminación adecuada (buena iluminación natural y/o artificial) </w:t>
            </w:r>
            <w:r>
              <w:rPr>
                <w:rFonts w:ascii="Arial" w:hAnsi="Arial" w:cs="Arial"/>
                <w:lang w:val="es-BO" w:eastAsia="es-ES"/>
              </w:rPr>
              <w:br/>
              <w:t>d) Ventilación adecuada, natural o artificial.</w:t>
            </w:r>
          </w:p>
          <w:p w14:paraId="1D9407C7"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e) Climatización.</w:t>
            </w:r>
          </w:p>
          <w:p w14:paraId="52FB1351" w14:textId="77777777" w:rsidR="00830BFD" w:rsidRDefault="00830BFD">
            <w:pPr>
              <w:spacing w:line="254" w:lineRule="auto"/>
              <w:ind w:left="720"/>
              <w:contextualSpacing/>
              <w:jc w:val="both"/>
              <w:rPr>
                <w:rFonts w:ascii="Arial" w:hAnsi="Arial" w:cs="Arial"/>
                <w:b/>
                <w:lang w:val="es-BO" w:eastAsia="es-ES"/>
              </w:rPr>
            </w:pPr>
          </w:p>
          <w:p w14:paraId="0520E2D8" w14:textId="77777777" w:rsidR="00830BFD" w:rsidRDefault="00830BFD">
            <w:pPr>
              <w:spacing w:line="254" w:lineRule="auto"/>
              <w:ind w:left="720"/>
              <w:contextualSpacing/>
              <w:jc w:val="both"/>
              <w:rPr>
                <w:rFonts w:ascii="Arial" w:hAnsi="Arial" w:cs="Arial"/>
                <w:b/>
                <w:lang w:val="es-BO" w:eastAsia="es-ES"/>
              </w:rPr>
            </w:pPr>
            <w:r>
              <w:rPr>
                <w:rFonts w:ascii="Arial" w:hAnsi="Arial" w:cs="Arial"/>
                <w:b/>
                <w:lang w:val="es-BO" w:eastAsia="es-ES"/>
              </w:rPr>
              <w:t>Equipamiento</w:t>
            </w:r>
          </w:p>
          <w:p w14:paraId="59AB38D5"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a) Camilla, cama o sillón.</w:t>
            </w:r>
          </w:p>
          <w:p w14:paraId="18B01E58"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b) Un área de lavabo con frente revestido.</w:t>
            </w:r>
          </w:p>
          <w:p w14:paraId="3788DD14"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c) Dispensador con jabón desinfectante líquido, toallas de papel descartables y recipiente para residuos.</w:t>
            </w:r>
          </w:p>
          <w:p w14:paraId="18960A35"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d) Mesa de superficie lisa, lavable, no porosa.</w:t>
            </w:r>
          </w:p>
          <w:p w14:paraId="4F1240BC"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e) Escritorio, silla, armario.</w:t>
            </w:r>
          </w:p>
          <w:p w14:paraId="0A4A4FF5"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 xml:space="preserve">f) Perchero o </w:t>
            </w:r>
            <w:proofErr w:type="spellStart"/>
            <w:r>
              <w:rPr>
                <w:rFonts w:ascii="Arial" w:hAnsi="Arial" w:cs="Arial"/>
                <w:lang w:val="es-BO" w:eastAsia="es-ES"/>
              </w:rPr>
              <w:t>placard</w:t>
            </w:r>
            <w:proofErr w:type="spellEnd"/>
            <w:r>
              <w:rPr>
                <w:rFonts w:ascii="Arial" w:hAnsi="Arial" w:cs="Arial"/>
                <w:lang w:val="es-BO" w:eastAsia="es-ES"/>
              </w:rPr>
              <w:t xml:space="preserve"> para pacientes.</w:t>
            </w:r>
          </w:p>
          <w:p w14:paraId="5FEA0D72"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g) Balanza.</w:t>
            </w:r>
          </w:p>
          <w:p w14:paraId="3112A508"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h) Sistema de calor seco para calentar bolsas</w:t>
            </w:r>
          </w:p>
          <w:p w14:paraId="3351FCD9" w14:textId="77777777" w:rsidR="00830BFD" w:rsidRDefault="00830BFD">
            <w:pPr>
              <w:spacing w:line="254" w:lineRule="auto"/>
              <w:ind w:left="720"/>
              <w:contextualSpacing/>
              <w:jc w:val="both"/>
              <w:rPr>
                <w:rFonts w:ascii="Arial" w:hAnsi="Arial" w:cs="Arial"/>
                <w:b/>
                <w:lang w:val="es-BO" w:eastAsia="es-ES"/>
              </w:rPr>
            </w:pPr>
          </w:p>
          <w:p w14:paraId="6B5DDB9C" w14:textId="77777777" w:rsidR="00830BFD" w:rsidRDefault="00830BFD">
            <w:pPr>
              <w:spacing w:line="254" w:lineRule="auto"/>
              <w:ind w:left="720"/>
              <w:contextualSpacing/>
              <w:jc w:val="both"/>
              <w:rPr>
                <w:rFonts w:ascii="Arial" w:hAnsi="Arial" w:cs="Arial"/>
                <w:b/>
                <w:lang w:val="es-BO" w:eastAsia="es-ES"/>
              </w:rPr>
            </w:pPr>
            <w:r>
              <w:rPr>
                <w:rFonts w:ascii="Arial" w:hAnsi="Arial" w:cs="Arial"/>
                <w:b/>
                <w:lang w:val="es-BO" w:eastAsia="es-ES"/>
              </w:rPr>
              <w:t>Sala de hemodiálisis</w:t>
            </w:r>
          </w:p>
          <w:p w14:paraId="0ABED428"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El acceso a la sala de hemodiálisis debe tener rampa de piso con material antideslizante en caso de ser necesario. Colocar pasamanos  de principio a fin si lo requiere.</w:t>
            </w:r>
          </w:p>
          <w:p w14:paraId="55DDA5F9"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Puertas que permitan el ingreso de camillas y sillas de rueda.</w:t>
            </w:r>
          </w:p>
          <w:p w14:paraId="33351813"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El piso y las paredes ser de material fácilmente lavable.</w:t>
            </w:r>
          </w:p>
          <w:p w14:paraId="16E969D8"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La instalación eléctrica debe ser adecuada para responder la demanda de los equipos con sus debidos estabilizadores y tierra. La unidad deberá ser conectada  a sistema de emergencia (generador eléctrico) en caso de corte de luz.</w:t>
            </w:r>
          </w:p>
          <w:p w14:paraId="138E4E40"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Enchufes interruptores e instalaciones eléctricas en buen estado, limpios, independientes, identificados y funcionando.</w:t>
            </w:r>
          </w:p>
          <w:p w14:paraId="555CAB5D"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Fuete de iluminación con luz blanca.</w:t>
            </w:r>
          </w:p>
          <w:p w14:paraId="5F26FEE0"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Ventilación adecuada de acuerdo a las necesidades ambientales.</w:t>
            </w:r>
          </w:p>
          <w:p w14:paraId="760CCD62"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Instalación del sistema de agua tratada para las máquinas de diálisis, que debe ser  en material  de PVC, sin angulaciones, ni espacio muerto, que permita la recirculación permanente.</w:t>
            </w:r>
          </w:p>
          <w:p w14:paraId="64302C06"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Sistema de drenaje de agua, debe tener instalación externa, con material PVC, el drenaje debe ser a un sistema de caja cerrada del alcantarillado con sifón, para evitar olores desagradables.</w:t>
            </w:r>
          </w:p>
          <w:p w14:paraId="2715D319"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Con puestos múltiplos de 2,4 y 5 cada puesto dispondrá de una superficie mínima de 3x3m, con espacios de circulación entre cada uno de 60 a 100 cm.</w:t>
            </w:r>
          </w:p>
          <w:p w14:paraId="0B5035A9"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Señalización  dentro de la unidad de hemodiálisis y externa de acuerdo a necesidades pertinentes según las normas universales.</w:t>
            </w:r>
          </w:p>
          <w:p w14:paraId="1F274420" w14:textId="77777777" w:rsidR="00830BFD" w:rsidRDefault="00830BFD">
            <w:pPr>
              <w:spacing w:line="254" w:lineRule="auto"/>
              <w:ind w:left="720"/>
              <w:contextualSpacing/>
              <w:jc w:val="both"/>
              <w:rPr>
                <w:rFonts w:ascii="Arial" w:hAnsi="Arial" w:cs="Arial"/>
                <w:b/>
                <w:lang w:val="es-BO" w:eastAsia="es-ES"/>
              </w:rPr>
            </w:pPr>
          </w:p>
          <w:p w14:paraId="406D4E26" w14:textId="77777777" w:rsidR="00830BFD" w:rsidRDefault="00830BFD">
            <w:pPr>
              <w:spacing w:line="254" w:lineRule="auto"/>
              <w:ind w:left="720"/>
              <w:contextualSpacing/>
              <w:jc w:val="both"/>
              <w:rPr>
                <w:rFonts w:ascii="Arial" w:hAnsi="Arial" w:cs="Arial"/>
                <w:b/>
                <w:lang w:val="es-BO" w:eastAsia="es-ES"/>
              </w:rPr>
            </w:pPr>
            <w:r>
              <w:rPr>
                <w:rFonts w:ascii="Arial" w:hAnsi="Arial" w:cs="Arial"/>
                <w:b/>
                <w:lang w:val="es-BO" w:eastAsia="es-ES"/>
              </w:rPr>
              <w:t>Sala de procesamiento de filtros</w:t>
            </w:r>
          </w:p>
          <w:p w14:paraId="3C5BEF6E"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El piso y paredes serán de material fácilmente lavable, preferentemente lisos deberán estar revestidas y pintadas con material anti fúngico que asegure su impermeabilidad y facilite su desinfección.</w:t>
            </w:r>
          </w:p>
          <w:p w14:paraId="2DFD30D2"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Diferenciar el área de lavados de filtros de los negativos y los positivos permanecer continua en su misma sala preferentemente.</w:t>
            </w:r>
          </w:p>
          <w:p w14:paraId="6546A44E"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Debe identificarse ubicación de insumos de desinfección y esterilización</w:t>
            </w:r>
          </w:p>
          <w:p w14:paraId="621A3121" w14:textId="77777777" w:rsidR="00830BFD" w:rsidRDefault="00830BFD">
            <w:pPr>
              <w:spacing w:line="254" w:lineRule="auto"/>
              <w:ind w:left="720"/>
              <w:contextualSpacing/>
              <w:jc w:val="both"/>
              <w:rPr>
                <w:rFonts w:ascii="Arial" w:hAnsi="Arial" w:cs="Arial"/>
                <w:b/>
                <w:lang w:val="es-BO" w:eastAsia="es-ES"/>
              </w:rPr>
            </w:pPr>
          </w:p>
          <w:p w14:paraId="21DBB54D" w14:textId="77777777" w:rsidR="00830BFD" w:rsidRDefault="00830BFD">
            <w:pPr>
              <w:spacing w:line="254" w:lineRule="auto"/>
              <w:ind w:left="720"/>
              <w:contextualSpacing/>
              <w:jc w:val="both"/>
              <w:rPr>
                <w:rFonts w:ascii="Arial" w:hAnsi="Arial" w:cs="Arial"/>
                <w:b/>
                <w:lang w:val="es-BO" w:eastAsia="es-ES"/>
              </w:rPr>
            </w:pPr>
            <w:r>
              <w:rPr>
                <w:rFonts w:ascii="Arial" w:hAnsi="Arial" w:cs="Arial"/>
                <w:b/>
                <w:lang w:val="es-BO" w:eastAsia="es-ES"/>
              </w:rPr>
              <w:t>Sala de tratamiento de agua</w:t>
            </w:r>
          </w:p>
          <w:p w14:paraId="04C71D8C"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Ambiente con adecuada iluminación, ventilación y drenaje de líquidos derramados.</w:t>
            </w:r>
          </w:p>
          <w:p w14:paraId="65C53DC7"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El piso y paredes serán de  material fácilmente lavable, preferentemente lisos, deberán estar revestidos de material anti fúngico que asegure su impermeabilidad y facilite su desinfección.</w:t>
            </w:r>
          </w:p>
          <w:p w14:paraId="5ADFE4CA"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Alimentación de agua potable en forma permanente y caudal adecuado.</w:t>
            </w:r>
          </w:p>
          <w:p w14:paraId="5A590FFE"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El tanque de agua debe ser de material opaco, liso resistente exento de amianto con tapa, que permita fácil lavado.</w:t>
            </w:r>
          </w:p>
          <w:p w14:paraId="25C771B8" w14:textId="77777777" w:rsidR="00830BFD" w:rsidRDefault="00830BFD">
            <w:pPr>
              <w:spacing w:line="254" w:lineRule="auto"/>
              <w:ind w:left="720"/>
              <w:contextualSpacing/>
              <w:jc w:val="both"/>
              <w:rPr>
                <w:rFonts w:ascii="Arial" w:hAnsi="Arial" w:cs="Arial"/>
                <w:lang w:val="es-BO" w:eastAsia="es-ES"/>
              </w:rPr>
            </w:pPr>
            <w:r>
              <w:rPr>
                <w:rFonts w:ascii="Arial" w:hAnsi="Arial" w:cs="Arial"/>
                <w:lang w:val="es-BO" w:eastAsia="es-ES"/>
              </w:rPr>
              <w:t xml:space="preserve">Sala de recuperación transitoria, destinado a los pacientes que requieren observación en su ingreso y/o egreso. </w:t>
            </w:r>
          </w:p>
          <w:p w14:paraId="6F626FA4" w14:textId="77777777" w:rsidR="00830BFD" w:rsidRDefault="00830BFD">
            <w:pPr>
              <w:spacing w:line="254" w:lineRule="auto"/>
              <w:jc w:val="both"/>
              <w:rPr>
                <w:rFonts w:ascii="Arial" w:eastAsia="Arial Unicode MS" w:hAnsi="Arial" w:cs="Arial"/>
                <w:sz w:val="12"/>
                <w:szCs w:val="12"/>
                <w:lang w:val="es-BO" w:eastAsia="es-ES"/>
              </w:rPr>
            </w:pPr>
          </w:p>
          <w:p w14:paraId="2E61D194" w14:textId="77777777" w:rsidR="00830BFD" w:rsidRDefault="00830BFD">
            <w:pPr>
              <w:spacing w:line="254" w:lineRule="auto"/>
              <w:jc w:val="both"/>
              <w:rPr>
                <w:rFonts w:ascii="Arial" w:eastAsia="Arial Unicode MS" w:hAnsi="Arial" w:cs="Arial"/>
                <w:lang w:val="es-BO" w:eastAsia="es-ES"/>
              </w:rPr>
            </w:pPr>
            <w:r>
              <w:rPr>
                <w:rFonts w:ascii="Arial" w:eastAsia="Arial Unicode MS" w:hAnsi="Arial" w:cs="Arial"/>
                <w:lang w:val="es-BO" w:eastAsia="es-ES"/>
              </w:rPr>
              <w:t>El proponente deberá adjuntar un listado del equipamiento ofertado.</w:t>
            </w:r>
          </w:p>
        </w:tc>
        <w:tc>
          <w:tcPr>
            <w:tcW w:w="1409" w:type="dxa"/>
            <w:tcBorders>
              <w:top w:val="single" w:sz="2" w:space="0" w:color="auto"/>
              <w:left w:val="single" w:sz="2" w:space="0" w:color="auto"/>
              <w:bottom w:val="single" w:sz="2" w:space="0" w:color="auto"/>
              <w:right w:val="single" w:sz="2" w:space="0" w:color="auto"/>
            </w:tcBorders>
          </w:tcPr>
          <w:p w14:paraId="79B1DCED" w14:textId="77777777" w:rsidR="00830BFD" w:rsidRDefault="00830BFD">
            <w:pPr>
              <w:spacing w:line="254" w:lineRule="auto"/>
              <w:jc w:val="both"/>
              <w:rPr>
                <w:rFonts w:ascii="Arial" w:eastAsia="Arial Unicode MS" w:hAnsi="Arial" w:cs="Arial"/>
                <w:lang w:val="es-BO" w:eastAsia="es-ES"/>
              </w:rPr>
            </w:pPr>
          </w:p>
        </w:tc>
        <w:tc>
          <w:tcPr>
            <w:tcW w:w="873" w:type="dxa"/>
            <w:tcBorders>
              <w:top w:val="single" w:sz="2" w:space="0" w:color="auto"/>
              <w:left w:val="single" w:sz="2" w:space="0" w:color="auto"/>
              <w:bottom w:val="single" w:sz="2" w:space="0" w:color="auto"/>
              <w:right w:val="single" w:sz="2" w:space="0" w:color="auto"/>
            </w:tcBorders>
          </w:tcPr>
          <w:p w14:paraId="377558D9" w14:textId="77777777" w:rsidR="00830BFD" w:rsidRDefault="00830BFD">
            <w:pPr>
              <w:spacing w:line="254" w:lineRule="auto"/>
              <w:jc w:val="both"/>
              <w:rPr>
                <w:rFonts w:ascii="Arial" w:eastAsia="Arial Unicode MS" w:hAnsi="Arial" w:cs="Arial"/>
                <w:lang w:val="es-BO" w:eastAsia="es-ES"/>
              </w:rPr>
            </w:pPr>
          </w:p>
        </w:tc>
        <w:tc>
          <w:tcPr>
            <w:tcW w:w="694" w:type="dxa"/>
            <w:tcBorders>
              <w:top w:val="single" w:sz="2" w:space="0" w:color="auto"/>
              <w:left w:val="single" w:sz="2" w:space="0" w:color="auto"/>
              <w:bottom w:val="single" w:sz="2" w:space="0" w:color="auto"/>
              <w:right w:val="single" w:sz="2" w:space="0" w:color="auto"/>
            </w:tcBorders>
          </w:tcPr>
          <w:p w14:paraId="2BDE5446" w14:textId="77777777" w:rsidR="00830BFD" w:rsidRDefault="00830BFD">
            <w:pPr>
              <w:spacing w:line="254" w:lineRule="auto"/>
              <w:jc w:val="both"/>
              <w:rPr>
                <w:rFonts w:ascii="Arial" w:eastAsia="Arial Unicode MS" w:hAnsi="Arial" w:cs="Arial"/>
                <w:lang w:val="es-BO" w:eastAsia="es-ES"/>
              </w:rPr>
            </w:pPr>
          </w:p>
        </w:tc>
        <w:tc>
          <w:tcPr>
            <w:tcW w:w="1761" w:type="dxa"/>
            <w:tcBorders>
              <w:top w:val="single" w:sz="2" w:space="0" w:color="auto"/>
              <w:left w:val="single" w:sz="2" w:space="0" w:color="auto"/>
              <w:bottom w:val="single" w:sz="2" w:space="0" w:color="auto"/>
              <w:right w:val="single" w:sz="2" w:space="0" w:color="auto"/>
            </w:tcBorders>
          </w:tcPr>
          <w:p w14:paraId="0B53DA4C" w14:textId="77777777" w:rsidR="00830BFD" w:rsidRDefault="00830BFD">
            <w:pPr>
              <w:spacing w:line="254" w:lineRule="auto"/>
              <w:jc w:val="both"/>
              <w:rPr>
                <w:rFonts w:ascii="Arial" w:eastAsia="Arial Unicode MS" w:hAnsi="Arial" w:cs="Arial"/>
                <w:lang w:val="es-BO" w:eastAsia="es-ES"/>
              </w:rPr>
            </w:pPr>
          </w:p>
        </w:tc>
      </w:tr>
      <w:tr w:rsidR="00830BFD" w14:paraId="0B7BFD46" w14:textId="77777777" w:rsidTr="00830BFD">
        <w:trPr>
          <w:trHeight w:val="326"/>
        </w:trPr>
        <w:tc>
          <w:tcPr>
            <w:tcW w:w="3034"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hideMark/>
          </w:tcPr>
          <w:p w14:paraId="7B754678" w14:textId="77777777" w:rsidR="00830BFD" w:rsidRDefault="00830BFD">
            <w:pPr>
              <w:spacing w:line="254" w:lineRule="auto"/>
              <w:jc w:val="both"/>
              <w:rPr>
                <w:rFonts w:ascii="Arial" w:eastAsia="Arial Unicode MS" w:hAnsi="Arial" w:cs="Arial"/>
                <w:b/>
                <w:bCs/>
                <w:lang w:val="es-BO" w:eastAsia="es-ES"/>
              </w:rPr>
            </w:pPr>
            <w:r>
              <w:rPr>
                <w:rFonts w:ascii="Arial" w:eastAsia="Arial Unicode MS" w:hAnsi="Arial" w:cs="Arial"/>
                <w:b/>
                <w:bCs/>
                <w:lang w:val="es-BO" w:eastAsia="es-ES"/>
              </w:rPr>
              <w:t>C. HORARIOS DE ATENCION</w:t>
            </w:r>
          </w:p>
        </w:tc>
        <w:tc>
          <w:tcPr>
            <w:tcW w:w="1409" w:type="dxa"/>
            <w:tcBorders>
              <w:top w:val="single" w:sz="2" w:space="0" w:color="auto"/>
              <w:left w:val="single" w:sz="2" w:space="0" w:color="auto"/>
              <w:bottom w:val="single" w:sz="2" w:space="0" w:color="auto"/>
              <w:right w:val="single" w:sz="2" w:space="0" w:color="auto"/>
            </w:tcBorders>
            <w:shd w:val="clear" w:color="auto" w:fill="CCCCCC"/>
          </w:tcPr>
          <w:p w14:paraId="5D1D594F" w14:textId="77777777" w:rsidR="00830BFD" w:rsidRDefault="00830BFD">
            <w:pPr>
              <w:spacing w:line="254" w:lineRule="auto"/>
              <w:jc w:val="both"/>
              <w:rPr>
                <w:rFonts w:ascii="Arial" w:eastAsia="Arial Unicode MS" w:hAnsi="Arial" w:cs="Arial"/>
                <w:b/>
                <w:bCs/>
                <w:lang w:val="es-BO" w:eastAsia="es-ES"/>
              </w:rPr>
            </w:pPr>
          </w:p>
        </w:tc>
        <w:tc>
          <w:tcPr>
            <w:tcW w:w="873" w:type="dxa"/>
            <w:tcBorders>
              <w:top w:val="single" w:sz="2" w:space="0" w:color="auto"/>
              <w:left w:val="single" w:sz="2" w:space="0" w:color="auto"/>
              <w:bottom w:val="single" w:sz="2" w:space="0" w:color="auto"/>
              <w:right w:val="single" w:sz="2" w:space="0" w:color="auto"/>
            </w:tcBorders>
            <w:shd w:val="clear" w:color="auto" w:fill="CCCCCC"/>
          </w:tcPr>
          <w:p w14:paraId="49F8254F" w14:textId="77777777" w:rsidR="00830BFD" w:rsidRDefault="00830BFD">
            <w:pPr>
              <w:spacing w:line="254" w:lineRule="auto"/>
              <w:jc w:val="both"/>
              <w:rPr>
                <w:rFonts w:ascii="Arial" w:eastAsia="Arial Unicode MS" w:hAnsi="Arial" w:cs="Arial"/>
                <w:b/>
                <w:bCs/>
                <w:lang w:val="es-BO" w:eastAsia="es-ES"/>
              </w:rPr>
            </w:pPr>
          </w:p>
        </w:tc>
        <w:tc>
          <w:tcPr>
            <w:tcW w:w="694" w:type="dxa"/>
            <w:tcBorders>
              <w:top w:val="single" w:sz="2" w:space="0" w:color="auto"/>
              <w:left w:val="single" w:sz="2" w:space="0" w:color="auto"/>
              <w:bottom w:val="single" w:sz="2" w:space="0" w:color="auto"/>
              <w:right w:val="single" w:sz="2" w:space="0" w:color="auto"/>
            </w:tcBorders>
            <w:shd w:val="clear" w:color="auto" w:fill="CCCCCC"/>
          </w:tcPr>
          <w:p w14:paraId="4FBC19F8" w14:textId="77777777" w:rsidR="00830BFD" w:rsidRDefault="00830BFD">
            <w:pPr>
              <w:spacing w:line="254" w:lineRule="auto"/>
              <w:jc w:val="both"/>
              <w:rPr>
                <w:rFonts w:ascii="Arial" w:eastAsia="Arial Unicode MS" w:hAnsi="Arial" w:cs="Arial"/>
                <w:b/>
                <w:bCs/>
                <w:lang w:val="es-BO" w:eastAsia="es-ES"/>
              </w:rPr>
            </w:pPr>
          </w:p>
        </w:tc>
        <w:tc>
          <w:tcPr>
            <w:tcW w:w="1761" w:type="dxa"/>
            <w:tcBorders>
              <w:top w:val="single" w:sz="2" w:space="0" w:color="auto"/>
              <w:left w:val="single" w:sz="2" w:space="0" w:color="auto"/>
              <w:bottom w:val="single" w:sz="2" w:space="0" w:color="auto"/>
              <w:right w:val="single" w:sz="2" w:space="0" w:color="auto"/>
            </w:tcBorders>
            <w:shd w:val="clear" w:color="auto" w:fill="CCCCCC"/>
          </w:tcPr>
          <w:p w14:paraId="7E3D29DD" w14:textId="77777777" w:rsidR="00830BFD" w:rsidRDefault="00830BFD">
            <w:pPr>
              <w:spacing w:line="254" w:lineRule="auto"/>
              <w:jc w:val="both"/>
              <w:rPr>
                <w:rFonts w:ascii="Arial" w:eastAsia="Arial Unicode MS" w:hAnsi="Arial" w:cs="Arial"/>
                <w:b/>
                <w:bCs/>
                <w:lang w:val="es-BO" w:eastAsia="es-ES"/>
              </w:rPr>
            </w:pPr>
          </w:p>
        </w:tc>
      </w:tr>
      <w:tr w:rsidR="00830BFD" w14:paraId="3D50ECD1" w14:textId="77777777" w:rsidTr="00830BFD">
        <w:trPr>
          <w:trHeight w:val="1290"/>
        </w:trPr>
        <w:tc>
          <w:tcPr>
            <w:tcW w:w="303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2EB00ED1" w14:textId="77777777" w:rsidR="00830BFD" w:rsidRDefault="00830BFD">
            <w:pPr>
              <w:spacing w:line="254" w:lineRule="auto"/>
              <w:jc w:val="both"/>
              <w:rPr>
                <w:rFonts w:ascii="Arial" w:eastAsia="Arial Unicode MS" w:hAnsi="Arial" w:cs="Arial"/>
                <w:b/>
                <w:bCs/>
                <w:lang w:val="es-BO" w:eastAsia="es-ES"/>
              </w:rPr>
            </w:pPr>
            <w:r>
              <w:rPr>
                <w:rFonts w:ascii="Arial" w:eastAsia="Arial Unicode MS" w:hAnsi="Arial" w:cs="Arial"/>
                <w:b/>
                <w:bCs/>
                <w:lang w:val="es-BO" w:eastAsia="es-ES"/>
              </w:rPr>
              <w:t>El proponente deberá presentar una descripción de los horarios de atención, de acuerdo al siguiente requerimiento:</w:t>
            </w:r>
          </w:p>
          <w:p w14:paraId="33353E18" w14:textId="77777777" w:rsidR="00830BFD" w:rsidRDefault="00830BFD" w:rsidP="00830BFD">
            <w:pPr>
              <w:numPr>
                <w:ilvl w:val="0"/>
                <w:numId w:val="35"/>
              </w:numPr>
              <w:spacing w:line="254" w:lineRule="auto"/>
              <w:contextualSpacing/>
              <w:jc w:val="both"/>
              <w:rPr>
                <w:rFonts w:ascii="Arial" w:eastAsia="Arial Unicode MS" w:hAnsi="Arial" w:cs="Arial"/>
                <w:lang w:val="es-BO" w:eastAsia="es-ES"/>
              </w:rPr>
            </w:pPr>
            <w:r>
              <w:rPr>
                <w:rFonts w:ascii="Arial" w:eastAsia="Arial Unicode MS" w:hAnsi="Arial" w:cs="Arial"/>
                <w:lang w:val="es-BO" w:eastAsia="es-ES"/>
              </w:rPr>
              <w:t>Lunes a sábado en horarios de la mañana y tarde (12 horas diarias como mínimo, 6 en la mañana y 6 en la tarde).</w:t>
            </w:r>
          </w:p>
          <w:p w14:paraId="1C9BF437" w14:textId="77777777" w:rsidR="00830BFD" w:rsidRDefault="00830BFD" w:rsidP="00830BFD">
            <w:pPr>
              <w:numPr>
                <w:ilvl w:val="0"/>
                <w:numId w:val="35"/>
              </w:numPr>
              <w:spacing w:line="254" w:lineRule="auto"/>
              <w:contextualSpacing/>
              <w:jc w:val="both"/>
              <w:rPr>
                <w:rFonts w:ascii="Arial" w:eastAsia="Arial Unicode MS" w:hAnsi="Arial" w:cs="Arial"/>
                <w:lang w:val="es-BO" w:eastAsia="es-ES"/>
              </w:rPr>
            </w:pPr>
            <w:r>
              <w:rPr>
                <w:rFonts w:ascii="Arial" w:eastAsia="Arial Unicode MS" w:hAnsi="Arial" w:cs="Arial"/>
                <w:lang w:val="es-BO" w:eastAsia="es-ES"/>
              </w:rPr>
              <w:t xml:space="preserve">En caso de emergencias, los servicios serán prestados en cualquier horario, incluyendo los días sábados, domingos y feriados, sin recarga alguna al precio estipulado. </w:t>
            </w:r>
          </w:p>
        </w:tc>
        <w:tc>
          <w:tcPr>
            <w:tcW w:w="1409" w:type="dxa"/>
            <w:tcBorders>
              <w:top w:val="single" w:sz="2" w:space="0" w:color="auto"/>
              <w:left w:val="single" w:sz="2" w:space="0" w:color="auto"/>
              <w:bottom w:val="single" w:sz="2" w:space="0" w:color="auto"/>
              <w:right w:val="single" w:sz="2" w:space="0" w:color="auto"/>
            </w:tcBorders>
          </w:tcPr>
          <w:p w14:paraId="25F49F20" w14:textId="77777777" w:rsidR="00830BFD" w:rsidRDefault="00830BFD">
            <w:pPr>
              <w:spacing w:line="254" w:lineRule="auto"/>
              <w:jc w:val="both"/>
              <w:rPr>
                <w:rFonts w:ascii="Arial" w:eastAsia="Arial Unicode MS" w:hAnsi="Arial" w:cs="Arial"/>
                <w:b/>
                <w:bCs/>
                <w:lang w:val="es-BO" w:eastAsia="es-ES"/>
              </w:rPr>
            </w:pPr>
          </w:p>
        </w:tc>
        <w:tc>
          <w:tcPr>
            <w:tcW w:w="873" w:type="dxa"/>
            <w:tcBorders>
              <w:top w:val="single" w:sz="2" w:space="0" w:color="auto"/>
              <w:left w:val="single" w:sz="2" w:space="0" w:color="auto"/>
              <w:bottom w:val="single" w:sz="2" w:space="0" w:color="auto"/>
              <w:right w:val="single" w:sz="2" w:space="0" w:color="auto"/>
            </w:tcBorders>
          </w:tcPr>
          <w:p w14:paraId="34894A7E" w14:textId="77777777" w:rsidR="00830BFD" w:rsidRDefault="00830BFD">
            <w:pPr>
              <w:spacing w:line="254" w:lineRule="auto"/>
              <w:jc w:val="both"/>
              <w:rPr>
                <w:rFonts w:ascii="Arial" w:eastAsia="Arial Unicode MS" w:hAnsi="Arial" w:cs="Arial"/>
                <w:b/>
                <w:bCs/>
                <w:lang w:val="es-BO" w:eastAsia="es-ES"/>
              </w:rPr>
            </w:pPr>
          </w:p>
        </w:tc>
        <w:tc>
          <w:tcPr>
            <w:tcW w:w="694" w:type="dxa"/>
            <w:tcBorders>
              <w:top w:val="single" w:sz="2" w:space="0" w:color="auto"/>
              <w:left w:val="single" w:sz="2" w:space="0" w:color="auto"/>
              <w:bottom w:val="single" w:sz="2" w:space="0" w:color="auto"/>
              <w:right w:val="single" w:sz="2" w:space="0" w:color="auto"/>
            </w:tcBorders>
          </w:tcPr>
          <w:p w14:paraId="11FBA2A3" w14:textId="77777777" w:rsidR="00830BFD" w:rsidRDefault="00830BFD">
            <w:pPr>
              <w:spacing w:line="254" w:lineRule="auto"/>
              <w:jc w:val="both"/>
              <w:rPr>
                <w:rFonts w:ascii="Arial" w:eastAsia="Arial Unicode MS" w:hAnsi="Arial" w:cs="Arial"/>
                <w:b/>
                <w:bCs/>
                <w:lang w:val="es-BO" w:eastAsia="es-ES"/>
              </w:rPr>
            </w:pPr>
          </w:p>
        </w:tc>
        <w:tc>
          <w:tcPr>
            <w:tcW w:w="1761" w:type="dxa"/>
            <w:tcBorders>
              <w:top w:val="single" w:sz="2" w:space="0" w:color="auto"/>
              <w:left w:val="single" w:sz="2" w:space="0" w:color="auto"/>
              <w:bottom w:val="single" w:sz="2" w:space="0" w:color="auto"/>
              <w:right w:val="single" w:sz="2" w:space="0" w:color="auto"/>
            </w:tcBorders>
          </w:tcPr>
          <w:p w14:paraId="7D9AF90A" w14:textId="77777777" w:rsidR="00830BFD" w:rsidRDefault="00830BFD">
            <w:pPr>
              <w:spacing w:line="254" w:lineRule="auto"/>
              <w:jc w:val="both"/>
              <w:rPr>
                <w:rFonts w:ascii="Arial" w:eastAsia="Arial Unicode MS" w:hAnsi="Arial" w:cs="Arial"/>
                <w:b/>
                <w:bCs/>
                <w:lang w:val="es-BO" w:eastAsia="es-ES"/>
              </w:rPr>
            </w:pPr>
          </w:p>
        </w:tc>
      </w:tr>
      <w:tr w:rsidR="00830BFD" w14:paraId="3AE24CD5" w14:textId="77777777" w:rsidTr="00830BFD">
        <w:trPr>
          <w:trHeight w:val="289"/>
        </w:trPr>
        <w:tc>
          <w:tcPr>
            <w:tcW w:w="303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6499F540" w14:textId="77777777" w:rsidR="00830BFD" w:rsidRDefault="00830BFD">
            <w:pPr>
              <w:spacing w:line="254" w:lineRule="auto"/>
              <w:jc w:val="both"/>
              <w:rPr>
                <w:rFonts w:ascii="Arial" w:eastAsia="Arial Unicode MS" w:hAnsi="Arial" w:cs="Arial"/>
                <w:b/>
                <w:bCs/>
                <w:lang w:val="es-BO" w:eastAsia="es-ES"/>
              </w:rPr>
            </w:pPr>
            <w:r>
              <w:rPr>
                <w:rFonts w:ascii="Arial" w:eastAsia="Arial Unicode MS" w:hAnsi="Arial" w:cs="Arial"/>
                <w:b/>
                <w:bCs/>
                <w:lang w:val="es-BO" w:eastAsia="es-ES"/>
              </w:rPr>
              <w:t>Rol de turnos para llamado de emergencia que cubra las 24 horas, domingos y feriados.</w:t>
            </w:r>
          </w:p>
        </w:tc>
        <w:tc>
          <w:tcPr>
            <w:tcW w:w="1409" w:type="dxa"/>
            <w:tcBorders>
              <w:top w:val="single" w:sz="2" w:space="0" w:color="auto"/>
              <w:left w:val="single" w:sz="2" w:space="0" w:color="auto"/>
              <w:bottom w:val="single" w:sz="2" w:space="0" w:color="auto"/>
              <w:right w:val="single" w:sz="2" w:space="0" w:color="auto"/>
            </w:tcBorders>
          </w:tcPr>
          <w:p w14:paraId="0162849A" w14:textId="77777777" w:rsidR="00830BFD" w:rsidRDefault="00830BFD">
            <w:pPr>
              <w:spacing w:line="254" w:lineRule="auto"/>
              <w:jc w:val="both"/>
              <w:rPr>
                <w:rFonts w:ascii="Arial" w:eastAsia="Arial Unicode MS" w:hAnsi="Arial" w:cs="Arial"/>
                <w:b/>
                <w:bCs/>
                <w:lang w:val="es-BO" w:eastAsia="es-ES"/>
              </w:rPr>
            </w:pPr>
          </w:p>
        </w:tc>
        <w:tc>
          <w:tcPr>
            <w:tcW w:w="873" w:type="dxa"/>
            <w:tcBorders>
              <w:top w:val="single" w:sz="2" w:space="0" w:color="auto"/>
              <w:left w:val="single" w:sz="2" w:space="0" w:color="auto"/>
              <w:bottom w:val="single" w:sz="2" w:space="0" w:color="auto"/>
              <w:right w:val="single" w:sz="2" w:space="0" w:color="auto"/>
            </w:tcBorders>
          </w:tcPr>
          <w:p w14:paraId="3B85AE16" w14:textId="77777777" w:rsidR="00830BFD" w:rsidRDefault="00830BFD">
            <w:pPr>
              <w:spacing w:line="254" w:lineRule="auto"/>
              <w:jc w:val="both"/>
              <w:rPr>
                <w:rFonts w:ascii="Arial" w:eastAsia="Arial Unicode MS" w:hAnsi="Arial" w:cs="Arial"/>
                <w:b/>
                <w:bCs/>
                <w:lang w:val="es-BO" w:eastAsia="es-ES"/>
              </w:rPr>
            </w:pPr>
          </w:p>
        </w:tc>
        <w:tc>
          <w:tcPr>
            <w:tcW w:w="694" w:type="dxa"/>
            <w:tcBorders>
              <w:top w:val="single" w:sz="2" w:space="0" w:color="auto"/>
              <w:left w:val="single" w:sz="2" w:space="0" w:color="auto"/>
              <w:bottom w:val="single" w:sz="2" w:space="0" w:color="auto"/>
              <w:right w:val="single" w:sz="2" w:space="0" w:color="auto"/>
            </w:tcBorders>
          </w:tcPr>
          <w:p w14:paraId="127446EE" w14:textId="77777777" w:rsidR="00830BFD" w:rsidRDefault="00830BFD">
            <w:pPr>
              <w:spacing w:line="254" w:lineRule="auto"/>
              <w:jc w:val="both"/>
              <w:rPr>
                <w:rFonts w:ascii="Arial" w:eastAsia="Arial Unicode MS" w:hAnsi="Arial" w:cs="Arial"/>
                <w:b/>
                <w:bCs/>
                <w:lang w:val="es-BO" w:eastAsia="es-ES"/>
              </w:rPr>
            </w:pPr>
          </w:p>
        </w:tc>
        <w:tc>
          <w:tcPr>
            <w:tcW w:w="1761" w:type="dxa"/>
            <w:tcBorders>
              <w:top w:val="single" w:sz="2" w:space="0" w:color="auto"/>
              <w:left w:val="single" w:sz="2" w:space="0" w:color="auto"/>
              <w:bottom w:val="single" w:sz="2" w:space="0" w:color="auto"/>
              <w:right w:val="single" w:sz="2" w:space="0" w:color="auto"/>
            </w:tcBorders>
          </w:tcPr>
          <w:p w14:paraId="11D1DB9A" w14:textId="77777777" w:rsidR="00830BFD" w:rsidRDefault="00830BFD">
            <w:pPr>
              <w:spacing w:line="254" w:lineRule="auto"/>
              <w:jc w:val="both"/>
              <w:rPr>
                <w:rFonts w:ascii="Arial" w:eastAsia="Arial Unicode MS" w:hAnsi="Arial" w:cs="Arial"/>
                <w:b/>
                <w:bCs/>
                <w:lang w:val="es-BO" w:eastAsia="es-ES"/>
              </w:rPr>
            </w:pPr>
          </w:p>
        </w:tc>
      </w:tr>
      <w:tr w:rsidR="00830BFD" w14:paraId="3DE404E5" w14:textId="77777777" w:rsidTr="00830BFD">
        <w:trPr>
          <w:trHeight w:val="444"/>
        </w:trPr>
        <w:tc>
          <w:tcPr>
            <w:tcW w:w="303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16AA4F76" w14:textId="77777777" w:rsidR="00830BFD" w:rsidRDefault="00830BFD">
            <w:pPr>
              <w:spacing w:line="254" w:lineRule="auto"/>
              <w:jc w:val="both"/>
              <w:rPr>
                <w:rFonts w:ascii="Arial" w:eastAsia="Arial Unicode MS" w:hAnsi="Arial" w:cs="Arial"/>
                <w:b/>
                <w:bCs/>
                <w:lang w:val="es-BO" w:eastAsia="es-ES"/>
              </w:rPr>
            </w:pPr>
            <w:r>
              <w:rPr>
                <w:rFonts w:ascii="Arial" w:eastAsia="Arial Unicode MS" w:hAnsi="Arial" w:cs="Arial"/>
                <w:b/>
                <w:bCs/>
                <w:lang w:val="es-BO" w:eastAsia="es-ES"/>
              </w:rPr>
              <w:t xml:space="preserve">Los servicios de estudios de HEMODIALISIS tendrán supervisión directa de Jefatura Medica, Jefatura de </w:t>
            </w:r>
            <w:proofErr w:type="spellStart"/>
            <w:r>
              <w:rPr>
                <w:rFonts w:ascii="Arial" w:eastAsia="Arial Unicode MS" w:hAnsi="Arial" w:cs="Arial"/>
                <w:b/>
                <w:bCs/>
                <w:lang w:val="es-BO" w:eastAsia="es-ES"/>
              </w:rPr>
              <w:t>Policonsultorio</w:t>
            </w:r>
            <w:proofErr w:type="spellEnd"/>
            <w:r>
              <w:rPr>
                <w:rFonts w:ascii="Arial" w:eastAsia="Arial Unicode MS" w:hAnsi="Arial" w:cs="Arial"/>
                <w:b/>
                <w:bCs/>
                <w:lang w:val="es-BO" w:eastAsia="es-ES"/>
              </w:rPr>
              <w:t xml:space="preserve"> y/o Dirección de Clínica.</w:t>
            </w:r>
          </w:p>
        </w:tc>
        <w:tc>
          <w:tcPr>
            <w:tcW w:w="1409" w:type="dxa"/>
            <w:tcBorders>
              <w:top w:val="single" w:sz="2" w:space="0" w:color="auto"/>
              <w:left w:val="single" w:sz="2" w:space="0" w:color="auto"/>
              <w:bottom w:val="single" w:sz="2" w:space="0" w:color="auto"/>
              <w:right w:val="single" w:sz="2" w:space="0" w:color="auto"/>
            </w:tcBorders>
          </w:tcPr>
          <w:p w14:paraId="1EB731AB" w14:textId="77777777" w:rsidR="00830BFD" w:rsidRDefault="00830BFD">
            <w:pPr>
              <w:spacing w:line="254" w:lineRule="auto"/>
              <w:jc w:val="both"/>
              <w:rPr>
                <w:rFonts w:ascii="Arial" w:eastAsia="Arial Unicode MS" w:hAnsi="Arial" w:cs="Arial"/>
                <w:b/>
                <w:bCs/>
                <w:lang w:val="es-BO" w:eastAsia="es-ES"/>
              </w:rPr>
            </w:pPr>
          </w:p>
        </w:tc>
        <w:tc>
          <w:tcPr>
            <w:tcW w:w="873" w:type="dxa"/>
            <w:tcBorders>
              <w:top w:val="single" w:sz="2" w:space="0" w:color="auto"/>
              <w:left w:val="single" w:sz="2" w:space="0" w:color="auto"/>
              <w:bottom w:val="single" w:sz="2" w:space="0" w:color="auto"/>
              <w:right w:val="single" w:sz="2" w:space="0" w:color="auto"/>
            </w:tcBorders>
          </w:tcPr>
          <w:p w14:paraId="74F931C1" w14:textId="77777777" w:rsidR="00830BFD" w:rsidRDefault="00830BFD">
            <w:pPr>
              <w:spacing w:line="254" w:lineRule="auto"/>
              <w:jc w:val="both"/>
              <w:rPr>
                <w:rFonts w:ascii="Arial" w:eastAsia="Arial Unicode MS" w:hAnsi="Arial" w:cs="Arial"/>
                <w:b/>
                <w:bCs/>
                <w:lang w:val="es-BO" w:eastAsia="es-ES"/>
              </w:rPr>
            </w:pPr>
          </w:p>
        </w:tc>
        <w:tc>
          <w:tcPr>
            <w:tcW w:w="694" w:type="dxa"/>
            <w:tcBorders>
              <w:top w:val="single" w:sz="2" w:space="0" w:color="auto"/>
              <w:left w:val="single" w:sz="2" w:space="0" w:color="auto"/>
              <w:bottom w:val="single" w:sz="2" w:space="0" w:color="auto"/>
              <w:right w:val="single" w:sz="2" w:space="0" w:color="auto"/>
            </w:tcBorders>
          </w:tcPr>
          <w:p w14:paraId="16F6A1A4" w14:textId="77777777" w:rsidR="00830BFD" w:rsidRDefault="00830BFD">
            <w:pPr>
              <w:spacing w:line="254" w:lineRule="auto"/>
              <w:jc w:val="both"/>
              <w:rPr>
                <w:rFonts w:ascii="Arial" w:eastAsia="Arial Unicode MS" w:hAnsi="Arial" w:cs="Arial"/>
                <w:b/>
                <w:bCs/>
                <w:lang w:val="es-BO" w:eastAsia="es-ES"/>
              </w:rPr>
            </w:pPr>
          </w:p>
        </w:tc>
        <w:tc>
          <w:tcPr>
            <w:tcW w:w="1761" w:type="dxa"/>
            <w:tcBorders>
              <w:top w:val="single" w:sz="2" w:space="0" w:color="auto"/>
              <w:left w:val="single" w:sz="2" w:space="0" w:color="auto"/>
              <w:bottom w:val="single" w:sz="2" w:space="0" w:color="auto"/>
              <w:right w:val="single" w:sz="2" w:space="0" w:color="auto"/>
            </w:tcBorders>
          </w:tcPr>
          <w:p w14:paraId="0EA3D30B" w14:textId="77777777" w:rsidR="00830BFD" w:rsidRDefault="00830BFD">
            <w:pPr>
              <w:spacing w:line="254" w:lineRule="auto"/>
              <w:jc w:val="both"/>
              <w:rPr>
                <w:rFonts w:ascii="Arial" w:eastAsia="Arial Unicode MS" w:hAnsi="Arial" w:cs="Arial"/>
                <w:b/>
                <w:bCs/>
                <w:lang w:val="es-BO" w:eastAsia="es-ES"/>
              </w:rPr>
            </w:pPr>
          </w:p>
        </w:tc>
      </w:tr>
      <w:tr w:rsidR="00830BFD" w14:paraId="00246CEC" w14:textId="77777777" w:rsidTr="00830BFD">
        <w:trPr>
          <w:trHeight w:val="326"/>
        </w:trPr>
        <w:tc>
          <w:tcPr>
            <w:tcW w:w="3034"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hideMark/>
          </w:tcPr>
          <w:p w14:paraId="6F9C8BFF" w14:textId="77777777" w:rsidR="00830BFD" w:rsidRDefault="00830BFD">
            <w:pPr>
              <w:spacing w:line="254" w:lineRule="auto"/>
              <w:jc w:val="both"/>
              <w:rPr>
                <w:rFonts w:ascii="Arial" w:eastAsia="Arial Unicode MS" w:hAnsi="Arial" w:cs="Arial"/>
                <w:b/>
                <w:bCs/>
                <w:lang w:val="es-BO" w:eastAsia="es-ES"/>
              </w:rPr>
            </w:pPr>
            <w:r>
              <w:rPr>
                <w:rFonts w:ascii="Arial" w:eastAsia="Arial Unicode MS" w:hAnsi="Arial" w:cs="Arial"/>
                <w:b/>
                <w:bCs/>
                <w:lang w:val="es-BO" w:eastAsia="es-ES"/>
              </w:rPr>
              <w:t>D. SERVICIO A CONTRATAR PEDIATRICO Y ADULTOS:</w:t>
            </w:r>
          </w:p>
        </w:tc>
        <w:tc>
          <w:tcPr>
            <w:tcW w:w="1409" w:type="dxa"/>
            <w:tcBorders>
              <w:top w:val="single" w:sz="2" w:space="0" w:color="auto"/>
              <w:left w:val="single" w:sz="2" w:space="0" w:color="auto"/>
              <w:bottom w:val="single" w:sz="2" w:space="0" w:color="auto"/>
              <w:right w:val="single" w:sz="2" w:space="0" w:color="auto"/>
            </w:tcBorders>
            <w:shd w:val="clear" w:color="auto" w:fill="CCCCCC"/>
          </w:tcPr>
          <w:p w14:paraId="63B3A86D" w14:textId="77777777" w:rsidR="00830BFD" w:rsidRDefault="00830BFD">
            <w:pPr>
              <w:spacing w:line="254" w:lineRule="auto"/>
              <w:jc w:val="both"/>
              <w:rPr>
                <w:rFonts w:ascii="Arial" w:eastAsia="Arial Unicode MS" w:hAnsi="Arial" w:cs="Arial"/>
                <w:b/>
                <w:bCs/>
                <w:lang w:val="es-BO" w:eastAsia="es-ES"/>
              </w:rPr>
            </w:pPr>
          </w:p>
        </w:tc>
        <w:tc>
          <w:tcPr>
            <w:tcW w:w="873" w:type="dxa"/>
            <w:tcBorders>
              <w:top w:val="single" w:sz="2" w:space="0" w:color="auto"/>
              <w:left w:val="single" w:sz="2" w:space="0" w:color="auto"/>
              <w:bottom w:val="single" w:sz="2" w:space="0" w:color="auto"/>
              <w:right w:val="single" w:sz="2" w:space="0" w:color="auto"/>
            </w:tcBorders>
            <w:shd w:val="clear" w:color="auto" w:fill="CCCCCC"/>
          </w:tcPr>
          <w:p w14:paraId="7E5141EC" w14:textId="77777777" w:rsidR="00830BFD" w:rsidRDefault="00830BFD">
            <w:pPr>
              <w:spacing w:line="254" w:lineRule="auto"/>
              <w:jc w:val="both"/>
              <w:rPr>
                <w:rFonts w:ascii="Arial" w:eastAsia="Arial Unicode MS" w:hAnsi="Arial" w:cs="Arial"/>
                <w:b/>
                <w:bCs/>
                <w:lang w:val="es-BO" w:eastAsia="es-ES"/>
              </w:rPr>
            </w:pPr>
          </w:p>
        </w:tc>
        <w:tc>
          <w:tcPr>
            <w:tcW w:w="694" w:type="dxa"/>
            <w:tcBorders>
              <w:top w:val="single" w:sz="2" w:space="0" w:color="auto"/>
              <w:left w:val="single" w:sz="2" w:space="0" w:color="auto"/>
              <w:bottom w:val="single" w:sz="2" w:space="0" w:color="auto"/>
              <w:right w:val="single" w:sz="2" w:space="0" w:color="auto"/>
            </w:tcBorders>
            <w:shd w:val="clear" w:color="auto" w:fill="CCCCCC"/>
          </w:tcPr>
          <w:p w14:paraId="0E5B0342" w14:textId="77777777" w:rsidR="00830BFD" w:rsidRDefault="00830BFD">
            <w:pPr>
              <w:spacing w:line="254" w:lineRule="auto"/>
              <w:jc w:val="both"/>
              <w:rPr>
                <w:rFonts w:ascii="Arial" w:eastAsia="Arial Unicode MS" w:hAnsi="Arial" w:cs="Arial"/>
                <w:b/>
                <w:bCs/>
                <w:lang w:val="es-BO" w:eastAsia="es-ES"/>
              </w:rPr>
            </w:pPr>
          </w:p>
        </w:tc>
        <w:tc>
          <w:tcPr>
            <w:tcW w:w="1761" w:type="dxa"/>
            <w:tcBorders>
              <w:top w:val="single" w:sz="2" w:space="0" w:color="auto"/>
              <w:left w:val="single" w:sz="2" w:space="0" w:color="auto"/>
              <w:bottom w:val="single" w:sz="2" w:space="0" w:color="auto"/>
              <w:right w:val="single" w:sz="2" w:space="0" w:color="auto"/>
            </w:tcBorders>
            <w:shd w:val="clear" w:color="auto" w:fill="CCCCCC"/>
          </w:tcPr>
          <w:p w14:paraId="5498ACA7" w14:textId="77777777" w:rsidR="00830BFD" w:rsidRDefault="00830BFD">
            <w:pPr>
              <w:spacing w:line="254" w:lineRule="auto"/>
              <w:jc w:val="both"/>
              <w:rPr>
                <w:rFonts w:ascii="Arial" w:eastAsia="Arial Unicode MS" w:hAnsi="Arial" w:cs="Arial"/>
                <w:b/>
                <w:bCs/>
                <w:lang w:val="es-BO" w:eastAsia="es-ES"/>
              </w:rPr>
            </w:pPr>
          </w:p>
        </w:tc>
      </w:tr>
      <w:tr w:rsidR="00830BFD" w14:paraId="20CEC01F" w14:textId="77777777" w:rsidTr="00830BFD">
        <w:trPr>
          <w:trHeight w:val="197"/>
        </w:trPr>
        <w:tc>
          <w:tcPr>
            <w:tcW w:w="303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10733C94" w14:textId="77777777" w:rsidR="00830BFD" w:rsidRDefault="00830BFD">
            <w:pPr>
              <w:spacing w:line="254" w:lineRule="auto"/>
              <w:jc w:val="both"/>
              <w:rPr>
                <w:rFonts w:ascii="Arial" w:hAnsi="Arial" w:cs="Arial"/>
                <w:lang w:val="es-BO" w:eastAsia="es-ES"/>
              </w:rPr>
            </w:pPr>
            <w:r>
              <w:rPr>
                <w:rFonts w:ascii="Arial" w:hAnsi="Arial" w:cs="Arial"/>
                <w:lang w:val="es-BO" w:eastAsia="es-ES"/>
              </w:rPr>
              <w:t xml:space="preserve">SERVICIO DE HEMODIALISIS </w:t>
            </w:r>
          </w:p>
        </w:tc>
        <w:tc>
          <w:tcPr>
            <w:tcW w:w="1409" w:type="dxa"/>
            <w:tcBorders>
              <w:top w:val="single" w:sz="2" w:space="0" w:color="auto"/>
              <w:left w:val="single" w:sz="2" w:space="0" w:color="auto"/>
              <w:bottom w:val="single" w:sz="2" w:space="0" w:color="auto"/>
              <w:right w:val="single" w:sz="2" w:space="0" w:color="auto"/>
            </w:tcBorders>
          </w:tcPr>
          <w:p w14:paraId="2FE7BF01" w14:textId="77777777" w:rsidR="00830BFD" w:rsidRDefault="00830BFD">
            <w:pPr>
              <w:spacing w:line="254" w:lineRule="auto"/>
              <w:jc w:val="both"/>
              <w:rPr>
                <w:rFonts w:ascii="Arial" w:hAnsi="Arial" w:cs="Arial"/>
                <w:lang w:val="es-BO" w:eastAsia="es-ES"/>
              </w:rPr>
            </w:pPr>
          </w:p>
        </w:tc>
        <w:tc>
          <w:tcPr>
            <w:tcW w:w="873" w:type="dxa"/>
            <w:tcBorders>
              <w:top w:val="single" w:sz="2" w:space="0" w:color="auto"/>
              <w:left w:val="single" w:sz="2" w:space="0" w:color="auto"/>
              <w:bottom w:val="single" w:sz="2" w:space="0" w:color="auto"/>
              <w:right w:val="single" w:sz="2" w:space="0" w:color="auto"/>
            </w:tcBorders>
          </w:tcPr>
          <w:p w14:paraId="689744E9" w14:textId="77777777" w:rsidR="00830BFD" w:rsidRDefault="00830BFD">
            <w:pPr>
              <w:spacing w:line="254" w:lineRule="auto"/>
              <w:jc w:val="both"/>
              <w:rPr>
                <w:rFonts w:ascii="Arial" w:hAnsi="Arial" w:cs="Arial"/>
                <w:lang w:val="es-BO" w:eastAsia="es-ES"/>
              </w:rPr>
            </w:pPr>
          </w:p>
        </w:tc>
        <w:tc>
          <w:tcPr>
            <w:tcW w:w="694" w:type="dxa"/>
            <w:tcBorders>
              <w:top w:val="single" w:sz="2" w:space="0" w:color="auto"/>
              <w:left w:val="single" w:sz="2" w:space="0" w:color="auto"/>
              <w:bottom w:val="single" w:sz="2" w:space="0" w:color="auto"/>
              <w:right w:val="single" w:sz="2" w:space="0" w:color="auto"/>
            </w:tcBorders>
          </w:tcPr>
          <w:p w14:paraId="0E3B8FDD" w14:textId="77777777" w:rsidR="00830BFD" w:rsidRDefault="00830BFD">
            <w:pPr>
              <w:spacing w:line="254" w:lineRule="auto"/>
              <w:jc w:val="both"/>
              <w:rPr>
                <w:rFonts w:ascii="Arial" w:hAnsi="Arial" w:cs="Arial"/>
                <w:lang w:val="es-BO" w:eastAsia="es-ES"/>
              </w:rPr>
            </w:pPr>
          </w:p>
        </w:tc>
        <w:tc>
          <w:tcPr>
            <w:tcW w:w="1761" w:type="dxa"/>
            <w:tcBorders>
              <w:top w:val="single" w:sz="2" w:space="0" w:color="auto"/>
              <w:left w:val="single" w:sz="2" w:space="0" w:color="auto"/>
              <w:bottom w:val="single" w:sz="2" w:space="0" w:color="auto"/>
              <w:right w:val="single" w:sz="2" w:space="0" w:color="auto"/>
            </w:tcBorders>
          </w:tcPr>
          <w:p w14:paraId="1E0AD65F" w14:textId="77777777" w:rsidR="00830BFD" w:rsidRDefault="00830BFD">
            <w:pPr>
              <w:spacing w:line="254" w:lineRule="auto"/>
              <w:jc w:val="both"/>
              <w:rPr>
                <w:rFonts w:ascii="Arial" w:hAnsi="Arial" w:cs="Arial"/>
                <w:lang w:val="es-BO" w:eastAsia="es-ES"/>
              </w:rPr>
            </w:pPr>
          </w:p>
        </w:tc>
      </w:tr>
      <w:tr w:rsidR="00830BFD" w14:paraId="5CDF0688" w14:textId="77777777" w:rsidTr="00830BFD">
        <w:trPr>
          <w:trHeight w:val="448"/>
        </w:trPr>
        <w:tc>
          <w:tcPr>
            <w:tcW w:w="303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36AD3549" w14:textId="77777777" w:rsidR="00830BFD" w:rsidRDefault="00830BFD" w:rsidP="00830BFD">
            <w:pPr>
              <w:numPr>
                <w:ilvl w:val="0"/>
                <w:numId w:val="33"/>
              </w:numPr>
              <w:spacing w:line="254" w:lineRule="auto"/>
              <w:contextualSpacing/>
              <w:jc w:val="both"/>
              <w:rPr>
                <w:rFonts w:ascii="Arial" w:hAnsi="Arial" w:cs="Arial"/>
                <w:lang w:val="es-BO" w:eastAsia="es-ES"/>
              </w:rPr>
            </w:pPr>
            <w:r>
              <w:rPr>
                <w:rFonts w:ascii="Arial" w:hAnsi="Arial" w:cs="Arial"/>
                <w:lang w:val="es-BO" w:eastAsia="es-ES"/>
              </w:rPr>
              <w:t>Recepción del paciente: A cargo del personal de enfermería, con pesado obligatorio y toma de signos vitales</w:t>
            </w:r>
          </w:p>
          <w:p w14:paraId="2DE20B0F" w14:textId="77777777" w:rsidR="00830BFD" w:rsidRDefault="00830BFD" w:rsidP="00830BFD">
            <w:pPr>
              <w:numPr>
                <w:ilvl w:val="0"/>
                <w:numId w:val="33"/>
              </w:numPr>
              <w:spacing w:line="254" w:lineRule="auto"/>
              <w:contextualSpacing/>
              <w:jc w:val="both"/>
              <w:rPr>
                <w:rFonts w:ascii="Arial" w:hAnsi="Arial" w:cs="Arial"/>
                <w:lang w:val="es-BO" w:eastAsia="es-ES"/>
              </w:rPr>
            </w:pPr>
            <w:r>
              <w:rPr>
                <w:rFonts w:ascii="Arial" w:hAnsi="Arial" w:cs="Arial"/>
                <w:lang w:val="es-BO" w:eastAsia="es-ES"/>
              </w:rPr>
              <w:t xml:space="preserve">Conexión del circuito: siguiendo normas de bioseguridad, tanto a fistula </w:t>
            </w:r>
            <w:proofErr w:type="spellStart"/>
            <w:r>
              <w:rPr>
                <w:rFonts w:ascii="Arial" w:hAnsi="Arial" w:cs="Arial"/>
                <w:lang w:val="es-BO" w:eastAsia="es-ES"/>
              </w:rPr>
              <w:t>arterio</w:t>
            </w:r>
            <w:proofErr w:type="spellEnd"/>
            <w:r>
              <w:rPr>
                <w:rFonts w:ascii="Arial" w:hAnsi="Arial" w:cs="Arial"/>
                <w:lang w:val="es-BO" w:eastAsia="es-ES"/>
              </w:rPr>
              <w:t xml:space="preserve"> venosa, o a catéter, siguiendo protocolos vigentes</w:t>
            </w:r>
          </w:p>
          <w:p w14:paraId="53CF1A9C" w14:textId="77777777" w:rsidR="00830BFD" w:rsidRDefault="00830BFD" w:rsidP="00830BFD">
            <w:pPr>
              <w:numPr>
                <w:ilvl w:val="0"/>
                <w:numId w:val="33"/>
              </w:numPr>
              <w:spacing w:line="254" w:lineRule="auto"/>
              <w:contextualSpacing/>
              <w:jc w:val="both"/>
              <w:rPr>
                <w:rFonts w:ascii="Arial" w:hAnsi="Arial" w:cs="Arial"/>
                <w:lang w:val="es-BO" w:eastAsia="es-ES"/>
              </w:rPr>
            </w:pPr>
            <w:r>
              <w:rPr>
                <w:rFonts w:ascii="Arial" w:hAnsi="Arial" w:cs="Arial"/>
                <w:lang w:val="es-BO" w:eastAsia="es-ES"/>
              </w:rPr>
              <w:t>Programación de sesión: según indicación médica se programara máquina de hemodiálisis para perfiles requeridos y ultrafiltración</w:t>
            </w:r>
          </w:p>
          <w:p w14:paraId="4B3CBC8C" w14:textId="77777777" w:rsidR="00830BFD" w:rsidRDefault="00830BFD" w:rsidP="00830BFD">
            <w:pPr>
              <w:numPr>
                <w:ilvl w:val="0"/>
                <w:numId w:val="33"/>
              </w:numPr>
              <w:spacing w:line="254" w:lineRule="auto"/>
              <w:contextualSpacing/>
              <w:jc w:val="both"/>
              <w:rPr>
                <w:rFonts w:ascii="Arial" w:hAnsi="Arial" w:cs="Arial"/>
                <w:lang w:val="es-BO" w:eastAsia="es-ES"/>
              </w:rPr>
            </w:pPr>
            <w:r>
              <w:rPr>
                <w:rFonts w:ascii="Arial" w:hAnsi="Arial" w:cs="Arial"/>
                <w:lang w:val="es-BO" w:eastAsia="es-ES"/>
              </w:rPr>
              <w:t>Monitoreo de sesión: toma de signos vitales, monitorización de parámetros programados</w:t>
            </w:r>
          </w:p>
          <w:p w14:paraId="741A1395" w14:textId="77777777" w:rsidR="00830BFD" w:rsidRDefault="00830BFD" w:rsidP="00830BFD">
            <w:pPr>
              <w:numPr>
                <w:ilvl w:val="0"/>
                <w:numId w:val="33"/>
              </w:numPr>
              <w:spacing w:line="254" w:lineRule="auto"/>
              <w:contextualSpacing/>
              <w:jc w:val="both"/>
              <w:rPr>
                <w:rFonts w:ascii="Arial" w:hAnsi="Arial" w:cs="Arial"/>
                <w:lang w:val="es-BO" w:eastAsia="es-ES"/>
              </w:rPr>
            </w:pPr>
            <w:r>
              <w:rPr>
                <w:rFonts w:ascii="Arial" w:hAnsi="Arial" w:cs="Arial"/>
                <w:lang w:val="es-BO" w:eastAsia="es-ES"/>
              </w:rPr>
              <w:t>Atención de complicaciones: según manual de procedimientos</w:t>
            </w:r>
          </w:p>
          <w:p w14:paraId="276E3B55" w14:textId="77777777" w:rsidR="00830BFD" w:rsidRDefault="00830BFD" w:rsidP="00830BFD">
            <w:pPr>
              <w:numPr>
                <w:ilvl w:val="0"/>
                <w:numId w:val="33"/>
              </w:numPr>
              <w:spacing w:line="254" w:lineRule="auto"/>
              <w:contextualSpacing/>
              <w:jc w:val="both"/>
              <w:rPr>
                <w:rFonts w:ascii="Arial" w:hAnsi="Arial" w:cs="Arial"/>
                <w:lang w:val="es-BO" w:eastAsia="es-ES"/>
              </w:rPr>
            </w:pPr>
            <w:r>
              <w:rPr>
                <w:rFonts w:ascii="Arial" w:hAnsi="Arial" w:cs="Arial"/>
                <w:lang w:val="es-BO" w:eastAsia="es-ES"/>
              </w:rPr>
              <w:t>Desconexión de circuito: según protocolos vigentes</w:t>
            </w:r>
          </w:p>
          <w:p w14:paraId="4AE6FDA0" w14:textId="77777777" w:rsidR="00830BFD" w:rsidRDefault="00830BFD" w:rsidP="00830BFD">
            <w:pPr>
              <w:numPr>
                <w:ilvl w:val="0"/>
                <w:numId w:val="33"/>
              </w:numPr>
              <w:spacing w:line="254" w:lineRule="auto"/>
              <w:contextualSpacing/>
              <w:jc w:val="both"/>
              <w:rPr>
                <w:rFonts w:ascii="Arial" w:hAnsi="Arial" w:cs="Arial"/>
                <w:lang w:val="es-BO" w:eastAsia="es-ES"/>
              </w:rPr>
            </w:pPr>
            <w:r>
              <w:rPr>
                <w:rFonts w:ascii="Arial" w:hAnsi="Arial" w:cs="Arial"/>
                <w:lang w:val="es-BO" w:eastAsia="es-ES"/>
              </w:rPr>
              <w:t>Pesado al finalizar la sesión</w:t>
            </w:r>
          </w:p>
          <w:p w14:paraId="1A9CC37C" w14:textId="77777777" w:rsidR="00830BFD" w:rsidRDefault="00830BFD" w:rsidP="00830BFD">
            <w:pPr>
              <w:numPr>
                <w:ilvl w:val="0"/>
                <w:numId w:val="33"/>
              </w:numPr>
              <w:spacing w:line="254" w:lineRule="auto"/>
              <w:contextualSpacing/>
              <w:jc w:val="both"/>
              <w:rPr>
                <w:rFonts w:ascii="Arial" w:hAnsi="Arial" w:cs="Arial"/>
                <w:lang w:val="es-BO" w:eastAsia="es-ES"/>
              </w:rPr>
            </w:pPr>
            <w:r>
              <w:rPr>
                <w:rFonts w:ascii="Arial" w:hAnsi="Arial" w:cs="Arial"/>
                <w:lang w:val="es-BO" w:eastAsia="es-ES"/>
              </w:rPr>
              <w:t>Recomendaciones y seguimiento según expediente</w:t>
            </w:r>
          </w:p>
        </w:tc>
        <w:tc>
          <w:tcPr>
            <w:tcW w:w="1409" w:type="dxa"/>
            <w:tcBorders>
              <w:top w:val="single" w:sz="2" w:space="0" w:color="auto"/>
              <w:left w:val="single" w:sz="2" w:space="0" w:color="auto"/>
              <w:bottom w:val="single" w:sz="2" w:space="0" w:color="auto"/>
              <w:right w:val="single" w:sz="2" w:space="0" w:color="auto"/>
            </w:tcBorders>
          </w:tcPr>
          <w:p w14:paraId="0B043628" w14:textId="77777777" w:rsidR="00830BFD" w:rsidRDefault="00830BFD" w:rsidP="0099780E">
            <w:pPr>
              <w:spacing w:line="254" w:lineRule="auto"/>
              <w:ind w:left="720"/>
              <w:contextualSpacing/>
              <w:jc w:val="both"/>
              <w:rPr>
                <w:rFonts w:ascii="Arial" w:hAnsi="Arial" w:cs="Arial"/>
                <w:lang w:val="es-BO" w:eastAsia="es-ES"/>
              </w:rPr>
            </w:pPr>
          </w:p>
        </w:tc>
        <w:tc>
          <w:tcPr>
            <w:tcW w:w="873" w:type="dxa"/>
            <w:tcBorders>
              <w:top w:val="single" w:sz="2" w:space="0" w:color="auto"/>
              <w:left w:val="single" w:sz="2" w:space="0" w:color="auto"/>
              <w:bottom w:val="single" w:sz="2" w:space="0" w:color="auto"/>
              <w:right w:val="single" w:sz="2" w:space="0" w:color="auto"/>
            </w:tcBorders>
          </w:tcPr>
          <w:p w14:paraId="3B9E424C" w14:textId="77777777" w:rsidR="00830BFD" w:rsidRDefault="00830BFD" w:rsidP="0099780E">
            <w:pPr>
              <w:spacing w:line="254" w:lineRule="auto"/>
              <w:ind w:left="720"/>
              <w:contextualSpacing/>
              <w:jc w:val="both"/>
              <w:rPr>
                <w:rFonts w:ascii="Arial" w:hAnsi="Arial" w:cs="Arial"/>
                <w:lang w:val="es-BO" w:eastAsia="es-ES"/>
              </w:rPr>
            </w:pPr>
          </w:p>
        </w:tc>
        <w:tc>
          <w:tcPr>
            <w:tcW w:w="694" w:type="dxa"/>
            <w:tcBorders>
              <w:top w:val="single" w:sz="2" w:space="0" w:color="auto"/>
              <w:left w:val="single" w:sz="2" w:space="0" w:color="auto"/>
              <w:bottom w:val="single" w:sz="2" w:space="0" w:color="auto"/>
              <w:right w:val="single" w:sz="2" w:space="0" w:color="auto"/>
            </w:tcBorders>
          </w:tcPr>
          <w:p w14:paraId="41622611" w14:textId="77777777" w:rsidR="00830BFD" w:rsidRDefault="00830BFD" w:rsidP="0099780E">
            <w:pPr>
              <w:spacing w:line="254" w:lineRule="auto"/>
              <w:ind w:left="720"/>
              <w:contextualSpacing/>
              <w:jc w:val="both"/>
              <w:rPr>
                <w:rFonts w:ascii="Arial" w:hAnsi="Arial" w:cs="Arial"/>
                <w:lang w:val="es-BO" w:eastAsia="es-ES"/>
              </w:rPr>
            </w:pPr>
          </w:p>
        </w:tc>
        <w:tc>
          <w:tcPr>
            <w:tcW w:w="1761" w:type="dxa"/>
            <w:tcBorders>
              <w:top w:val="single" w:sz="2" w:space="0" w:color="auto"/>
              <w:left w:val="single" w:sz="2" w:space="0" w:color="auto"/>
              <w:bottom w:val="single" w:sz="2" w:space="0" w:color="auto"/>
              <w:right w:val="single" w:sz="2" w:space="0" w:color="auto"/>
            </w:tcBorders>
          </w:tcPr>
          <w:p w14:paraId="6D5B2673" w14:textId="77777777" w:rsidR="00830BFD" w:rsidRDefault="00830BFD" w:rsidP="0099780E">
            <w:pPr>
              <w:spacing w:line="254" w:lineRule="auto"/>
              <w:ind w:left="720"/>
              <w:contextualSpacing/>
              <w:jc w:val="both"/>
              <w:rPr>
                <w:rFonts w:ascii="Arial" w:hAnsi="Arial" w:cs="Arial"/>
                <w:lang w:val="es-BO" w:eastAsia="es-ES"/>
              </w:rPr>
            </w:pPr>
          </w:p>
        </w:tc>
      </w:tr>
      <w:tr w:rsidR="00830BFD" w14:paraId="42101773" w14:textId="77777777" w:rsidTr="00830BFD">
        <w:trPr>
          <w:trHeight w:val="197"/>
        </w:trPr>
        <w:tc>
          <w:tcPr>
            <w:tcW w:w="303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730A79E0" w14:textId="77777777" w:rsidR="00830BFD" w:rsidRDefault="00830BFD">
            <w:pPr>
              <w:spacing w:line="254" w:lineRule="auto"/>
              <w:jc w:val="both"/>
              <w:rPr>
                <w:rFonts w:ascii="Arial" w:hAnsi="Arial" w:cs="Arial"/>
                <w:b/>
                <w:lang w:val="es-BO" w:eastAsia="es-ES"/>
              </w:rPr>
            </w:pPr>
            <w:r>
              <w:rPr>
                <w:rFonts w:ascii="Arial" w:hAnsi="Arial" w:cs="Arial"/>
                <w:b/>
                <w:lang w:val="es-BO" w:eastAsia="es-ES"/>
              </w:rPr>
              <w:t>E. SERVICIOS CONEXOS</w:t>
            </w:r>
          </w:p>
        </w:tc>
        <w:tc>
          <w:tcPr>
            <w:tcW w:w="1409" w:type="dxa"/>
            <w:tcBorders>
              <w:top w:val="single" w:sz="2" w:space="0" w:color="auto"/>
              <w:left w:val="single" w:sz="2" w:space="0" w:color="auto"/>
              <w:bottom w:val="single" w:sz="2" w:space="0" w:color="auto"/>
              <w:right w:val="single" w:sz="2" w:space="0" w:color="auto"/>
            </w:tcBorders>
          </w:tcPr>
          <w:p w14:paraId="73F28AD8" w14:textId="77777777" w:rsidR="00830BFD" w:rsidRDefault="00830BFD">
            <w:pPr>
              <w:spacing w:line="254" w:lineRule="auto"/>
              <w:jc w:val="both"/>
              <w:rPr>
                <w:rFonts w:ascii="Arial" w:hAnsi="Arial" w:cs="Arial"/>
                <w:b/>
                <w:lang w:val="es-BO" w:eastAsia="es-ES"/>
              </w:rPr>
            </w:pPr>
          </w:p>
        </w:tc>
        <w:tc>
          <w:tcPr>
            <w:tcW w:w="873" w:type="dxa"/>
            <w:tcBorders>
              <w:top w:val="single" w:sz="2" w:space="0" w:color="auto"/>
              <w:left w:val="single" w:sz="2" w:space="0" w:color="auto"/>
              <w:bottom w:val="single" w:sz="2" w:space="0" w:color="auto"/>
              <w:right w:val="single" w:sz="2" w:space="0" w:color="auto"/>
            </w:tcBorders>
          </w:tcPr>
          <w:p w14:paraId="3AC58611" w14:textId="77777777" w:rsidR="00830BFD" w:rsidRDefault="00830BFD">
            <w:pPr>
              <w:spacing w:line="254" w:lineRule="auto"/>
              <w:jc w:val="both"/>
              <w:rPr>
                <w:rFonts w:ascii="Arial" w:hAnsi="Arial" w:cs="Arial"/>
                <w:b/>
                <w:lang w:val="es-BO" w:eastAsia="es-ES"/>
              </w:rPr>
            </w:pPr>
          </w:p>
        </w:tc>
        <w:tc>
          <w:tcPr>
            <w:tcW w:w="694" w:type="dxa"/>
            <w:tcBorders>
              <w:top w:val="single" w:sz="2" w:space="0" w:color="auto"/>
              <w:left w:val="single" w:sz="2" w:space="0" w:color="auto"/>
              <w:bottom w:val="single" w:sz="2" w:space="0" w:color="auto"/>
              <w:right w:val="single" w:sz="2" w:space="0" w:color="auto"/>
            </w:tcBorders>
          </w:tcPr>
          <w:p w14:paraId="46B50EEB" w14:textId="77777777" w:rsidR="00830BFD" w:rsidRDefault="00830BFD">
            <w:pPr>
              <w:spacing w:line="254" w:lineRule="auto"/>
              <w:jc w:val="both"/>
              <w:rPr>
                <w:rFonts w:ascii="Arial" w:hAnsi="Arial" w:cs="Arial"/>
                <w:b/>
                <w:lang w:val="es-BO" w:eastAsia="es-ES"/>
              </w:rPr>
            </w:pPr>
          </w:p>
        </w:tc>
        <w:tc>
          <w:tcPr>
            <w:tcW w:w="1761" w:type="dxa"/>
            <w:tcBorders>
              <w:top w:val="single" w:sz="2" w:space="0" w:color="auto"/>
              <w:left w:val="single" w:sz="2" w:space="0" w:color="auto"/>
              <w:bottom w:val="single" w:sz="2" w:space="0" w:color="auto"/>
              <w:right w:val="single" w:sz="2" w:space="0" w:color="auto"/>
            </w:tcBorders>
          </w:tcPr>
          <w:p w14:paraId="2B0A37EC" w14:textId="77777777" w:rsidR="00830BFD" w:rsidRDefault="00830BFD">
            <w:pPr>
              <w:spacing w:line="254" w:lineRule="auto"/>
              <w:jc w:val="both"/>
              <w:rPr>
                <w:rFonts w:ascii="Arial" w:hAnsi="Arial" w:cs="Arial"/>
                <w:b/>
                <w:lang w:val="es-BO" w:eastAsia="es-ES"/>
              </w:rPr>
            </w:pPr>
          </w:p>
        </w:tc>
      </w:tr>
      <w:tr w:rsidR="00830BFD" w14:paraId="2AD300E4" w14:textId="77777777" w:rsidTr="00830BFD">
        <w:trPr>
          <w:trHeight w:val="683"/>
        </w:trPr>
        <w:tc>
          <w:tcPr>
            <w:tcW w:w="303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7E6071E3" w14:textId="77777777" w:rsidR="00830BFD" w:rsidRDefault="00830BFD">
            <w:pPr>
              <w:spacing w:line="254" w:lineRule="auto"/>
              <w:jc w:val="both"/>
              <w:rPr>
                <w:rFonts w:ascii="Arial" w:hAnsi="Arial" w:cs="Arial"/>
                <w:lang w:val="es-BO" w:eastAsia="es-ES"/>
              </w:rPr>
            </w:pPr>
            <w:r>
              <w:rPr>
                <w:rFonts w:ascii="Arial" w:hAnsi="Arial" w:cs="Arial"/>
                <w:lang w:val="es-BO" w:eastAsia="es-ES"/>
              </w:rPr>
              <w:t>El proponente en redacción propia se compromete a equipar sus ambientes con equipos de computación y acceso a internet, esto con la obligación de registrar los datos requeridos en nuestro sistema SAMI y expediente clínico físico de acuerdo a formatos vigentes en la C.S.B.P.</w:t>
            </w:r>
          </w:p>
        </w:tc>
        <w:tc>
          <w:tcPr>
            <w:tcW w:w="1409" w:type="dxa"/>
            <w:tcBorders>
              <w:top w:val="single" w:sz="2" w:space="0" w:color="auto"/>
              <w:left w:val="single" w:sz="2" w:space="0" w:color="auto"/>
              <w:bottom w:val="single" w:sz="2" w:space="0" w:color="auto"/>
              <w:right w:val="single" w:sz="2" w:space="0" w:color="auto"/>
            </w:tcBorders>
          </w:tcPr>
          <w:p w14:paraId="54FE0CDF" w14:textId="77777777" w:rsidR="00830BFD" w:rsidRDefault="00830BFD">
            <w:pPr>
              <w:spacing w:line="254" w:lineRule="auto"/>
              <w:jc w:val="both"/>
              <w:rPr>
                <w:rFonts w:ascii="Arial" w:hAnsi="Arial" w:cs="Arial"/>
                <w:lang w:val="es-BO" w:eastAsia="es-ES"/>
              </w:rPr>
            </w:pPr>
          </w:p>
        </w:tc>
        <w:tc>
          <w:tcPr>
            <w:tcW w:w="873" w:type="dxa"/>
            <w:tcBorders>
              <w:top w:val="single" w:sz="2" w:space="0" w:color="auto"/>
              <w:left w:val="single" w:sz="2" w:space="0" w:color="auto"/>
              <w:bottom w:val="single" w:sz="2" w:space="0" w:color="auto"/>
              <w:right w:val="single" w:sz="2" w:space="0" w:color="auto"/>
            </w:tcBorders>
          </w:tcPr>
          <w:p w14:paraId="3140A725" w14:textId="77777777" w:rsidR="00830BFD" w:rsidRDefault="00830BFD">
            <w:pPr>
              <w:spacing w:line="254" w:lineRule="auto"/>
              <w:jc w:val="both"/>
              <w:rPr>
                <w:rFonts w:ascii="Arial" w:hAnsi="Arial" w:cs="Arial"/>
                <w:lang w:val="es-BO" w:eastAsia="es-ES"/>
              </w:rPr>
            </w:pPr>
          </w:p>
        </w:tc>
        <w:tc>
          <w:tcPr>
            <w:tcW w:w="694" w:type="dxa"/>
            <w:tcBorders>
              <w:top w:val="single" w:sz="2" w:space="0" w:color="auto"/>
              <w:left w:val="single" w:sz="2" w:space="0" w:color="auto"/>
              <w:bottom w:val="single" w:sz="2" w:space="0" w:color="auto"/>
              <w:right w:val="single" w:sz="2" w:space="0" w:color="auto"/>
            </w:tcBorders>
          </w:tcPr>
          <w:p w14:paraId="18591202" w14:textId="77777777" w:rsidR="00830BFD" w:rsidRDefault="00830BFD">
            <w:pPr>
              <w:spacing w:line="254" w:lineRule="auto"/>
              <w:jc w:val="both"/>
              <w:rPr>
                <w:rFonts w:ascii="Arial" w:hAnsi="Arial" w:cs="Arial"/>
                <w:lang w:val="es-BO" w:eastAsia="es-ES"/>
              </w:rPr>
            </w:pPr>
          </w:p>
        </w:tc>
        <w:tc>
          <w:tcPr>
            <w:tcW w:w="1761" w:type="dxa"/>
            <w:tcBorders>
              <w:top w:val="single" w:sz="2" w:space="0" w:color="auto"/>
              <w:left w:val="single" w:sz="2" w:space="0" w:color="auto"/>
              <w:bottom w:val="single" w:sz="2" w:space="0" w:color="auto"/>
              <w:right w:val="single" w:sz="2" w:space="0" w:color="auto"/>
            </w:tcBorders>
          </w:tcPr>
          <w:p w14:paraId="2C1488DB" w14:textId="77777777" w:rsidR="00830BFD" w:rsidRDefault="00830BFD">
            <w:pPr>
              <w:spacing w:line="254" w:lineRule="auto"/>
              <w:jc w:val="both"/>
              <w:rPr>
                <w:rFonts w:ascii="Arial" w:hAnsi="Arial" w:cs="Arial"/>
                <w:lang w:val="es-BO" w:eastAsia="es-ES"/>
              </w:rPr>
            </w:pPr>
          </w:p>
        </w:tc>
      </w:tr>
      <w:tr w:rsidR="00830BFD" w14:paraId="7BC40775" w14:textId="77777777" w:rsidTr="00830BFD">
        <w:trPr>
          <w:trHeight w:val="210"/>
        </w:trPr>
        <w:tc>
          <w:tcPr>
            <w:tcW w:w="303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7BD601AB" w14:textId="77777777" w:rsidR="00830BFD" w:rsidRDefault="00830BFD">
            <w:pPr>
              <w:spacing w:line="254" w:lineRule="auto"/>
              <w:jc w:val="both"/>
              <w:rPr>
                <w:rFonts w:ascii="Arial" w:hAnsi="Arial" w:cs="Arial"/>
                <w:bCs/>
                <w:lang w:val="es-BO" w:eastAsia="es-ES"/>
              </w:rPr>
            </w:pPr>
            <w:r>
              <w:rPr>
                <w:rFonts w:ascii="Arial" w:hAnsi="Arial" w:cs="Arial"/>
                <w:b/>
                <w:bCs/>
                <w:lang w:val="es-BO" w:eastAsia="es-ES"/>
              </w:rPr>
              <w:t>F. ENTREGA DE INFORMES</w:t>
            </w:r>
          </w:p>
        </w:tc>
        <w:tc>
          <w:tcPr>
            <w:tcW w:w="1409" w:type="dxa"/>
            <w:tcBorders>
              <w:top w:val="single" w:sz="2" w:space="0" w:color="auto"/>
              <w:left w:val="single" w:sz="2" w:space="0" w:color="auto"/>
              <w:bottom w:val="single" w:sz="2" w:space="0" w:color="auto"/>
              <w:right w:val="single" w:sz="2" w:space="0" w:color="auto"/>
            </w:tcBorders>
          </w:tcPr>
          <w:p w14:paraId="5C0AEAF7" w14:textId="77777777" w:rsidR="00830BFD" w:rsidRDefault="00830BFD">
            <w:pPr>
              <w:spacing w:line="254" w:lineRule="auto"/>
              <w:jc w:val="both"/>
              <w:rPr>
                <w:rFonts w:ascii="Arial" w:hAnsi="Arial" w:cs="Arial"/>
                <w:b/>
                <w:bCs/>
                <w:lang w:val="es-BO" w:eastAsia="es-ES"/>
              </w:rPr>
            </w:pPr>
          </w:p>
        </w:tc>
        <w:tc>
          <w:tcPr>
            <w:tcW w:w="873" w:type="dxa"/>
            <w:tcBorders>
              <w:top w:val="single" w:sz="2" w:space="0" w:color="auto"/>
              <w:left w:val="single" w:sz="2" w:space="0" w:color="auto"/>
              <w:bottom w:val="single" w:sz="2" w:space="0" w:color="auto"/>
              <w:right w:val="single" w:sz="2" w:space="0" w:color="auto"/>
            </w:tcBorders>
          </w:tcPr>
          <w:p w14:paraId="29E4EAA9" w14:textId="77777777" w:rsidR="00830BFD" w:rsidRDefault="00830BFD">
            <w:pPr>
              <w:spacing w:line="254" w:lineRule="auto"/>
              <w:jc w:val="both"/>
              <w:rPr>
                <w:rFonts w:ascii="Arial" w:hAnsi="Arial" w:cs="Arial"/>
                <w:b/>
                <w:bCs/>
                <w:lang w:val="es-BO" w:eastAsia="es-ES"/>
              </w:rPr>
            </w:pPr>
          </w:p>
        </w:tc>
        <w:tc>
          <w:tcPr>
            <w:tcW w:w="694" w:type="dxa"/>
            <w:tcBorders>
              <w:top w:val="single" w:sz="2" w:space="0" w:color="auto"/>
              <w:left w:val="single" w:sz="2" w:space="0" w:color="auto"/>
              <w:bottom w:val="single" w:sz="2" w:space="0" w:color="auto"/>
              <w:right w:val="single" w:sz="2" w:space="0" w:color="auto"/>
            </w:tcBorders>
          </w:tcPr>
          <w:p w14:paraId="4E0B2292" w14:textId="77777777" w:rsidR="00830BFD" w:rsidRDefault="00830BFD">
            <w:pPr>
              <w:spacing w:line="254" w:lineRule="auto"/>
              <w:jc w:val="both"/>
              <w:rPr>
                <w:rFonts w:ascii="Arial" w:hAnsi="Arial" w:cs="Arial"/>
                <w:b/>
                <w:bCs/>
                <w:lang w:val="es-BO" w:eastAsia="es-ES"/>
              </w:rPr>
            </w:pPr>
          </w:p>
        </w:tc>
        <w:tc>
          <w:tcPr>
            <w:tcW w:w="1761" w:type="dxa"/>
            <w:tcBorders>
              <w:top w:val="single" w:sz="2" w:space="0" w:color="auto"/>
              <w:left w:val="single" w:sz="2" w:space="0" w:color="auto"/>
              <w:bottom w:val="single" w:sz="2" w:space="0" w:color="auto"/>
              <w:right w:val="single" w:sz="2" w:space="0" w:color="auto"/>
            </w:tcBorders>
          </w:tcPr>
          <w:p w14:paraId="1C3A1854" w14:textId="77777777" w:rsidR="00830BFD" w:rsidRDefault="00830BFD">
            <w:pPr>
              <w:spacing w:line="254" w:lineRule="auto"/>
              <w:jc w:val="both"/>
              <w:rPr>
                <w:rFonts w:ascii="Arial" w:hAnsi="Arial" w:cs="Arial"/>
                <w:b/>
                <w:bCs/>
                <w:lang w:val="es-BO" w:eastAsia="es-ES"/>
              </w:rPr>
            </w:pPr>
          </w:p>
        </w:tc>
      </w:tr>
      <w:tr w:rsidR="00830BFD" w14:paraId="14173CB3" w14:textId="77777777" w:rsidTr="00830BFD">
        <w:trPr>
          <w:trHeight w:val="444"/>
        </w:trPr>
        <w:tc>
          <w:tcPr>
            <w:tcW w:w="303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2A5F1582" w14:textId="77777777" w:rsidR="00830BFD" w:rsidRDefault="00830BFD">
            <w:pPr>
              <w:spacing w:line="254" w:lineRule="auto"/>
              <w:jc w:val="both"/>
              <w:rPr>
                <w:rFonts w:ascii="Arial" w:hAnsi="Arial" w:cs="Arial"/>
                <w:bCs/>
                <w:lang w:val="es-BO" w:eastAsia="es-ES"/>
              </w:rPr>
            </w:pPr>
            <w:r>
              <w:rPr>
                <w:rFonts w:ascii="Arial" w:hAnsi="Arial" w:cs="Arial"/>
                <w:bCs/>
                <w:lang w:val="es-BO" w:eastAsia="es-ES"/>
              </w:rPr>
              <w:t>Los informes de las atenciones  prestadas deben ser entregados conjuntamente con la factura de forma mensual.</w:t>
            </w:r>
          </w:p>
        </w:tc>
        <w:tc>
          <w:tcPr>
            <w:tcW w:w="1409" w:type="dxa"/>
            <w:tcBorders>
              <w:top w:val="single" w:sz="2" w:space="0" w:color="auto"/>
              <w:left w:val="single" w:sz="2" w:space="0" w:color="auto"/>
              <w:bottom w:val="single" w:sz="2" w:space="0" w:color="auto"/>
              <w:right w:val="single" w:sz="2" w:space="0" w:color="auto"/>
            </w:tcBorders>
          </w:tcPr>
          <w:p w14:paraId="1CC8D566" w14:textId="77777777" w:rsidR="00830BFD" w:rsidRDefault="00830BFD">
            <w:pPr>
              <w:spacing w:line="254" w:lineRule="auto"/>
              <w:jc w:val="both"/>
              <w:rPr>
                <w:rFonts w:ascii="Arial" w:hAnsi="Arial" w:cs="Arial"/>
                <w:bCs/>
                <w:lang w:val="es-BO" w:eastAsia="es-ES"/>
              </w:rPr>
            </w:pPr>
          </w:p>
        </w:tc>
        <w:tc>
          <w:tcPr>
            <w:tcW w:w="873" w:type="dxa"/>
            <w:tcBorders>
              <w:top w:val="single" w:sz="2" w:space="0" w:color="auto"/>
              <w:left w:val="single" w:sz="2" w:space="0" w:color="auto"/>
              <w:bottom w:val="single" w:sz="2" w:space="0" w:color="auto"/>
              <w:right w:val="single" w:sz="2" w:space="0" w:color="auto"/>
            </w:tcBorders>
          </w:tcPr>
          <w:p w14:paraId="5FAF743B" w14:textId="77777777" w:rsidR="00830BFD" w:rsidRDefault="00830BFD">
            <w:pPr>
              <w:spacing w:line="254" w:lineRule="auto"/>
              <w:jc w:val="both"/>
              <w:rPr>
                <w:rFonts w:ascii="Arial" w:hAnsi="Arial" w:cs="Arial"/>
                <w:bCs/>
                <w:lang w:val="es-BO" w:eastAsia="es-ES"/>
              </w:rPr>
            </w:pPr>
          </w:p>
        </w:tc>
        <w:tc>
          <w:tcPr>
            <w:tcW w:w="694" w:type="dxa"/>
            <w:tcBorders>
              <w:top w:val="single" w:sz="2" w:space="0" w:color="auto"/>
              <w:left w:val="single" w:sz="2" w:space="0" w:color="auto"/>
              <w:bottom w:val="single" w:sz="2" w:space="0" w:color="auto"/>
              <w:right w:val="single" w:sz="2" w:space="0" w:color="auto"/>
            </w:tcBorders>
          </w:tcPr>
          <w:p w14:paraId="690AF4E4" w14:textId="77777777" w:rsidR="00830BFD" w:rsidRDefault="00830BFD">
            <w:pPr>
              <w:spacing w:line="254" w:lineRule="auto"/>
              <w:jc w:val="both"/>
              <w:rPr>
                <w:rFonts w:ascii="Arial" w:hAnsi="Arial" w:cs="Arial"/>
                <w:bCs/>
                <w:lang w:val="es-BO" w:eastAsia="es-ES"/>
              </w:rPr>
            </w:pPr>
          </w:p>
        </w:tc>
        <w:tc>
          <w:tcPr>
            <w:tcW w:w="1761" w:type="dxa"/>
            <w:tcBorders>
              <w:top w:val="single" w:sz="2" w:space="0" w:color="auto"/>
              <w:left w:val="single" w:sz="2" w:space="0" w:color="auto"/>
              <w:bottom w:val="single" w:sz="2" w:space="0" w:color="auto"/>
              <w:right w:val="single" w:sz="2" w:space="0" w:color="auto"/>
            </w:tcBorders>
          </w:tcPr>
          <w:p w14:paraId="6461B986" w14:textId="77777777" w:rsidR="00830BFD" w:rsidRDefault="00830BFD">
            <w:pPr>
              <w:spacing w:line="254" w:lineRule="auto"/>
              <w:jc w:val="both"/>
              <w:rPr>
                <w:rFonts w:ascii="Arial" w:hAnsi="Arial" w:cs="Arial"/>
                <w:bCs/>
                <w:lang w:val="es-BO" w:eastAsia="es-ES"/>
              </w:rPr>
            </w:pPr>
          </w:p>
        </w:tc>
      </w:tr>
      <w:tr w:rsidR="00830BFD" w14:paraId="6A46C421" w14:textId="77777777" w:rsidTr="00830BFD">
        <w:trPr>
          <w:trHeight w:val="210"/>
        </w:trPr>
        <w:tc>
          <w:tcPr>
            <w:tcW w:w="303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5A804B89" w14:textId="77777777" w:rsidR="00830BFD" w:rsidRDefault="00830BFD">
            <w:pPr>
              <w:spacing w:line="254" w:lineRule="auto"/>
              <w:jc w:val="both"/>
              <w:rPr>
                <w:rFonts w:ascii="Arial" w:hAnsi="Arial" w:cs="Arial"/>
                <w:b/>
                <w:lang w:val="es-BO" w:eastAsia="es-ES"/>
              </w:rPr>
            </w:pPr>
            <w:r>
              <w:rPr>
                <w:rFonts w:ascii="Arial" w:hAnsi="Arial" w:cs="Arial"/>
                <w:b/>
                <w:lang w:val="es-BO" w:eastAsia="es-ES"/>
              </w:rPr>
              <w:t>G. LICENCIA DE FUNCIONAMIENTO</w:t>
            </w:r>
          </w:p>
        </w:tc>
        <w:tc>
          <w:tcPr>
            <w:tcW w:w="1409" w:type="dxa"/>
            <w:tcBorders>
              <w:top w:val="single" w:sz="2" w:space="0" w:color="auto"/>
              <w:left w:val="single" w:sz="2" w:space="0" w:color="auto"/>
              <w:bottom w:val="single" w:sz="2" w:space="0" w:color="auto"/>
              <w:right w:val="single" w:sz="2" w:space="0" w:color="auto"/>
            </w:tcBorders>
          </w:tcPr>
          <w:p w14:paraId="06DE9C91" w14:textId="77777777" w:rsidR="00830BFD" w:rsidRDefault="00830BFD">
            <w:pPr>
              <w:spacing w:line="254" w:lineRule="auto"/>
              <w:jc w:val="both"/>
              <w:rPr>
                <w:rFonts w:ascii="Arial" w:hAnsi="Arial" w:cs="Arial"/>
                <w:b/>
                <w:lang w:val="es-BO" w:eastAsia="es-ES"/>
              </w:rPr>
            </w:pPr>
          </w:p>
        </w:tc>
        <w:tc>
          <w:tcPr>
            <w:tcW w:w="873" w:type="dxa"/>
            <w:tcBorders>
              <w:top w:val="single" w:sz="2" w:space="0" w:color="auto"/>
              <w:left w:val="single" w:sz="2" w:space="0" w:color="auto"/>
              <w:bottom w:val="single" w:sz="2" w:space="0" w:color="auto"/>
              <w:right w:val="single" w:sz="2" w:space="0" w:color="auto"/>
            </w:tcBorders>
          </w:tcPr>
          <w:p w14:paraId="25291954" w14:textId="77777777" w:rsidR="00830BFD" w:rsidRDefault="00830BFD">
            <w:pPr>
              <w:spacing w:line="254" w:lineRule="auto"/>
              <w:jc w:val="both"/>
              <w:rPr>
                <w:rFonts w:ascii="Arial" w:hAnsi="Arial" w:cs="Arial"/>
                <w:b/>
                <w:lang w:val="es-BO" w:eastAsia="es-ES"/>
              </w:rPr>
            </w:pPr>
          </w:p>
        </w:tc>
        <w:tc>
          <w:tcPr>
            <w:tcW w:w="694" w:type="dxa"/>
            <w:tcBorders>
              <w:top w:val="single" w:sz="2" w:space="0" w:color="auto"/>
              <w:left w:val="single" w:sz="2" w:space="0" w:color="auto"/>
              <w:bottom w:val="single" w:sz="2" w:space="0" w:color="auto"/>
              <w:right w:val="single" w:sz="2" w:space="0" w:color="auto"/>
            </w:tcBorders>
          </w:tcPr>
          <w:p w14:paraId="34BD7D43" w14:textId="77777777" w:rsidR="00830BFD" w:rsidRDefault="00830BFD">
            <w:pPr>
              <w:spacing w:line="254" w:lineRule="auto"/>
              <w:jc w:val="both"/>
              <w:rPr>
                <w:rFonts w:ascii="Arial" w:hAnsi="Arial" w:cs="Arial"/>
                <w:b/>
                <w:lang w:val="es-BO" w:eastAsia="es-ES"/>
              </w:rPr>
            </w:pPr>
          </w:p>
        </w:tc>
        <w:tc>
          <w:tcPr>
            <w:tcW w:w="1761" w:type="dxa"/>
            <w:tcBorders>
              <w:top w:val="single" w:sz="2" w:space="0" w:color="auto"/>
              <w:left w:val="single" w:sz="2" w:space="0" w:color="auto"/>
              <w:bottom w:val="single" w:sz="2" w:space="0" w:color="auto"/>
              <w:right w:val="single" w:sz="2" w:space="0" w:color="auto"/>
            </w:tcBorders>
          </w:tcPr>
          <w:p w14:paraId="647B53B2" w14:textId="77777777" w:rsidR="00830BFD" w:rsidRDefault="00830BFD">
            <w:pPr>
              <w:spacing w:line="254" w:lineRule="auto"/>
              <w:jc w:val="both"/>
              <w:rPr>
                <w:rFonts w:ascii="Arial" w:hAnsi="Arial" w:cs="Arial"/>
                <w:b/>
                <w:lang w:val="es-BO" w:eastAsia="es-ES"/>
              </w:rPr>
            </w:pPr>
          </w:p>
        </w:tc>
      </w:tr>
      <w:tr w:rsidR="00830BFD" w14:paraId="1C32787E" w14:textId="77777777" w:rsidTr="00830BFD">
        <w:trPr>
          <w:trHeight w:val="560"/>
        </w:trPr>
        <w:tc>
          <w:tcPr>
            <w:tcW w:w="3034"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hideMark/>
          </w:tcPr>
          <w:p w14:paraId="37DF187B" w14:textId="77777777" w:rsidR="00830BFD" w:rsidRDefault="00830BFD">
            <w:pPr>
              <w:spacing w:line="254" w:lineRule="auto"/>
              <w:jc w:val="both"/>
              <w:rPr>
                <w:rFonts w:ascii="Arial" w:hAnsi="Arial" w:cs="Arial"/>
                <w:lang w:val="es-BO" w:eastAsia="es-ES"/>
              </w:rPr>
            </w:pPr>
            <w:r>
              <w:rPr>
                <w:rFonts w:ascii="Arial" w:hAnsi="Arial" w:cs="Arial"/>
                <w:lang w:val="es-BO" w:eastAsia="es-ES"/>
              </w:rPr>
              <w:t>El proponente deberá contar obligatoriamente con registro y licencia de funcionamiento otorgada por el Servicio Departamental de Salud (SEDES).</w:t>
            </w:r>
          </w:p>
        </w:tc>
        <w:tc>
          <w:tcPr>
            <w:tcW w:w="1409" w:type="dxa"/>
            <w:tcBorders>
              <w:top w:val="single" w:sz="2" w:space="0" w:color="auto"/>
              <w:left w:val="single" w:sz="2" w:space="0" w:color="auto"/>
              <w:bottom w:val="single" w:sz="2" w:space="0" w:color="auto"/>
              <w:right w:val="single" w:sz="2" w:space="0" w:color="auto"/>
            </w:tcBorders>
          </w:tcPr>
          <w:p w14:paraId="04BAEF25" w14:textId="77777777" w:rsidR="00830BFD" w:rsidRDefault="00830BFD">
            <w:pPr>
              <w:spacing w:line="254" w:lineRule="auto"/>
              <w:jc w:val="both"/>
              <w:rPr>
                <w:rFonts w:ascii="Arial" w:hAnsi="Arial" w:cs="Arial"/>
                <w:lang w:val="es-BO" w:eastAsia="es-ES"/>
              </w:rPr>
            </w:pPr>
          </w:p>
        </w:tc>
        <w:tc>
          <w:tcPr>
            <w:tcW w:w="873" w:type="dxa"/>
            <w:tcBorders>
              <w:top w:val="single" w:sz="2" w:space="0" w:color="auto"/>
              <w:left w:val="single" w:sz="2" w:space="0" w:color="auto"/>
              <w:bottom w:val="single" w:sz="2" w:space="0" w:color="auto"/>
              <w:right w:val="single" w:sz="2" w:space="0" w:color="auto"/>
            </w:tcBorders>
          </w:tcPr>
          <w:p w14:paraId="1275045C" w14:textId="77777777" w:rsidR="00830BFD" w:rsidRDefault="00830BFD">
            <w:pPr>
              <w:spacing w:line="254" w:lineRule="auto"/>
              <w:jc w:val="both"/>
              <w:rPr>
                <w:rFonts w:ascii="Arial" w:hAnsi="Arial" w:cs="Arial"/>
                <w:lang w:val="es-BO" w:eastAsia="es-ES"/>
              </w:rPr>
            </w:pPr>
          </w:p>
        </w:tc>
        <w:tc>
          <w:tcPr>
            <w:tcW w:w="694" w:type="dxa"/>
            <w:tcBorders>
              <w:top w:val="single" w:sz="2" w:space="0" w:color="auto"/>
              <w:left w:val="single" w:sz="2" w:space="0" w:color="auto"/>
              <w:bottom w:val="single" w:sz="2" w:space="0" w:color="auto"/>
              <w:right w:val="single" w:sz="2" w:space="0" w:color="auto"/>
            </w:tcBorders>
          </w:tcPr>
          <w:p w14:paraId="2E34ED74" w14:textId="77777777" w:rsidR="00830BFD" w:rsidRDefault="00830BFD">
            <w:pPr>
              <w:spacing w:line="254" w:lineRule="auto"/>
              <w:jc w:val="both"/>
              <w:rPr>
                <w:rFonts w:ascii="Arial" w:hAnsi="Arial" w:cs="Arial"/>
                <w:lang w:val="es-BO" w:eastAsia="es-ES"/>
              </w:rPr>
            </w:pPr>
          </w:p>
        </w:tc>
        <w:tc>
          <w:tcPr>
            <w:tcW w:w="1761" w:type="dxa"/>
            <w:tcBorders>
              <w:top w:val="single" w:sz="2" w:space="0" w:color="auto"/>
              <w:left w:val="single" w:sz="2" w:space="0" w:color="auto"/>
              <w:bottom w:val="single" w:sz="2" w:space="0" w:color="auto"/>
              <w:right w:val="single" w:sz="2" w:space="0" w:color="auto"/>
            </w:tcBorders>
          </w:tcPr>
          <w:p w14:paraId="3F863F2D" w14:textId="77777777" w:rsidR="00830BFD" w:rsidRDefault="00830BFD">
            <w:pPr>
              <w:spacing w:line="254" w:lineRule="auto"/>
              <w:jc w:val="both"/>
              <w:rPr>
                <w:rFonts w:ascii="Arial" w:hAnsi="Arial" w:cs="Arial"/>
                <w:lang w:val="es-BO" w:eastAsia="es-ES"/>
              </w:rPr>
            </w:pPr>
          </w:p>
        </w:tc>
      </w:tr>
    </w:tbl>
    <w:p w14:paraId="5DD82555" w14:textId="77777777" w:rsidR="004A4339" w:rsidRDefault="004A4339" w:rsidP="004A4339"/>
    <w:p w14:paraId="581A9F35" w14:textId="77777777" w:rsidR="004A4339" w:rsidRDefault="004A4339" w:rsidP="004A4339"/>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7777777" w:rsidR="00C97C11" w:rsidRDefault="00C97C11" w:rsidP="00476411">
      <w:pPr>
        <w:spacing w:after="60"/>
        <w:jc w:val="center"/>
        <w:rPr>
          <w:rFonts w:asciiTheme="minorHAnsi" w:hAnsiTheme="minorHAnsi" w:cs="Arial"/>
          <w:b/>
          <w:bCs/>
          <w:color w:val="000000" w:themeColor="text1"/>
        </w:rPr>
      </w:pPr>
    </w:p>
    <w:p w14:paraId="6D919D0B" w14:textId="77777777" w:rsidR="00C97C11" w:rsidRDefault="00C97C11" w:rsidP="00476411">
      <w:pPr>
        <w:spacing w:after="60"/>
        <w:jc w:val="center"/>
        <w:rPr>
          <w:rFonts w:asciiTheme="minorHAnsi" w:hAnsiTheme="minorHAnsi" w:cs="Arial"/>
          <w:b/>
          <w:bCs/>
          <w:color w:val="000000" w:themeColor="text1"/>
        </w:rPr>
      </w:pPr>
    </w:p>
    <w:p w14:paraId="78F5834B" w14:textId="77777777" w:rsidR="00C97C11" w:rsidRDefault="00C97C11" w:rsidP="00C97C11">
      <w:pPr>
        <w:spacing w:after="60"/>
        <w:rPr>
          <w:rFonts w:asciiTheme="minorHAnsi" w:hAnsiTheme="minorHAnsi" w:cs="Arial"/>
          <w:b/>
          <w:bCs/>
          <w:color w:val="000000" w:themeColor="text1"/>
        </w:rPr>
      </w:pPr>
    </w:p>
    <w:p w14:paraId="7DC37CA5" w14:textId="77777777" w:rsidR="00707B55" w:rsidRDefault="00707B55" w:rsidP="00C97C11">
      <w:pPr>
        <w:spacing w:after="60"/>
        <w:rPr>
          <w:rFonts w:asciiTheme="minorHAnsi" w:hAnsiTheme="minorHAnsi" w:cs="Arial"/>
          <w:b/>
          <w:bCs/>
          <w:color w:val="000000" w:themeColor="text1"/>
        </w:rPr>
      </w:pPr>
    </w:p>
    <w:p w14:paraId="4F91B2A9" w14:textId="77777777" w:rsidR="00707B55" w:rsidRDefault="00707B55" w:rsidP="00C97C11">
      <w:pPr>
        <w:spacing w:after="60"/>
        <w:rPr>
          <w:rFonts w:asciiTheme="minorHAnsi" w:hAnsiTheme="minorHAnsi" w:cs="Arial"/>
          <w:b/>
          <w:bCs/>
          <w:color w:val="000000" w:themeColor="text1"/>
        </w:rPr>
      </w:pPr>
    </w:p>
    <w:p w14:paraId="237FECD1" w14:textId="77777777" w:rsidR="00707B55" w:rsidRDefault="00707B55" w:rsidP="00C97C11">
      <w:pPr>
        <w:spacing w:after="60"/>
        <w:rPr>
          <w:rFonts w:asciiTheme="minorHAnsi" w:hAnsiTheme="minorHAnsi" w:cs="Arial"/>
          <w:b/>
          <w:bCs/>
          <w:color w:val="000000" w:themeColor="text1"/>
        </w:rPr>
      </w:pPr>
    </w:p>
    <w:p w14:paraId="04DFF680" w14:textId="77777777" w:rsidR="00707B55" w:rsidRDefault="00707B55" w:rsidP="00C97C11">
      <w:pPr>
        <w:spacing w:after="60"/>
        <w:rPr>
          <w:rFonts w:asciiTheme="minorHAnsi" w:hAnsiTheme="minorHAnsi" w:cs="Arial"/>
          <w:b/>
          <w:bCs/>
          <w:color w:val="000000" w:themeColor="text1"/>
        </w:rPr>
      </w:pPr>
    </w:p>
    <w:p w14:paraId="1F0049CB" w14:textId="77777777" w:rsidR="00707B55" w:rsidRDefault="00707B55" w:rsidP="00C97C11">
      <w:pPr>
        <w:spacing w:after="60"/>
        <w:rPr>
          <w:rFonts w:asciiTheme="minorHAnsi" w:hAnsiTheme="minorHAnsi" w:cs="Arial"/>
          <w:b/>
          <w:bCs/>
          <w:color w:val="000000" w:themeColor="text1"/>
        </w:rPr>
      </w:pPr>
    </w:p>
    <w:p w14:paraId="691BBA8C" w14:textId="77777777" w:rsidR="00707B55" w:rsidRDefault="00707B55" w:rsidP="00C97C11">
      <w:pPr>
        <w:spacing w:after="60"/>
        <w:rPr>
          <w:rFonts w:asciiTheme="minorHAnsi" w:hAnsiTheme="minorHAnsi" w:cs="Arial"/>
          <w:b/>
          <w:bCs/>
          <w:color w:val="000000" w:themeColor="text1"/>
        </w:rPr>
      </w:pPr>
    </w:p>
    <w:p w14:paraId="4E2EFE05" w14:textId="77777777" w:rsidR="00707B55" w:rsidRPr="00A81DCD" w:rsidRDefault="00707B55" w:rsidP="00707B55">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BD3EA85" w14:textId="77777777" w:rsidR="00707B55" w:rsidRPr="00A81DCD" w:rsidRDefault="00707B55" w:rsidP="00707B55">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BD8E5F5" w14:textId="77777777" w:rsidR="00707B55" w:rsidRPr="00A81DCD" w:rsidRDefault="00707B55" w:rsidP="00707B55">
      <w:pPr>
        <w:jc w:val="center"/>
        <w:rPr>
          <w:rFonts w:asciiTheme="minorHAnsi" w:hAnsiTheme="minorHAnsi" w:cs="Arial"/>
          <w:b/>
          <w:bCs/>
          <w:i/>
          <w:u w:val="single"/>
        </w:rPr>
      </w:pPr>
      <w:r w:rsidRPr="00A81DCD">
        <w:rPr>
          <w:rFonts w:asciiTheme="minorHAnsi" w:hAnsiTheme="minorHAnsi" w:cs="Arial"/>
          <w:b/>
          <w:i/>
          <w:spacing w:val="-2"/>
        </w:rPr>
        <w:t>Firma</w:t>
      </w:r>
    </w:p>
    <w:p w14:paraId="67D089D6" w14:textId="77777777" w:rsidR="00707B55" w:rsidRDefault="00707B55" w:rsidP="00C97C11">
      <w:pPr>
        <w:spacing w:after="60"/>
        <w:rPr>
          <w:rFonts w:asciiTheme="minorHAnsi" w:hAnsiTheme="minorHAnsi" w:cs="Arial"/>
          <w:b/>
          <w:bCs/>
          <w:color w:val="000000" w:themeColor="text1"/>
        </w:rPr>
      </w:pPr>
    </w:p>
    <w:p w14:paraId="4644D60C" w14:textId="77777777" w:rsidR="00707B55" w:rsidRDefault="00707B55" w:rsidP="00C97C11">
      <w:pPr>
        <w:spacing w:after="60"/>
        <w:rPr>
          <w:rFonts w:asciiTheme="minorHAnsi" w:hAnsiTheme="minorHAnsi" w:cs="Arial"/>
          <w:b/>
          <w:bCs/>
          <w:color w:val="000000" w:themeColor="text1"/>
        </w:rPr>
      </w:pPr>
    </w:p>
    <w:p w14:paraId="59D45523" w14:textId="77777777" w:rsidR="00707B55" w:rsidRDefault="00707B55" w:rsidP="00C97C11">
      <w:pPr>
        <w:spacing w:after="60"/>
        <w:rPr>
          <w:rFonts w:asciiTheme="minorHAnsi" w:hAnsiTheme="minorHAnsi" w:cs="Arial"/>
          <w:b/>
          <w:bCs/>
          <w:color w:val="000000" w:themeColor="text1"/>
        </w:rPr>
      </w:pPr>
    </w:p>
    <w:p w14:paraId="5754BBE4" w14:textId="77777777" w:rsidR="00707B55" w:rsidRDefault="00707B55" w:rsidP="00C97C11">
      <w:pPr>
        <w:spacing w:after="60"/>
        <w:rPr>
          <w:rFonts w:asciiTheme="minorHAnsi" w:hAnsiTheme="minorHAnsi" w:cs="Arial"/>
          <w:b/>
          <w:bCs/>
          <w:color w:val="000000" w:themeColor="text1"/>
        </w:rPr>
      </w:pPr>
    </w:p>
    <w:p w14:paraId="032774F2" w14:textId="77777777" w:rsidR="00C97C11" w:rsidRDefault="00C97C11" w:rsidP="00FB509B">
      <w:pPr>
        <w:spacing w:after="60"/>
        <w:rPr>
          <w:rFonts w:asciiTheme="minorHAnsi" w:hAnsiTheme="minorHAnsi" w:cs="Arial"/>
          <w:b/>
          <w:bCs/>
          <w:color w:val="000000" w:themeColor="text1"/>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Style w:val="Tablaconcuadrcula"/>
        <w:tblpPr w:leftFromText="141" w:rightFromText="141" w:vertAnchor="text" w:tblpY="1"/>
        <w:tblOverlap w:val="never"/>
        <w:tblW w:w="9962" w:type="dxa"/>
        <w:tblLook w:val="04A0" w:firstRow="1" w:lastRow="0" w:firstColumn="1" w:lastColumn="0" w:noHBand="0" w:noVBand="1"/>
      </w:tblPr>
      <w:tblGrid>
        <w:gridCol w:w="938"/>
        <w:gridCol w:w="5816"/>
        <w:gridCol w:w="3208"/>
      </w:tblGrid>
      <w:tr w:rsidR="00873E4C" w:rsidRPr="00B15E09" w14:paraId="501747AC" w14:textId="77777777" w:rsidTr="00873E4C">
        <w:trPr>
          <w:trHeight w:val="544"/>
          <w:tblHeader/>
        </w:trPr>
        <w:tc>
          <w:tcPr>
            <w:tcW w:w="938" w:type="dxa"/>
            <w:vAlign w:val="center"/>
          </w:tcPr>
          <w:p w14:paraId="62F0A025" w14:textId="77777777" w:rsidR="00873E4C" w:rsidRPr="00B15E09" w:rsidRDefault="00873E4C" w:rsidP="0006489F">
            <w:pPr>
              <w:pStyle w:val="Prrafodelista"/>
              <w:ind w:left="0"/>
              <w:jc w:val="center"/>
              <w:rPr>
                <w:rFonts w:ascii="Arial" w:hAnsi="Arial" w:cs="Arial"/>
                <w:b/>
              </w:rPr>
            </w:pPr>
            <w:r w:rsidRPr="00B15E09">
              <w:rPr>
                <w:rFonts w:ascii="Arial" w:hAnsi="Arial" w:cs="Arial"/>
                <w:b/>
              </w:rPr>
              <w:t>Nº</w:t>
            </w:r>
          </w:p>
        </w:tc>
        <w:tc>
          <w:tcPr>
            <w:tcW w:w="5816" w:type="dxa"/>
            <w:vAlign w:val="center"/>
          </w:tcPr>
          <w:p w14:paraId="443CA80C" w14:textId="77777777" w:rsidR="00873E4C" w:rsidRPr="00B15E09" w:rsidRDefault="00873E4C" w:rsidP="0006489F">
            <w:pPr>
              <w:pStyle w:val="Prrafodelista"/>
              <w:ind w:left="0"/>
              <w:jc w:val="center"/>
              <w:rPr>
                <w:rFonts w:ascii="Arial" w:hAnsi="Arial" w:cs="Arial"/>
                <w:b/>
              </w:rPr>
            </w:pPr>
            <w:r w:rsidRPr="00B15E09">
              <w:rPr>
                <w:rFonts w:ascii="Arial" w:hAnsi="Arial" w:cs="Arial"/>
                <w:b/>
              </w:rPr>
              <w:t>DETALLE DEL O LOS SERVICIOS REQUERIDOS</w:t>
            </w:r>
          </w:p>
        </w:tc>
        <w:tc>
          <w:tcPr>
            <w:tcW w:w="3208" w:type="dxa"/>
            <w:vAlign w:val="center"/>
          </w:tcPr>
          <w:p w14:paraId="6607B0D2" w14:textId="77777777" w:rsidR="00873E4C" w:rsidRPr="00B15E09" w:rsidRDefault="00873E4C" w:rsidP="0006489F">
            <w:pPr>
              <w:pStyle w:val="Prrafodelista"/>
              <w:ind w:left="0"/>
              <w:jc w:val="center"/>
              <w:rPr>
                <w:rFonts w:ascii="Arial" w:hAnsi="Arial" w:cs="Arial"/>
                <w:b/>
              </w:rPr>
            </w:pPr>
            <w:r w:rsidRPr="00B15E09">
              <w:rPr>
                <w:rFonts w:ascii="Arial" w:hAnsi="Arial" w:cs="Arial"/>
                <w:b/>
              </w:rPr>
              <w:t>PRECIO UNITARIO (Bs.)</w:t>
            </w:r>
          </w:p>
        </w:tc>
      </w:tr>
      <w:tr w:rsidR="00873E4C" w:rsidRPr="00B15E09" w14:paraId="360AD3F2" w14:textId="77777777" w:rsidTr="00873E4C">
        <w:trPr>
          <w:trHeight w:val="478"/>
        </w:trPr>
        <w:tc>
          <w:tcPr>
            <w:tcW w:w="938" w:type="dxa"/>
            <w:vAlign w:val="center"/>
          </w:tcPr>
          <w:p w14:paraId="28257417" w14:textId="77777777" w:rsidR="00873E4C" w:rsidRPr="00B15E09" w:rsidRDefault="00873E4C" w:rsidP="0006489F">
            <w:pPr>
              <w:pStyle w:val="Prrafodelista"/>
              <w:ind w:left="0"/>
              <w:jc w:val="center"/>
              <w:rPr>
                <w:rFonts w:ascii="Arial" w:hAnsi="Arial" w:cs="Arial"/>
              </w:rPr>
            </w:pPr>
            <w:r w:rsidRPr="00B15E09">
              <w:rPr>
                <w:rFonts w:ascii="Arial" w:hAnsi="Arial" w:cs="Arial"/>
              </w:rPr>
              <w:t>1.</w:t>
            </w:r>
          </w:p>
        </w:tc>
        <w:tc>
          <w:tcPr>
            <w:tcW w:w="5816" w:type="dxa"/>
            <w:vAlign w:val="center"/>
          </w:tcPr>
          <w:p w14:paraId="3FE371B2" w14:textId="25347397" w:rsidR="00873E4C" w:rsidRPr="00B15E09" w:rsidRDefault="00873E4C" w:rsidP="008F53A0">
            <w:pPr>
              <w:ind w:left="34"/>
              <w:jc w:val="both"/>
              <w:rPr>
                <w:rFonts w:ascii="Arial" w:hAnsi="Arial" w:cs="Arial"/>
              </w:rPr>
            </w:pPr>
            <w:r>
              <w:rPr>
                <w:rFonts w:ascii="Arial" w:hAnsi="Arial" w:cs="Arial"/>
              </w:rPr>
              <w:t xml:space="preserve">SERVICIO DE </w:t>
            </w:r>
            <w:r w:rsidR="008F53A0">
              <w:rPr>
                <w:rFonts w:ascii="Arial" w:hAnsi="Arial" w:cs="Arial"/>
              </w:rPr>
              <w:t>HEMODIALISIS POR EVENTO</w:t>
            </w:r>
          </w:p>
        </w:tc>
        <w:tc>
          <w:tcPr>
            <w:tcW w:w="3208" w:type="dxa"/>
            <w:vAlign w:val="center"/>
          </w:tcPr>
          <w:p w14:paraId="138D7D41" w14:textId="77777777" w:rsidR="00873E4C" w:rsidRPr="00B15E09" w:rsidRDefault="00873E4C" w:rsidP="0006489F">
            <w:pPr>
              <w:pStyle w:val="Prrafodelista"/>
              <w:ind w:left="0"/>
              <w:jc w:val="center"/>
              <w:rPr>
                <w:rFonts w:ascii="Arial" w:hAnsi="Arial" w:cs="Arial"/>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873E4C">
      <w:pPr>
        <w:pStyle w:val="Ttulo2"/>
        <w:rPr>
          <w:rFonts w:asciiTheme="minorHAnsi" w:hAnsiTheme="minorHAnsi"/>
          <w:b/>
          <w:bCs/>
          <w:sz w:val="22"/>
          <w:szCs w:val="22"/>
          <w:lang w:val="es-BO"/>
        </w:rPr>
      </w:pPr>
    </w:p>
    <w:p w14:paraId="599CB157" w14:textId="53BB3D99" w:rsidR="00140A59" w:rsidRPr="007560F5" w:rsidRDefault="00140A59" w:rsidP="00B37567">
      <w:pPr>
        <w:ind w:left="708"/>
        <w:jc w:val="both"/>
        <w:rPr>
          <w:rFonts w:asciiTheme="minorHAnsi" w:hAnsiTheme="minorHAnsi" w:cs="Arial"/>
        </w:rPr>
      </w:pPr>
    </w:p>
    <w:p w14:paraId="27D0FAE7" w14:textId="254D4949" w:rsidR="00BA2416" w:rsidRPr="008F53A0" w:rsidRDefault="007560F5" w:rsidP="00C97C11">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71B06CBE" w14:textId="1848B4DB" w:rsidR="00BA2416" w:rsidRDefault="00BA2416" w:rsidP="00B37567">
      <w:pPr>
        <w:jc w:val="center"/>
        <w:rPr>
          <w:rFonts w:asciiTheme="minorHAnsi" w:hAnsiTheme="minorHAnsi" w:cstheme="minorHAnsi"/>
          <w:sz w:val="22"/>
          <w:szCs w:val="22"/>
        </w:rPr>
      </w:pPr>
    </w:p>
    <w:p w14:paraId="0A6766C3" w14:textId="77777777" w:rsidR="0099780E" w:rsidRDefault="0099780E" w:rsidP="00B37567">
      <w:pPr>
        <w:jc w:val="center"/>
        <w:rPr>
          <w:rFonts w:asciiTheme="minorHAnsi" w:hAnsiTheme="minorHAnsi" w:cstheme="minorHAnsi"/>
          <w:sz w:val="22"/>
          <w:szCs w:val="22"/>
        </w:rPr>
      </w:pPr>
    </w:p>
    <w:p w14:paraId="3BDDEC01" w14:textId="77777777" w:rsidR="0099780E" w:rsidRDefault="0099780E" w:rsidP="00B37567">
      <w:pPr>
        <w:jc w:val="center"/>
        <w:rPr>
          <w:rFonts w:asciiTheme="minorHAnsi" w:hAnsiTheme="minorHAnsi" w:cstheme="minorHAnsi"/>
          <w:sz w:val="22"/>
          <w:szCs w:val="22"/>
        </w:rPr>
      </w:pPr>
    </w:p>
    <w:p w14:paraId="4BB3BFCC" w14:textId="77777777" w:rsidR="0099780E" w:rsidRDefault="0099780E" w:rsidP="00B37567">
      <w:pPr>
        <w:jc w:val="center"/>
        <w:rPr>
          <w:rFonts w:asciiTheme="minorHAnsi" w:hAnsiTheme="minorHAnsi" w:cstheme="minorHAnsi"/>
          <w:sz w:val="22"/>
          <w:szCs w:val="22"/>
        </w:rPr>
      </w:pPr>
    </w:p>
    <w:p w14:paraId="49D1E25B" w14:textId="77777777" w:rsidR="0099780E" w:rsidRDefault="0099780E" w:rsidP="00B37567">
      <w:pPr>
        <w:jc w:val="center"/>
        <w:rPr>
          <w:rFonts w:asciiTheme="minorHAnsi" w:hAnsiTheme="minorHAnsi" w:cstheme="minorHAnsi"/>
          <w:sz w:val="22"/>
          <w:szCs w:val="22"/>
        </w:rPr>
      </w:pPr>
    </w:p>
    <w:p w14:paraId="13E59075" w14:textId="77777777" w:rsidR="0099780E" w:rsidRDefault="0099780E" w:rsidP="00B37567">
      <w:pPr>
        <w:jc w:val="center"/>
        <w:rPr>
          <w:rFonts w:asciiTheme="minorHAnsi" w:hAnsiTheme="minorHAnsi" w:cstheme="minorHAnsi"/>
          <w:sz w:val="22"/>
          <w:szCs w:val="22"/>
        </w:rPr>
      </w:pPr>
    </w:p>
    <w:p w14:paraId="68E39259" w14:textId="77777777" w:rsidR="0099780E" w:rsidRDefault="0099780E" w:rsidP="00B37567">
      <w:pPr>
        <w:jc w:val="center"/>
        <w:rPr>
          <w:rFonts w:asciiTheme="minorHAnsi" w:hAnsiTheme="minorHAnsi" w:cstheme="minorHAnsi"/>
          <w:sz w:val="22"/>
          <w:szCs w:val="22"/>
        </w:rPr>
      </w:pPr>
    </w:p>
    <w:p w14:paraId="7D7242DC" w14:textId="77777777" w:rsidR="0099780E" w:rsidRDefault="0099780E" w:rsidP="00B37567">
      <w:pPr>
        <w:jc w:val="center"/>
        <w:rPr>
          <w:rFonts w:asciiTheme="minorHAnsi" w:hAnsiTheme="minorHAnsi" w:cstheme="minorHAnsi"/>
          <w:sz w:val="22"/>
          <w:szCs w:val="22"/>
        </w:rPr>
      </w:pPr>
    </w:p>
    <w:p w14:paraId="237BECA8" w14:textId="77777777" w:rsidR="0099780E" w:rsidRDefault="0099780E" w:rsidP="00B37567">
      <w:pPr>
        <w:jc w:val="center"/>
        <w:rPr>
          <w:rFonts w:asciiTheme="minorHAnsi" w:hAnsiTheme="minorHAnsi" w:cstheme="minorHAnsi"/>
          <w:sz w:val="22"/>
          <w:szCs w:val="22"/>
        </w:rPr>
      </w:pPr>
    </w:p>
    <w:p w14:paraId="6432B0E3" w14:textId="77777777" w:rsidR="0099780E" w:rsidRDefault="0099780E" w:rsidP="00B37567">
      <w:pPr>
        <w:jc w:val="center"/>
        <w:rPr>
          <w:rFonts w:asciiTheme="minorHAnsi" w:hAnsiTheme="minorHAnsi" w:cstheme="minorHAnsi"/>
          <w:sz w:val="22"/>
          <w:szCs w:val="22"/>
        </w:rPr>
      </w:pPr>
    </w:p>
    <w:p w14:paraId="07B8D5BA" w14:textId="77777777" w:rsidR="0099780E" w:rsidRDefault="0099780E" w:rsidP="00B37567">
      <w:pPr>
        <w:jc w:val="center"/>
        <w:rPr>
          <w:rFonts w:asciiTheme="minorHAnsi" w:hAnsiTheme="minorHAnsi" w:cstheme="minorHAnsi"/>
          <w:sz w:val="22"/>
          <w:szCs w:val="22"/>
        </w:rPr>
      </w:pPr>
    </w:p>
    <w:p w14:paraId="58EBEB34" w14:textId="77777777" w:rsidR="0099780E" w:rsidRDefault="0099780E" w:rsidP="00B37567">
      <w:pPr>
        <w:jc w:val="center"/>
        <w:rPr>
          <w:rFonts w:asciiTheme="minorHAnsi" w:hAnsiTheme="minorHAnsi" w:cstheme="minorHAnsi"/>
          <w:sz w:val="22"/>
          <w:szCs w:val="22"/>
        </w:rPr>
      </w:pPr>
    </w:p>
    <w:p w14:paraId="6DAB114A" w14:textId="77777777" w:rsidR="0099780E" w:rsidRDefault="0099780E" w:rsidP="00B37567">
      <w:pPr>
        <w:jc w:val="center"/>
        <w:rPr>
          <w:rFonts w:asciiTheme="minorHAnsi" w:hAnsiTheme="minorHAnsi" w:cstheme="minorHAnsi"/>
          <w:sz w:val="22"/>
          <w:szCs w:val="22"/>
        </w:rPr>
      </w:pPr>
    </w:p>
    <w:p w14:paraId="56C33732" w14:textId="77777777" w:rsidR="0099780E" w:rsidRDefault="0099780E" w:rsidP="00B37567">
      <w:pPr>
        <w:jc w:val="center"/>
        <w:rPr>
          <w:rFonts w:asciiTheme="minorHAnsi" w:hAnsiTheme="minorHAnsi" w:cstheme="minorHAnsi"/>
          <w:sz w:val="22"/>
          <w:szCs w:val="22"/>
        </w:rPr>
      </w:pPr>
    </w:p>
    <w:p w14:paraId="1A2967FC" w14:textId="77777777" w:rsidR="0099780E" w:rsidRDefault="0099780E" w:rsidP="00B37567">
      <w:pPr>
        <w:jc w:val="center"/>
        <w:rPr>
          <w:rFonts w:asciiTheme="minorHAnsi" w:hAnsiTheme="minorHAnsi" w:cstheme="minorHAnsi"/>
          <w:sz w:val="22"/>
          <w:szCs w:val="22"/>
        </w:rPr>
      </w:pPr>
    </w:p>
    <w:p w14:paraId="4186FAD3" w14:textId="77777777" w:rsidR="0099780E" w:rsidRDefault="0099780E" w:rsidP="00B37567">
      <w:pPr>
        <w:jc w:val="center"/>
        <w:rPr>
          <w:rFonts w:asciiTheme="minorHAnsi" w:hAnsiTheme="minorHAnsi" w:cstheme="minorHAnsi"/>
          <w:sz w:val="22"/>
          <w:szCs w:val="22"/>
        </w:rPr>
      </w:pPr>
    </w:p>
    <w:p w14:paraId="7251470B" w14:textId="77777777" w:rsidR="0099780E" w:rsidRDefault="0099780E" w:rsidP="00B37567">
      <w:pPr>
        <w:jc w:val="center"/>
        <w:rPr>
          <w:rFonts w:asciiTheme="minorHAnsi" w:hAnsiTheme="minorHAnsi" w:cstheme="minorHAnsi"/>
          <w:sz w:val="22"/>
          <w:szCs w:val="22"/>
        </w:rPr>
      </w:pPr>
    </w:p>
    <w:p w14:paraId="331F5B65" w14:textId="77777777" w:rsidR="0099780E" w:rsidRDefault="0099780E" w:rsidP="00B37567">
      <w:pPr>
        <w:jc w:val="center"/>
        <w:rPr>
          <w:rFonts w:asciiTheme="minorHAnsi" w:hAnsiTheme="minorHAnsi" w:cstheme="minorHAnsi"/>
          <w:sz w:val="22"/>
          <w:szCs w:val="22"/>
        </w:rPr>
      </w:pPr>
    </w:p>
    <w:p w14:paraId="550208D5" w14:textId="77777777" w:rsidR="0099780E" w:rsidRDefault="0099780E" w:rsidP="00B37567">
      <w:pPr>
        <w:jc w:val="center"/>
        <w:rPr>
          <w:rFonts w:asciiTheme="minorHAnsi" w:hAnsiTheme="minorHAnsi" w:cstheme="minorHAnsi"/>
          <w:sz w:val="22"/>
          <w:szCs w:val="22"/>
        </w:rPr>
      </w:pPr>
    </w:p>
    <w:p w14:paraId="4A19B6BC" w14:textId="77777777" w:rsidR="0099780E" w:rsidRDefault="0099780E" w:rsidP="00B37567">
      <w:pPr>
        <w:jc w:val="center"/>
        <w:rPr>
          <w:rFonts w:asciiTheme="minorHAnsi" w:hAnsiTheme="minorHAnsi" w:cstheme="minorHAnsi"/>
          <w:sz w:val="22"/>
          <w:szCs w:val="22"/>
        </w:rPr>
      </w:pPr>
    </w:p>
    <w:p w14:paraId="57841E97" w14:textId="77777777" w:rsidR="0099780E" w:rsidRDefault="0099780E" w:rsidP="00B37567">
      <w:pPr>
        <w:jc w:val="center"/>
        <w:rPr>
          <w:rFonts w:asciiTheme="minorHAnsi" w:hAnsiTheme="minorHAnsi" w:cstheme="minorHAnsi"/>
          <w:sz w:val="22"/>
          <w:szCs w:val="22"/>
        </w:rPr>
      </w:pPr>
    </w:p>
    <w:p w14:paraId="3121B9F8" w14:textId="77777777" w:rsidR="0099780E" w:rsidRDefault="0099780E" w:rsidP="00B37567">
      <w:pPr>
        <w:jc w:val="center"/>
        <w:rPr>
          <w:rFonts w:asciiTheme="minorHAnsi" w:hAnsiTheme="minorHAnsi" w:cstheme="minorHAnsi"/>
          <w:sz w:val="22"/>
          <w:szCs w:val="22"/>
        </w:rPr>
      </w:pPr>
      <w:bookmarkStart w:id="0" w:name="_GoBack"/>
      <w:bookmarkEnd w:id="0"/>
    </w:p>
    <w:p w14:paraId="64BBA68A" w14:textId="77777777" w:rsidR="00B90E3A" w:rsidRDefault="00B90E3A" w:rsidP="00B90E3A">
      <w:pPr>
        <w:pStyle w:val="Ttulo2"/>
        <w:rPr>
          <w:sz w:val="16"/>
          <w:lang w:val="es-MX"/>
        </w:rPr>
      </w:pPr>
      <w:r w:rsidRPr="00A53258">
        <w:rPr>
          <w:sz w:val="16"/>
          <w:lang w:val="es-MX"/>
        </w:rPr>
        <w:t>CITE</w:t>
      </w:r>
      <w:proofErr w:type="gramStart"/>
      <w:r w:rsidRPr="00A53258">
        <w:rPr>
          <w:sz w:val="16"/>
          <w:lang w:val="es-MX"/>
        </w:rPr>
        <w:t>:LP</w:t>
      </w:r>
      <w:proofErr w:type="gramEnd"/>
      <w:r w:rsidRPr="00A53258">
        <w:rPr>
          <w:sz w:val="16"/>
          <w:lang w:val="es-MX"/>
        </w:rPr>
        <w:t>-AL-CONT-000-0000</w:t>
      </w:r>
    </w:p>
    <w:p w14:paraId="056B8F5C" w14:textId="77777777" w:rsidR="0099780E" w:rsidRPr="0099780E" w:rsidRDefault="0099780E" w:rsidP="0099780E">
      <w:pPr>
        <w:rPr>
          <w:lang w:val="es-MX"/>
        </w:rPr>
      </w:pPr>
    </w:p>
    <w:p w14:paraId="0DF0D8D3" w14:textId="77777777" w:rsidR="00B90E3A" w:rsidRPr="001720FA" w:rsidRDefault="00B90E3A" w:rsidP="00B90E3A">
      <w:pPr>
        <w:pStyle w:val="Ttulo2"/>
        <w:spacing w:line="360" w:lineRule="auto"/>
        <w:jc w:val="center"/>
        <w:rPr>
          <w:sz w:val="20"/>
          <w:szCs w:val="18"/>
          <w:lang w:val="es-ES_tradnl"/>
        </w:rPr>
      </w:pPr>
      <w:r w:rsidRPr="001720FA">
        <w:rPr>
          <w:sz w:val="20"/>
          <w:szCs w:val="18"/>
          <w:lang w:val="es-ES_tradnl"/>
        </w:rPr>
        <w:t>CONTRATO DE PRESTACIÓN DE SERVICOS</w:t>
      </w:r>
      <w:r>
        <w:rPr>
          <w:sz w:val="20"/>
          <w:szCs w:val="18"/>
          <w:lang w:val="es-ES_tradnl"/>
        </w:rPr>
        <w:t xml:space="preserve"> (MODELO)</w:t>
      </w:r>
    </w:p>
    <w:p w14:paraId="6BBABE36" w14:textId="77777777" w:rsidR="00B90E3A" w:rsidRPr="001720FA" w:rsidRDefault="00B90E3A" w:rsidP="00B90E3A">
      <w:pPr>
        <w:pStyle w:val="Textosinformato"/>
        <w:jc w:val="both"/>
        <w:rPr>
          <w:rFonts w:ascii="Arial" w:hAnsi="Arial" w:cs="Arial"/>
          <w:sz w:val="20"/>
          <w:szCs w:val="18"/>
          <w:lang w:val="es-AR"/>
        </w:rPr>
      </w:pPr>
      <w:r w:rsidRPr="001720FA">
        <w:rPr>
          <w:rFonts w:ascii="Arial" w:hAnsi="Arial" w:cs="Arial"/>
          <w:sz w:val="20"/>
          <w:szCs w:val="18"/>
          <w:lang w:val="es-AR"/>
        </w:rPr>
        <w:t xml:space="preserve">Conste por el presente documento privado, el mismo que podrá ser elevado a instrumento público previo reconocimiento de firmas y rúbricas ante autoridad competente, un Contrato </w:t>
      </w:r>
      <w:proofErr w:type="gramStart"/>
      <w:r w:rsidRPr="001720FA">
        <w:rPr>
          <w:rFonts w:ascii="Arial" w:hAnsi="Arial" w:cs="Arial"/>
          <w:sz w:val="20"/>
          <w:szCs w:val="18"/>
          <w:lang w:val="es-AR"/>
        </w:rPr>
        <w:t xml:space="preserve">de </w:t>
      </w:r>
      <w:r>
        <w:rPr>
          <w:rFonts w:ascii="Arial" w:hAnsi="Arial" w:cs="Arial"/>
          <w:b/>
          <w:sz w:val="20"/>
          <w:szCs w:val="18"/>
          <w:lang w:val="es-BO"/>
        </w:rPr>
        <w:t>…</w:t>
      </w:r>
      <w:proofErr w:type="gramEnd"/>
      <w:r>
        <w:rPr>
          <w:rFonts w:ascii="Arial" w:hAnsi="Arial" w:cs="Arial"/>
          <w:b/>
          <w:sz w:val="20"/>
          <w:szCs w:val="18"/>
          <w:lang w:val="es-BO"/>
        </w:rPr>
        <w:t>…………….</w:t>
      </w:r>
      <w:r w:rsidRPr="001720FA">
        <w:rPr>
          <w:rFonts w:ascii="Arial" w:hAnsi="Arial" w:cs="Arial"/>
          <w:sz w:val="20"/>
          <w:szCs w:val="18"/>
          <w:lang w:val="es-AR"/>
        </w:rPr>
        <w:t>, suscrito al tenor de las siguientes cláusulas:</w:t>
      </w:r>
    </w:p>
    <w:p w14:paraId="76201A38" w14:textId="77777777" w:rsidR="00B90E3A" w:rsidRPr="001720FA" w:rsidRDefault="00B90E3A" w:rsidP="00B90E3A">
      <w:pPr>
        <w:pStyle w:val="Textosinformato"/>
        <w:ind w:left="1134" w:hanging="1134"/>
        <w:jc w:val="both"/>
        <w:rPr>
          <w:rFonts w:ascii="Arial" w:hAnsi="Arial" w:cs="Arial"/>
          <w:b/>
          <w:smallCaps/>
          <w:sz w:val="20"/>
          <w:szCs w:val="18"/>
          <w:lang w:val="es-AR"/>
        </w:rPr>
      </w:pPr>
    </w:p>
    <w:p w14:paraId="489AD93E" w14:textId="77777777" w:rsidR="00B90E3A" w:rsidRPr="001720FA" w:rsidRDefault="00B90E3A" w:rsidP="00B90E3A">
      <w:pPr>
        <w:autoSpaceDE w:val="0"/>
        <w:autoSpaceDN w:val="0"/>
        <w:adjustRightInd w:val="0"/>
        <w:ind w:left="1080" w:hanging="1080"/>
        <w:jc w:val="both"/>
        <w:rPr>
          <w:rFonts w:ascii="Arial" w:hAnsi="Arial" w:cs="Arial"/>
          <w:szCs w:val="18"/>
        </w:rPr>
      </w:pPr>
      <w:r w:rsidRPr="001720FA">
        <w:rPr>
          <w:rFonts w:ascii="Arial" w:hAnsi="Arial" w:cs="Arial"/>
          <w:b/>
          <w:smallCaps/>
          <w:szCs w:val="18"/>
        </w:rPr>
        <w:t>primera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De Las Partes</w:t>
      </w:r>
      <w:r w:rsidRPr="001720FA">
        <w:rPr>
          <w:rFonts w:ascii="Arial" w:hAnsi="Arial" w:cs="Arial"/>
          <w:szCs w:val="18"/>
        </w:rPr>
        <w:t>).- Son partes suscribientes del presente contrato:</w:t>
      </w:r>
    </w:p>
    <w:p w14:paraId="778D05F3" w14:textId="77777777" w:rsidR="00B90E3A" w:rsidRPr="001720FA" w:rsidRDefault="00B90E3A" w:rsidP="00B90E3A">
      <w:pPr>
        <w:pStyle w:val="Textosinformato"/>
        <w:numPr>
          <w:ilvl w:val="0"/>
          <w:numId w:val="23"/>
        </w:numPr>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sz w:val="20"/>
          <w:szCs w:val="18"/>
          <w:lang w:val="es-AR"/>
        </w:rPr>
        <w:t>Caja de Salud de la Banca Privada – Administración Regional La Paz</w:t>
      </w:r>
      <w:r w:rsidRPr="001720FA">
        <w:rPr>
          <w:rFonts w:ascii="Arial" w:hAnsi="Arial" w:cs="Arial"/>
          <w:sz w:val="20"/>
          <w:szCs w:val="18"/>
          <w:lang w:val="es-AR"/>
        </w:rPr>
        <w:t xml:space="preserve">, ente gestor del Sistema Nacional del Seguro Social de Salud, representada legalmente en forma conjunta por su Administrador Regional, </w:t>
      </w:r>
      <w:r w:rsidRPr="001720FA">
        <w:rPr>
          <w:rFonts w:ascii="Arial" w:hAnsi="Arial" w:cs="Arial"/>
          <w:b/>
          <w:bCs/>
          <w:i/>
          <w:iCs w:val="0"/>
          <w:sz w:val="20"/>
          <w:szCs w:val="18"/>
          <w:lang w:val="es-AR"/>
        </w:rPr>
        <w:t>Lic. …….</w:t>
      </w:r>
      <w:r w:rsidRPr="001720FA">
        <w:rPr>
          <w:rFonts w:ascii="Arial" w:hAnsi="Arial" w:cs="Arial"/>
          <w:sz w:val="20"/>
          <w:szCs w:val="18"/>
          <w:lang w:val="es-AR"/>
        </w:rPr>
        <w:t xml:space="preserve"> con C.I.Nº2456347 L.P. y por la </w:t>
      </w:r>
      <w:r w:rsidRPr="001720FA">
        <w:rPr>
          <w:rFonts w:ascii="Arial" w:hAnsi="Arial" w:cs="Arial"/>
          <w:b/>
          <w:bCs/>
          <w:i/>
          <w:iCs w:val="0"/>
          <w:sz w:val="20"/>
          <w:szCs w:val="18"/>
          <w:lang w:val="es-AR"/>
        </w:rPr>
        <w:t>Dra. ……..</w:t>
      </w:r>
      <w:r w:rsidRPr="001720FA">
        <w:rPr>
          <w:rFonts w:ascii="Arial" w:hAnsi="Arial" w:cs="Arial"/>
          <w:sz w:val="20"/>
          <w:szCs w:val="18"/>
          <w:lang w:val="es-AR"/>
        </w:rPr>
        <w:t xml:space="preserve"> con </w:t>
      </w:r>
      <w:proofErr w:type="spellStart"/>
      <w:r w:rsidRPr="001720FA">
        <w:rPr>
          <w:rFonts w:ascii="Arial" w:hAnsi="Arial" w:cs="Arial"/>
          <w:sz w:val="20"/>
          <w:szCs w:val="18"/>
          <w:lang w:val="es-AR"/>
        </w:rPr>
        <w:t>C.I.Nº</w:t>
      </w:r>
      <w:proofErr w:type="spellEnd"/>
      <w:r w:rsidRPr="001720FA">
        <w:rPr>
          <w:rFonts w:ascii="Arial" w:hAnsi="Arial" w:cs="Arial"/>
          <w:sz w:val="20"/>
          <w:szCs w:val="18"/>
          <w:lang w:val="es-AR"/>
        </w:rPr>
        <w:t>…. , Jefe Médico Regional,  en virtud del Poder Notarial Nº…. de ….de … de 2..</w:t>
      </w:r>
      <w:proofErr w:type="gramStart"/>
      <w:r w:rsidRPr="001720FA">
        <w:rPr>
          <w:rFonts w:ascii="Arial" w:hAnsi="Arial" w:cs="Arial"/>
          <w:sz w:val="20"/>
          <w:szCs w:val="18"/>
          <w:lang w:val="es-AR"/>
        </w:rPr>
        <w:t>,</w:t>
      </w:r>
      <w:proofErr w:type="gramEnd"/>
      <w:r w:rsidRPr="001720FA">
        <w:rPr>
          <w:rFonts w:ascii="Arial" w:hAnsi="Arial" w:cs="Arial"/>
          <w:sz w:val="20"/>
          <w:szCs w:val="18"/>
          <w:lang w:val="es-AR"/>
        </w:rPr>
        <w:t xml:space="preserve"> otorgado por ante la Notaría de Fe Pública de 1ª Clase Nº… de esta ciudad, a cargo de la Dra. ………; que en adelante se denominará “</w:t>
      </w:r>
      <w:r w:rsidRPr="001720FA">
        <w:rPr>
          <w:rFonts w:ascii="Arial" w:hAnsi="Arial" w:cs="Arial"/>
          <w:b/>
          <w:smallCaps/>
          <w:sz w:val="20"/>
          <w:szCs w:val="18"/>
          <w:lang w:val="es-AR"/>
        </w:rPr>
        <w:t>caja</w:t>
      </w:r>
      <w:r w:rsidRPr="001720FA">
        <w:rPr>
          <w:rFonts w:ascii="Arial" w:hAnsi="Arial" w:cs="Arial"/>
          <w:sz w:val="20"/>
          <w:szCs w:val="18"/>
          <w:lang w:val="es-AR"/>
        </w:rPr>
        <w:t>”.</w:t>
      </w:r>
    </w:p>
    <w:p w14:paraId="782A20BA" w14:textId="77777777" w:rsidR="00B90E3A" w:rsidRPr="001720FA" w:rsidRDefault="00B90E3A" w:rsidP="00B90E3A">
      <w:pPr>
        <w:pStyle w:val="Textosinformato"/>
        <w:tabs>
          <w:tab w:val="num" w:pos="1288"/>
        </w:tabs>
        <w:ind w:left="1068" w:hanging="100"/>
        <w:jc w:val="both"/>
        <w:rPr>
          <w:rFonts w:ascii="Arial" w:hAnsi="Arial" w:cs="Arial"/>
          <w:sz w:val="20"/>
          <w:szCs w:val="18"/>
          <w:lang w:val="es-AR"/>
        </w:rPr>
      </w:pPr>
    </w:p>
    <w:p w14:paraId="03367DAE" w14:textId="77777777" w:rsidR="00B90E3A" w:rsidRPr="001720FA" w:rsidRDefault="00B90E3A" w:rsidP="00B90E3A">
      <w:pPr>
        <w:pStyle w:val="Textosinformato"/>
        <w:numPr>
          <w:ilvl w:val="0"/>
          <w:numId w:val="23"/>
        </w:numPr>
        <w:jc w:val="both"/>
        <w:rPr>
          <w:rFonts w:ascii="Arial" w:hAnsi="Arial" w:cs="Arial"/>
          <w:sz w:val="20"/>
          <w:szCs w:val="18"/>
          <w:lang w:val="es-AR"/>
        </w:rPr>
      </w:pPr>
      <w:r w:rsidRPr="001720FA">
        <w:rPr>
          <w:rFonts w:ascii="Arial" w:hAnsi="Arial" w:cs="Arial"/>
          <w:sz w:val="20"/>
          <w:szCs w:val="18"/>
          <w:lang w:val="es-AR"/>
        </w:rPr>
        <w:t>El …………..</w:t>
      </w:r>
      <w:r w:rsidRPr="001720FA">
        <w:rPr>
          <w:rFonts w:ascii="Arial" w:hAnsi="Arial" w:cs="Arial"/>
          <w:bCs/>
          <w:sz w:val="20"/>
          <w:szCs w:val="18"/>
          <w:lang w:val="es-AR"/>
        </w:rPr>
        <w:t xml:space="preserve">, representado legalmente por el </w:t>
      </w:r>
      <w:proofErr w:type="spellStart"/>
      <w:r w:rsidRPr="001720FA">
        <w:rPr>
          <w:rFonts w:ascii="Arial" w:hAnsi="Arial" w:cs="Arial"/>
          <w:b/>
          <w:i/>
          <w:iCs w:val="0"/>
          <w:sz w:val="20"/>
          <w:szCs w:val="18"/>
          <w:lang w:val="es-AR"/>
        </w:rPr>
        <w:t>Dr</w:t>
      </w:r>
      <w:proofErr w:type="spellEnd"/>
      <w:r w:rsidRPr="001720FA">
        <w:rPr>
          <w:rFonts w:ascii="Arial" w:hAnsi="Arial" w:cs="Arial"/>
          <w:b/>
          <w:i/>
          <w:iCs w:val="0"/>
          <w:sz w:val="20"/>
          <w:szCs w:val="18"/>
          <w:lang w:val="es-AR"/>
        </w:rPr>
        <w:t>………..</w:t>
      </w:r>
      <w:r w:rsidRPr="001720FA">
        <w:rPr>
          <w:rFonts w:ascii="Arial" w:hAnsi="Arial" w:cs="Arial"/>
          <w:bCs/>
          <w:sz w:val="20"/>
          <w:szCs w:val="18"/>
          <w:lang w:val="es-AR"/>
        </w:rPr>
        <w:t>, mayor de edad, hábil por derecho, con C.I. N°……..., en virtud del Poder General de Administración  Nº…. conferido en fecha …de diciembre de … por ante Notaría de Fe Pública  Nº… de esta ciudad, a cargo de la Dra. …..;</w:t>
      </w:r>
      <w:r w:rsidRPr="001720FA">
        <w:rPr>
          <w:rFonts w:ascii="Arial" w:hAnsi="Arial" w:cs="Arial"/>
          <w:sz w:val="20"/>
          <w:szCs w:val="18"/>
          <w:lang w:val="es-AR"/>
        </w:rPr>
        <w:t xml:space="preserve"> que en adelante se denominará “……</w:t>
      </w:r>
      <w:r w:rsidRPr="001720FA">
        <w:rPr>
          <w:rFonts w:ascii="Arial" w:hAnsi="Arial" w:cs="Arial"/>
          <w:bCs/>
          <w:smallCaps/>
          <w:sz w:val="20"/>
          <w:szCs w:val="18"/>
          <w:lang w:val="es-AR"/>
        </w:rPr>
        <w:t>”</w:t>
      </w:r>
      <w:r w:rsidRPr="001720FA">
        <w:rPr>
          <w:rFonts w:ascii="Arial" w:hAnsi="Arial" w:cs="Arial"/>
          <w:sz w:val="20"/>
          <w:szCs w:val="18"/>
          <w:lang w:val="es-AR"/>
        </w:rPr>
        <w:t>.</w:t>
      </w:r>
    </w:p>
    <w:p w14:paraId="5C80244C" w14:textId="77777777" w:rsidR="00B90E3A" w:rsidRPr="001720FA" w:rsidRDefault="00B90E3A" w:rsidP="00B90E3A">
      <w:pPr>
        <w:pStyle w:val="Textosinformato"/>
        <w:ind w:left="1068"/>
        <w:jc w:val="both"/>
        <w:rPr>
          <w:rFonts w:ascii="Arial" w:hAnsi="Arial" w:cs="Arial"/>
          <w:iCs w:val="0"/>
          <w:sz w:val="20"/>
          <w:szCs w:val="18"/>
          <w:lang w:val="es-AR"/>
        </w:rPr>
      </w:pPr>
    </w:p>
    <w:p w14:paraId="3AFD5845" w14:textId="77777777" w:rsidR="00B90E3A" w:rsidRPr="001720FA" w:rsidRDefault="00B90E3A" w:rsidP="00B90E3A">
      <w:pPr>
        <w:autoSpaceDE w:val="0"/>
        <w:autoSpaceDN w:val="0"/>
        <w:adjustRightInd w:val="0"/>
        <w:ind w:left="1080" w:hanging="1080"/>
        <w:jc w:val="both"/>
        <w:rPr>
          <w:rFonts w:ascii="Arial" w:hAnsi="Arial" w:cs="Arial"/>
          <w:szCs w:val="18"/>
          <w:lang w:val="es-MX"/>
        </w:rPr>
      </w:pPr>
      <w:r w:rsidRPr="001720FA">
        <w:rPr>
          <w:rFonts w:ascii="Arial" w:hAnsi="Arial" w:cs="Arial"/>
          <w:b/>
          <w:smallCaps/>
          <w:szCs w:val="18"/>
          <w:lang w:val="es-MX"/>
        </w:rPr>
        <w:t>segunda</w:t>
      </w:r>
      <w:r w:rsidRPr="001720FA">
        <w:rPr>
          <w:rFonts w:ascii="Arial" w:hAnsi="Arial" w:cs="Arial"/>
          <w:b/>
          <w:smallCaps/>
          <w:szCs w:val="18"/>
          <w:lang w:val="es-MX"/>
        </w:rPr>
        <w:tab/>
      </w:r>
      <w:r>
        <w:rPr>
          <w:rFonts w:ascii="Arial" w:hAnsi="Arial" w:cs="Arial"/>
          <w:b/>
          <w:smallCaps/>
          <w:szCs w:val="18"/>
          <w:lang w:val="es-MX"/>
        </w:rPr>
        <w:tab/>
      </w:r>
      <w:r w:rsidRPr="001720FA">
        <w:rPr>
          <w:rFonts w:ascii="Arial" w:hAnsi="Arial" w:cs="Arial"/>
          <w:szCs w:val="18"/>
          <w:lang w:val="es-MX"/>
        </w:rPr>
        <w:t>(</w:t>
      </w:r>
      <w:r w:rsidRPr="001720FA">
        <w:rPr>
          <w:rFonts w:ascii="Arial" w:hAnsi="Arial" w:cs="Arial"/>
          <w:b/>
          <w:smallCaps/>
          <w:szCs w:val="18"/>
          <w:lang w:val="es-MX"/>
        </w:rPr>
        <w:t>antecedentes</w:t>
      </w:r>
      <w:r w:rsidRPr="001720FA">
        <w:rPr>
          <w:rFonts w:ascii="Arial" w:hAnsi="Arial" w:cs="Arial"/>
          <w:szCs w:val="18"/>
          <w:lang w:val="es-MX"/>
        </w:rPr>
        <w:t>).- Mediante</w:t>
      </w:r>
    </w:p>
    <w:p w14:paraId="243025AF" w14:textId="77777777" w:rsidR="00B90E3A" w:rsidRPr="001720FA" w:rsidRDefault="00B90E3A" w:rsidP="00B90E3A">
      <w:pPr>
        <w:autoSpaceDE w:val="0"/>
        <w:autoSpaceDN w:val="0"/>
        <w:adjustRightInd w:val="0"/>
        <w:ind w:left="1410" w:hanging="1410"/>
        <w:jc w:val="both"/>
        <w:rPr>
          <w:rFonts w:ascii="Arial" w:hAnsi="Arial" w:cs="Arial"/>
          <w:szCs w:val="18"/>
        </w:rPr>
      </w:pPr>
      <w:r w:rsidRPr="001720FA">
        <w:rPr>
          <w:rFonts w:ascii="Arial" w:hAnsi="Arial" w:cs="Arial"/>
          <w:b/>
          <w:smallCaps/>
          <w:szCs w:val="18"/>
        </w:rPr>
        <w:t>tercera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Objeto</w:t>
      </w:r>
      <w:r w:rsidRPr="001720FA">
        <w:rPr>
          <w:rFonts w:ascii="Arial" w:hAnsi="Arial" w:cs="Arial"/>
          <w:szCs w:val="18"/>
        </w:rPr>
        <w:t xml:space="preserve">).- La presente relación contractual tiene por objeto la prestación de Servicios …………. por parte de la …….., en favor de la población asegurada de la </w:t>
      </w:r>
      <w:r w:rsidRPr="001720FA">
        <w:rPr>
          <w:rFonts w:ascii="Arial" w:hAnsi="Arial" w:cs="Arial"/>
          <w:b/>
          <w:smallCaps/>
          <w:szCs w:val="18"/>
        </w:rPr>
        <w:t>caja</w:t>
      </w:r>
      <w:r w:rsidRPr="001720FA">
        <w:rPr>
          <w:rFonts w:ascii="Arial" w:hAnsi="Arial" w:cs="Arial"/>
          <w:szCs w:val="18"/>
        </w:rPr>
        <w:t xml:space="preserve">, en conformidad a la propuesta presentada por la </w:t>
      </w:r>
      <w:proofErr w:type="gramStart"/>
      <w:r w:rsidRPr="001720FA">
        <w:rPr>
          <w:rFonts w:ascii="Arial" w:hAnsi="Arial" w:cs="Arial"/>
          <w:szCs w:val="18"/>
        </w:rPr>
        <w:t>….., …,</w:t>
      </w:r>
      <w:proofErr w:type="gramEnd"/>
      <w:r w:rsidRPr="001720FA">
        <w:rPr>
          <w:rFonts w:ascii="Arial" w:hAnsi="Arial" w:cs="Arial"/>
          <w:szCs w:val="18"/>
        </w:rPr>
        <w:t xml:space="preserve"> documentación que forma parte integrante y constitutiva del presente contrato, sin necesidad de ser transcrita.</w:t>
      </w:r>
    </w:p>
    <w:p w14:paraId="66228383" w14:textId="77777777" w:rsidR="00B90E3A" w:rsidRPr="001720FA" w:rsidRDefault="00B90E3A" w:rsidP="00B90E3A">
      <w:pPr>
        <w:autoSpaceDE w:val="0"/>
        <w:autoSpaceDN w:val="0"/>
        <w:adjustRightInd w:val="0"/>
        <w:ind w:left="1410" w:hanging="1365"/>
        <w:jc w:val="both"/>
        <w:rPr>
          <w:rFonts w:ascii="Arial" w:hAnsi="Arial" w:cs="Arial"/>
          <w:szCs w:val="18"/>
        </w:rPr>
      </w:pPr>
      <w:r w:rsidRPr="001720FA">
        <w:rPr>
          <w:rFonts w:ascii="Arial" w:hAnsi="Arial" w:cs="Arial"/>
          <w:b/>
          <w:smallCaps/>
          <w:szCs w:val="18"/>
        </w:rPr>
        <w:t>cuarta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Precio</w:t>
      </w:r>
      <w:r w:rsidRPr="001720FA">
        <w:rPr>
          <w:rFonts w:ascii="Arial" w:hAnsi="Arial" w:cs="Arial"/>
          <w:szCs w:val="18"/>
        </w:rPr>
        <w:t xml:space="preserve">).- La </w:t>
      </w:r>
      <w:r w:rsidRPr="001720FA">
        <w:rPr>
          <w:rFonts w:ascii="Arial" w:hAnsi="Arial" w:cs="Arial"/>
          <w:b/>
          <w:smallCaps/>
          <w:szCs w:val="18"/>
        </w:rPr>
        <w:t>caja</w:t>
      </w:r>
      <w:r w:rsidRPr="001720FA">
        <w:rPr>
          <w:rFonts w:ascii="Arial" w:hAnsi="Arial" w:cs="Arial"/>
          <w:szCs w:val="18"/>
        </w:rPr>
        <w:t xml:space="preserve"> pagará a </w:t>
      </w:r>
      <w:proofErr w:type="gramStart"/>
      <w:r w:rsidRPr="001720FA">
        <w:rPr>
          <w:rFonts w:ascii="Arial" w:hAnsi="Arial" w:cs="Arial"/>
          <w:szCs w:val="18"/>
        </w:rPr>
        <w:t>la …</w:t>
      </w:r>
      <w:proofErr w:type="gramEnd"/>
      <w:r w:rsidRPr="001720FA">
        <w:rPr>
          <w:rFonts w:ascii="Arial" w:hAnsi="Arial" w:cs="Arial"/>
          <w:szCs w:val="18"/>
        </w:rPr>
        <w:t>……. por los servicios ……., los siguientes precios, en conformidad a la propuesta.</w:t>
      </w:r>
    </w:p>
    <w:p w14:paraId="551C29BB" w14:textId="77777777" w:rsidR="00B90E3A" w:rsidRPr="001720FA" w:rsidRDefault="00B90E3A" w:rsidP="00B90E3A">
      <w:pPr>
        <w:autoSpaceDE w:val="0"/>
        <w:autoSpaceDN w:val="0"/>
        <w:adjustRightInd w:val="0"/>
        <w:ind w:left="1410" w:hanging="1410"/>
        <w:jc w:val="both"/>
        <w:rPr>
          <w:rFonts w:ascii="Arial" w:hAnsi="Arial" w:cs="Arial"/>
          <w:szCs w:val="18"/>
        </w:rPr>
      </w:pPr>
      <w:r w:rsidRPr="001720FA">
        <w:rPr>
          <w:rFonts w:ascii="Arial" w:hAnsi="Arial" w:cs="Arial"/>
          <w:b/>
          <w:smallCaps/>
          <w:szCs w:val="18"/>
        </w:rPr>
        <w:t>quinta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Forma de Pago</w:t>
      </w:r>
      <w:r w:rsidRPr="001720FA">
        <w:rPr>
          <w:rFonts w:ascii="Arial" w:hAnsi="Arial" w:cs="Arial"/>
          <w:szCs w:val="18"/>
        </w:rPr>
        <w:t xml:space="preserve">).-  La </w:t>
      </w:r>
      <w:r w:rsidRPr="001720FA">
        <w:rPr>
          <w:rFonts w:ascii="Arial" w:hAnsi="Arial" w:cs="Arial"/>
          <w:b/>
          <w:smallCaps/>
          <w:szCs w:val="18"/>
        </w:rPr>
        <w:t>caja</w:t>
      </w:r>
      <w:r w:rsidRPr="001720FA">
        <w:rPr>
          <w:rFonts w:ascii="Arial" w:hAnsi="Arial" w:cs="Arial"/>
          <w:szCs w:val="18"/>
        </w:rPr>
        <w:t xml:space="preserve"> pagará a </w:t>
      </w:r>
      <w:proofErr w:type="gramStart"/>
      <w:r w:rsidRPr="001720FA">
        <w:rPr>
          <w:rFonts w:ascii="Arial" w:hAnsi="Arial" w:cs="Arial"/>
          <w:szCs w:val="18"/>
        </w:rPr>
        <w:t>la ….</w:t>
      </w:r>
      <w:proofErr w:type="gramEnd"/>
      <w:r w:rsidRPr="001720FA">
        <w:rPr>
          <w:rFonts w:ascii="Arial" w:hAnsi="Arial" w:cs="Arial"/>
          <w:szCs w:val="18"/>
        </w:rPr>
        <w:t xml:space="preserve"> </w:t>
      </w:r>
      <w:proofErr w:type="gramStart"/>
      <w:r w:rsidRPr="001720FA">
        <w:rPr>
          <w:rFonts w:ascii="Arial" w:hAnsi="Arial" w:cs="Arial"/>
          <w:szCs w:val="18"/>
        </w:rPr>
        <w:t>por</w:t>
      </w:r>
      <w:proofErr w:type="gramEnd"/>
      <w:r w:rsidRPr="001720FA">
        <w:rPr>
          <w:rFonts w:ascii="Arial" w:hAnsi="Arial" w:cs="Arial"/>
          <w:szCs w:val="18"/>
        </w:rPr>
        <w:t xml:space="preserve"> los servicios estudios ….. </w:t>
      </w:r>
      <w:proofErr w:type="gramStart"/>
      <w:r w:rsidRPr="001720FA">
        <w:rPr>
          <w:rFonts w:ascii="Arial" w:hAnsi="Arial" w:cs="Arial"/>
          <w:szCs w:val="18"/>
        </w:rPr>
        <w:t>prestados</w:t>
      </w:r>
      <w:proofErr w:type="gramEnd"/>
      <w:r w:rsidRPr="001720FA">
        <w:rPr>
          <w:rFonts w:ascii="Arial" w:hAnsi="Arial" w:cs="Arial"/>
          <w:szCs w:val="18"/>
        </w:rPr>
        <w:t xml:space="preserve"> a su población asegurada, los precios estipulados en la cláusula precedente, contra presentación de las notas fiscales respectivas a cada uno de ellos.</w:t>
      </w:r>
    </w:p>
    <w:p w14:paraId="3479CF6A" w14:textId="77777777" w:rsidR="00B90E3A" w:rsidRPr="001720FA" w:rsidRDefault="00B90E3A" w:rsidP="00B90E3A">
      <w:pPr>
        <w:autoSpaceDE w:val="0"/>
        <w:autoSpaceDN w:val="0"/>
        <w:adjustRightInd w:val="0"/>
        <w:ind w:left="1410" w:firstLine="6"/>
        <w:jc w:val="both"/>
        <w:rPr>
          <w:rFonts w:ascii="Arial" w:hAnsi="Arial" w:cs="Arial"/>
          <w:szCs w:val="18"/>
        </w:rPr>
      </w:pPr>
      <w:r w:rsidRPr="001720FA">
        <w:rPr>
          <w:rFonts w:ascii="Arial" w:hAnsi="Arial" w:cs="Arial"/>
          <w:szCs w:val="18"/>
        </w:rPr>
        <w:t xml:space="preserve">A dicho efecto, </w:t>
      </w:r>
      <w:proofErr w:type="gramStart"/>
      <w:r w:rsidRPr="001720FA">
        <w:rPr>
          <w:rFonts w:ascii="Arial" w:hAnsi="Arial" w:cs="Arial"/>
          <w:szCs w:val="18"/>
        </w:rPr>
        <w:t>la …</w:t>
      </w:r>
      <w:proofErr w:type="gramEnd"/>
      <w:r w:rsidRPr="001720FA">
        <w:rPr>
          <w:rFonts w:ascii="Arial" w:hAnsi="Arial" w:cs="Arial"/>
          <w:szCs w:val="18"/>
        </w:rPr>
        <w:t xml:space="preserve">….. </w:t>
      </w:r>
      <w:proofErr w:type="gramStart"/>
      <w:r w:rsidRPr="001720FA">
        <w:rPr>
          <w:rFonts w:ascii="Arial" w:hAnsi="Arial" w:cs="Arial"/>
          <w:szCs w:val="18"/>
        </w:rPr>
        <w:t>deberá</w:t>
      </w:r>
      <w:proofErr w:type="gramEnd"/>
      <w:r w:rsidRPr="001720FA">
        <w:rPr>
          <w:rFonts w:ascii="Arial" w:hAnsi="Arial" w:cs="Arial"/>
          <w:szCs w:val="18"/>
        </w:rPr>
        <w:t xml:space="preserve"> presentar el ….. </w:t>
      </w:r>
      <w:proofErr w:type="gramStart"/>
      <w:r w:rsidRPr="001720FA">
        <w:rPr>
          <w:rFonts w:ascii="Arial" w:hAnsi="Arial" w:cs="Arial"/>
          <w:szCs w:val="18"/>
        </w:rPr>
        <w:t>para</w:t>
      </w:r>
      <w:proofErr w:type="gramEnd"/>
      <w:r w:rsidRPr="001720FA">
        <w:rPr>
          <w:rFonts w:ascii="Arial" w:hAnsi="Arial" w:cs="Arial"/>
          <w:szCs w:val="18"/>
        </w:rPr>
        <w:t xml:space="preserve"> el pago, junto a…. y cualquier otra documentación que fuere pertinente; documentación que deberá ser aprobada por la </w:t>
      </w:r>
      <w:r w:rsidRPr="001720FA">
        <w:rPr>
          <w:rFonts w:ascii="Arial" w:hAnsi="Arial" w:cs="Arial"/>
          <w:b/>
          <w:bCs/>
          <w:smallCaps/>
          <w:szCs w:val="18"/>
        </w:rPr>
        <w:t>caja.</w:t>
      </w:r>
      <w:r w:rsidRPr="001720FA">
        <w:rPr>
          <w:rFonts w:ascii="Arial" w:hAnsi="Arial" w:cs="Arial"/>
          <w:szCs w:val="18"/>
        </w:rPr>
        <w:t>.</w:t>
      </w:r>
    </w:p>
    <w:p w14:paraId="4016DF3D" w14:textId="77777777" w:rsidR="00B90E3A" w:rsidRPr="001720FA" w:rsidRDefault="00B90E3A" w:rsidP="00B90E3A">
      <w:pPr>
        <w:autoSpaceDE w:val="0"/>
        <w:autoSpaceDN w:val="0"/>
        <w:adjustRightInd w:val="0"/>
        <w:ind w:left="1410" w:hanging="1410"/>
        <w:jc w:val="both"/>
        <w:rPr>
          <w:rFonts w:ascii="Arial" w:hAnsi="Arial" w:cs="Arial"/>
          <w:szCs w:val="18"/>
        </w:rPr>
      </w:pPr>
      <w:r w:rsidRPr="001720FA">
        <w:rPr>
          <w:rFonts w:ascii="Arial" w:hAnsi="Arial" w:cs="Arial"/>
          <w:b/>
          <w:smallCaps/>
          <w:szCs w:val="18"/>
        </w:rPr>
        <w:t>sexta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Servicios</w:t>
      </w:r>
      <w:r w:rsidRPr="001720FA">
        <w:rPr>
          <w:rFonts w:ascii="Arial" w:hAnsi="Arial" w:cs="Arial"/>
          <w:szCs w:val="18"/>
        </w:rPr>
        <w:t xml:space="preserve">).- De acuerdo a la Propuesta Adjudicada, se transcribe a continuación </w:t>
      </w:r>
      <w:proofErr w:type="gramStart"/>
      <w:r w:rsidRPr="001720FA">
        <w:rPr>
          <w:rFonts w:ascii="Arial" w:hAnsi="Arial" w:cs="Arial"/>
          <w:szCs w:val="18"/>
        </w:rPr>
        <w:t>los …</w:t>
      </w:r>
      <w:proofErr w:type="gramEnd"/>
      <w:r w:rsidRPr="001720FA">
        <w:rPr>
          <w:rFonts w:ascii="Arial" w:hAnsi="Arial" w:cs="Arial"/>
          <w:szCs w:val="18"/>
        </w:rPr>
        <w:t xml:space="preserve">…… que la … prestará a la población asegurada de la </w:t>
      </w:r>
      <w:r w:rsidRPr="001720FA">
        <w:rPr>
          <w:rFonts w:ascii="Arial" w:hAnsi="Arial" w:cs="Arial"/>
          <w:b/>
          <w:bCs/>
          <w:smallCaps/>
          <w:szCs w:val="18"/>
        </w:rPr>
        <w:t>caja</w:t>
      </w:r>
      <w:r w:rsidRPr="001720FA">
        <w:rPr>
          <w:rFonts w:ascii="Arial" w:hAnsi="Arial" w:cs="Arial"/>
          <w:szCs w:val="18"/>
        </w:rPr>
        <w:t>:</w:t>
      </w:r>
    </w:p>
    <w:p w14:paraId="487EF6CF" w14:textId="77777777" w:rsidR="00B90E3A" w:rsidRPr="001720FA" w:rsidRDefault="00B90E3A" w:rsidP="00B90E3A">
      <w:pPr>
        <w:autoSpaceDE w:val="0"/>
        <w:autoSpaceDN w:val="0"/>
        <w:adjustRightInd w:val="0"/>
        <w:ind w:left="1410"/>
        <w:jc w:val="both"/>
        <w:rPr>
          <w:rFonts w:ascii="Arial" w:hAnsi="Arial" w:cs="Arial"/>
          <w:szCs w:val="18"/>
          <w:lang w:val="es-AR"/>
        </w:rPr>
      </w:pPr>
      <w:r w:rsidRPr="001720FA">
        <w:rPr>
          <w:rFonts w:ascii="Arial" w:hAnsi="Arial" w:cs="Arial"/>
          <w:szCs w:val="18"/>
          <w:lang w:val="es-AR"/>
        </w:rPr>
        <w:t xml:space="preserve">La </w:t>
      </w:r>
      <w:r w:rsidRPr="001720FA">
        <w:rPr>
          <w:rFonts w:ascii="Arial" w:hAnsi="Arial" w:cs="Arial"/>
          <w:b/>
          <w:bCs/>
          <w:smallCaps/>
          <w:szCs w:val="18"/>
          <w:lang w:val="es-AR"/>
        </w:rPr>
        <w:t xml:space="preserve">caja </w:t>
      </w:r>
      <w:r w:rsidRPr="001720FA">
        <w:rPr>
          <w:rFonts w:ascii="Arial" w:hAnsi="Arial" w:cs="Arial"/>
          <w:szCs w:val="18"/>
          <w:lang w:val="es-AR"/>
        </w:rPr>
        <w:t xml:space="preserve">pagará a </w:t>
      </w:r>
      <w:proofErr w:type="gramStart"/>
      <w:r w:rsidRPr="001720FA">
        <w:rPr>
          <w:rFonts w:ascii="Arial" w:hAnsi="Arial" w:cs="Arial"/>
          <w:szCs w:val="18"/>
          <w:lang w:val="es-AR"/>
        </w:rPr>
        <w:t>la …</w:t>
      </w:r>
      <w:proofErr w:type="gramEnd"/>
      <w:r w:rsidRPr="001720FA">
        <w:rPr>
          <w:rFonts w:ascii="Arial" w:hAnsi="Arial" w:cs="Arial"/>
          <w:szCs w:val="18"/>
          <w:lang w:val="es-AR"/>
        </w:rPr>
        <w:t xml:space="preserve"> los servicios referidos, de acuerdo a los precios estipulados en la …. </w:t>
      </w:r>
      <w:proofErr w:type="gramStart"/>
      <w:r w:rsidRPr="001720FA">
        <w:rPr>
          <w:rFonts w:ascii="Arial" w:hAnsi="Arial" w:cs="Arial"/>
          <w:szCs w:val="18"/>
          <w:lang w:val="es-AR"/>
        </w:rPr>
        <w:t>del</w:t>
      </w:r>
      <w:proofErr w:type="gramEnd"/>
      <w:r w:rsidRPr="001720FA">
        <w:rPr>
          <w:rFonts w:ascii="Arial" w:hAnsi="Arial" w:cs="Arial"/>
          <w:szCs w:val="18"/>
          <w:lang w:val="es-AR"/>
        </w:rPr>
        <w:t xml:space="preserve"> presente contrato.</w:t>
      </w:r>
    </w:p>
    <w:p w14:paraId="49CF4043" w14:textId="77777777" w:rsidR="00B90E3A" w:rsidRPr="001720FA" w:rsidRDefault="00B90E3A" w:rsidP="00B90E3A">
      <w:pPr>
        <w:autoSpaceDE w:val="0"/>
        <w:autoSpaceDN w:val="0"/>
        <w:adjustRightInd w:val="0"/>
        <w:ind w:left="1134" w:hanging="1134"/>
        <w:jc w:val="both"/>
        <w:rPr>
          <w:rFonts w:ascii="Arial" w:hAnsi="Arial" w:cs="Arial"/>
          <w:szCs w:val="18"/>
        </w:rPr>
      </w:pPr>
      <w:r w:rsidRPr="001720FA">
        <w:rPr>
          <w:rFonts w:ascii="Arial" w:hAnsi="Arial" w:cs="Arial"/>
          <w:b/>
          <w:smallCaps/>
          <w:szCs w:val="18"/>
        </w:rPr>
        <w:t>séptima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Lugares de Atención</w:t>
      </w:r>
      <w:r w:rsidRPr="001720FA">
        <w:rPr>
          <w:rFonts w:ascii="Arial" w:hAnsi="Arial" w:cs="Arial"/>
          <w:szCs w:val="18"/>
        </w:rPr>
        <w:t>).</w:t>
      </w:r>
      <w:proofErr w:type="gramStart"/>
      <w:r w:rsidRPr="001720FA">
        <w:rPr>
          <w:rFonts w:ascii="Arial" w:hAnsi="Arial" w:cs="Arial"/>
          <w:szCs w:val="18"/>
        </w:rPr>
        <w:t>- ...</w:t>
      </w:r>
      <w:proofErr w:type="gramEnd"/>
      <w:r w:rsidRPr="001720FA">
        <w:rPr>
          <w:rFonts w:ascii="Arial" w:hAnsi="Arial" w:cs="Arial"/>
          <w:szCs w:val="18"/>
        </w:rPr>
        <w:t xml:space="preserve"> prestarán  el servicio a la </w:t>
      </w:r>
      <w:r w:rsidRPr="001720FA">
        <w:rPr>
          <w:rFonts w:ascii="Arial" w:hAnsi="Arial" w:cs="Arial"/>
          <w:b/>
          <w:bCs/>
          <w:smallCaps/>
          <w:szCs w:val="18"/>
        </w:rPr>
        <w:t>caja</w:t>
      </w:r>
      <w:r w:rsidRPr="001720FA">
        <w:rPr>
          <w:rFonts w:ascii="Arial" w:hAnsi="Arial" w:cs="Arial"/>
          <w:szCs w:val="18"/>
        </w:rPr>
        <w:t>, en:</w:t>
      </w:r>
    </w:p>
    <w:p w14:paraId="2EE114BF" w14:textId="77777777" w:rsidR="00B90E3A" w:rsidRPr="001720FA" w:rsidRDefault="00B90E3A" w:rsidP="00B90E3A">
      <w:pPr>
        <w:autoSpaceDE w:val="0"/>
        <w:autoSpaceDN w:val="0"/>
        <w:adjustRightInd w:val="0"/>
        <w:ind w:left="1410" w:hanging="1410"/>
        <w:jc w:val="both"/>
        <w:rPr>
          <w:rFonts w:ascii="Arial" w:hAnsi="Arial" w:cs="Arial"/>
          <w:szCs w:val="18"/>
        </w:rPr>
      </w:pPr>
      <w:r w:rsidRPr="001720FA">
        <w:rPr>
          <w:rFonts w:ascii="Arial" w:hAnsi="Arial" w:cs="Arial"/>
          <w:b/>
          <w:smallCaps/>
          <w:szCs w:val="18"/>
        </w:rPr>
        <w:t>octava</w:t>
      </w:r>
      <w:r w:rsidRPr="001720FA">
        <w:rPr>
          <w:rFonts w:ascii="Arial" w:hAnsi="Arial" w:cs="Arial"/>
          <w:szCs w:val="18"/>
        </w:rPr>
        <w:tab/>
      </w:r>
      <w:r>
        <w:rPr>
          <w:rFonts w:ascii="Arial" w:hAnsi="Arial" w:cs="Arial"/>
          <w:szCs w:val="18"/>
        </w:rPr>
        <w:tab/>
      </w:r>
      <w:r w:rsidRPr="001720FA">
        <w:rPr>
          <w:rFonts w:ascii="Arial" w:hAnsi="Arial" w:cs="Arial"/>
          <w:szCs w:val="18"/>
        </w:rPr>
        <w:t>(</w:t>
      </w:r>
      <w:r w:rsidRPr="001720FA">
        <w:rPr>
          <w:rFonts w:ascii="Arial" w:hAnsi="Arial" w:cs="Arial"/>
          <w:b/>
          <w:i/>
          <w:iCs/>
          <w:szCs w:val="18"/>
        </w:rPr>
        <w:t>Vigencia y Renovación</w:t>
      </w:r>
      <w:r w:rsidRPr="001720FA">
        <w:rPr>
          <w:rFonts w:ascii="Arial" w:hAnsi="Arial" w:cs="Arial"/>
          <w:szCs w:val="18"/>
        </w:rPr>
        <w:t xml:space="preserve">).- El presente contrato tendrá una vigencia </w:t>
      </w:r>
      <w:proofErr w:type="gramStart"/>
      <w:r w:rsidRPr="001720FA">
        <w:rPr>
          <w:rFonts w:ascii="Arial" w:hAnsi="Arial" w:cs="Arial"/>
          <w:szCs w:val="18"/>
        </w:rPr>
        <w:t>de ….</w:t>
      </w:r>
      <w:proofErr w:type="gramEnd"/>
      <w:r w:rsidRPr="001720FA">
        <w:rPr>
          <w:rFonts w:ascii="Arial" w:hAnsi="Arial" w:cs="Arial"/>
          <w:szCs w:val="18"/>
        </w:rPr>
        <w:t xml:space="preserve"> </w:t>
      </w:r>
      <w:proofErr w:type="gramStart"/>
      <w:r w:rsidRPr="001720FA">
        <w:rPr>
          <w:rFonts w:ascii="Arial" w:hAnsi="Arial" w:cs="Arial"/>
          <w:szCs w:val="18"/>
        </w:rPr>
        <w:t>años</w:t>
      </w:r>
      <w:proofErr w:type="gramEnd"/>
      <w:r w:rsidRPr="001720FA">
        <w:rPr>
          <w:rFonts w:ascii="Arial" w:hAnsi="Arial" w:cs="Arial"/>
          <w:szCs w:val="18"/>
        </w:rPr>
        <w:t xml:space="preserve"> a partir del …de … de … al … de … de …, pudiendo ser renovado por un periodo similar.</w:t>
      </w:r>
    </w:p>
    <w:p w14:paraId="0BE5A507" w14:textId="77777777" w:rsidR="00B90E3A" w:rsidRPr="001720FA" w:rsidRDefault="00B90E3A" w:rsidP="00B90E3A">
      <w:pPr>
        <w:autoSpaceDE w:val="0"/>
        <w:autoSpaceDN w:val="0"/>
        <w:adjustRightInd w:val="0"/>
        <w:ind w:left="1410" w:hanging="1410"/>
        <w:jc w:val="both"/>
        <w:rPr>
          <w:rFonts w:ascii="Arial" w:hAnsi="Arial" w:cs="Arial"/>
          <w:szCs w:val="18"/>
        </w:rPr>
      </w:pPr>
      <w:r>
        <w:rPr>
          <w:rFonts w:ascii="Arial" w:hAnsi="Arial" w:cs="Arial"/>
          <w:b/>
          <w:smallCaps/>
          <w:szCs w:val="18"/>
        </w:rPr>
        <w:t>novena</w:t>
      </w:r>
      <w:r>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Garantía</w:t>
      </w:r>
      <w:r w:rsidRPr="001720FA">
        <w:rPr>
          <w:rFonts w:ascii="Arial" w:hAnsi="Arial" w:cs="Arial"/>
          <w:szCs w:val="18"/>
        </w:rPr>
        <w:t xml:space="preserve">).- </w:t>
      </w:r>
      <w:proofErr w:type="gramStart"/>
      <w:r w:rsidRPr="001720FA">
        <w:rPr>
          <w:rFonts w:ascii="Arial" w:hAnsi="Arial" w:cs="Arial"/>
          <w:szCs w:val="18"/>
        </w:rPr>
        <w:t>La …</w:t>
      </w:r>
      <w:proofErr w:type="gramEnd"/>
      <w:r w:rsidRPr="001720FA">
        <w:rPr>
          <w:rFonts w:ascii="Arial" w:hAnsi="Arial" w:cs="Arial"/>
          <w:szCs w:val="18"/>
        </w:rPr>
        <w:t xml:space="preserve">…….. </w:t>
      </w:r>
      <w:proofErr w:type="gramStart"/>
      <w:r w:rsidRPr="001720FA">
        <w:rPr>
          <w:rFonts w:ascii="Arial" w:hAnsi="Arial" w:cs="Arial"/>
          <w:szCs w:val="18"/>
        </w:rPr>
        <w:t>garantiza</w:t>
      </w:r>
      <w:proofErr w:type="gramEnd"/>
      <w:r w:rsidRPr="001720FA">
        <w:rPr>
          <w:rFonts w:ascii="Arial" w:hAnsi="Arial" w:cs="Arial"/>
          <w:szCs w:val="18"/>
        </w:rPr>
        <w:t xml:space="preserve">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03F8B585" w14:textId="77777777" w:rsidR="00B90E3A" w:rsidRPr="001720FA" w:rsidRDefault="00B90E3A" w:rsidP="00B90E3A">
      <w:pPr>
        <w:autoSpaceDE w:val="0"/>
        <w:autoSpaceDN w:val="0"/>
        <w:adjustRightInd w:val="0"/>
        <w:ind w:left="1410" w:firstLine="6"/>
        <w:jc w:val="both"/>
        <w:rPr>
          <w:rFonts w:ascii="Arial" w:hAnsi="Arial" w:cs="Arial"/>
          <w:szCs w:val="18"/>
        </w:rPr>
      </w:pPr>
      <w:proofErr w:type="gramStart"/>
      <w:r w:rsidRPr="001720FA">
        <w:rPr>
          <w:rFonts w:ascii="Arial" w:hAnsi="Arial" w:cs="Arial"/>
          <w:szCs w:val="18"/>
        </w:rPr>
        <w:t>La …</w:t>
      </w:r>
      <w:proofErr w:type="gramEnd"/>
      <w:r w:rsidRPr="001720FA">
        <w:rPr>
          <w:rFonts w:ascii="Arial" w:hAnsi="Arial" w:cs="Arial"/>
          <w:szCs w:val="18"/>
        </w:rPr>
        <w:t>se encuentra obligada a renovar la citada ….a su vencimiento, a efectos de mantener la garantía vigente durante el periodo de vigencia del presente contrato.</w:t>
      </w:r>
    </w:p>
    <w:p w14:paraId="775856BA" w14:textId="77777777" w:rsidR="00B90E3A" w:rsidRPr="001720FA" w:rsidRDefault="00B90E3A" w:rsidP="00B90E3A">
      <w:pPr>
        <w:autoSpaceDE w:val="0"/>
        <w:autoSpaceDN w:val="0"/>
        <w:adjustRightInd w:val="0"/>
        <w:ind w:left="1582" w:hanging="1582"/>
        <w:jc w:val="both"/>
        <w:rPr>
          <w:rFonts w:ascii="Arial" w:hAnsi="Arial" w:cs="Arial"/>
          <w:szCs w:val="18"/>
        </w:rPr>
      </w:pPr>
      <w:r>
        <w:rPr>
          <w:rFonts w:ascii="Arial" w:hAnsi="Arial" w:cs="Arial"/>
          <w:b/>
          <w:smallCaps/>
          <w:szCs w:val="18"/>
        </w:rPr>
        <w:t>décima</w:t>
      </w:r>
      <w:r>
        <w:rPr>
          <w:rFonts w:ascii="Arial" w:hAnsi="Arial" w:cs="Arial"/>
          <w:b/>
          <w:smallCaps/>
          <w:szCs w:val="18"/>
        </w:rPr>
        <w:tab/>
        <w:t>58</w:t>
      </w:r>
      <w:r w:rsidRPr="001720FA">
        <w:rPr>
          <w:rFonts w:ascii="Arial" w:hAnsi="Arial" w:cs="Arial"/>
          <w:bCs/>
          <w:smallCaps/>
          <w:szCs w:val="18"/>
        </w:rPr>
        <w:t>(</w:t>
      </w:r>
      <w:r w:rsidRPr="001720FA">
        <w:rPr>
          <w:rFonts w:ascii="Arial" w:hAnsi="Arial" w:cs="Arial"/>
          <w:b/>
          <w:i/>
          <w:iCs/>
          <w:szCs w:val="18"/>
        </w:rPr>
        <w:t>Multas</w:t>
      </w:r>
      <w:r w:rsidRPr="001720FA">
        <w:rPr>
          <w:rFonts w:ascii="Arial" w:hAnsi="Arial" w:cs="Arial"/>
          <w:bCs/>
          <w:smallCaps/>
          <w:szCs w:val="18"/>
        </w:rPr>
        <w:t>)</w:t>
      </w:r>
      <w:r w:rsidRPr="001720FA">
        <w:rPr>
          <w:rFonts w:ascii="Arial" w:hAnsi="Arial" w:cs="Arial"/>
          <w:bCs/>
          <w:szCs w:val="18"/>
        </w:rPr>
        <w:t xml:space="preserve">.- </w:t>
      </w:r>
      <w:r w:rsidRPr="001720FA">
        <w:rPr>
          <w:rFonts w:ascii="Arial" w:hAnsi="Arial" w:cs="Arial"/>
          <w:szCs w:val="18"/>
        </w:rPr>
        <w:t xml:space="preserve">La </w:t>
      </w:r>
      <w:r w:rsidRPr="001720FA">
        <w:rPr>
          <w:rFonts w:ascii="Arial" w:hAnsi="Arial" w:cs="Arial"/>
          <w:b/>
          <w:bCs/>
          <w:smallCaps/>
          <w:szCs w:val="18"/>
        </w:rPr>
        <w:t>caja</w:t>
      </w:r>
      <w:r w:rsidRPr="001720FA">
        <w:rPr>
          <w:rFonts w:ascii="Arial" w:hAnsi="Arial" w:cs="Arial"/>
          <w:szCs w:val="18"/>
        </w:rPr>
        <w:t xml:space="preserve"> sancionará a </w:t>
      </w:r>
      <w:proofErr w:type="gramStart"/>
      <w:r w:rsidRPr="001720FA">
        <w:rPr>
          <w:rFonts w:ascii="Arial" w:hAnsi="Arial" w:cs="Arial"/>
          <w:szCs w:val="18"/>
        </w:rPr>
        <w:t>la …</w:t>
      </w:r>
      <w:proofErr w:type="gramEnd"/>
      <w:r w:rsidRPr="001720FA">
        <w:rPr>
          <w:rFonts w:ascii="Arial" w:hAnsi="Arial" w:cs="Arial"/>
          <w:szCs w:val="18"/>
        </w:rPr>
        <w:t xml:space="preserve">….. </w:t>
      </w:r>
      <w:proofErr w:type="gramStart"/>
      <w:r w:rsidRPr="001720FA">
        <w:rPr>
          <w:rFonts w:ascii="Arial" w:hAnsi="Arial" w:cs="Arial"/>
          <w:szCs w:val="18"/>
        </w:rPr>
        <w:t>por</w:t>
      </w:r>
      <w:proofErr w:type="gramEnd"/>
      <w:r w:rsidRPr="001720FA">
        <w:rPr>
          <w:rFonts w:ascii="Arial" w:hAnsi="Arial" w:cs="Arial"/>
          <w:szCs w:val="18"/>
        </w:rPr>
        <w:t xml:space="preserve"> el incumplimiento de sus obligaciones contractuales emergentes del presente documento, con una multa del cero punto tres por ciento (0.3%) del monto total del contrato; sanción que será deducida del pago mensual correspondiente.</w:t>
      </w:r>
    </w:p>
    <w:p w14:paraId="13040C3E" w14:textId="77777777" w:rsidR="00B90E3A" w:rsidRPr="001720FA" w:rsidRDefault="00B90E3A" w:rsidP="00B90E3A">
      <w:pPr>
        <w:autoSpaceDE w:val="0"/>
        <w:autoSpaceDN w:val="0"/>
        <w:adjustRightInd w:val="0"/>
        <w:ind w:left="1800" w:hanging="1800"/>
        <w:jc w:val="both"/>
        <w:rPr>
          <w:rFonts w:ascii="Arial" w:hAnsi="Arial" w:cs="Arial"/>
          <w:bCs/>
          <w:szCs w:val="18"/>
          <w:lang w:val="es-AR"/>
        </w:rPr>
      </w:pPr>
      <w:r w:rsidRPr="001720FA">
        <w:rPr>
          <w:rFonts w:ascii="Arial" w:hAnsi="Arial" w:cs="Arial"/>
          <w:b/>
          <w:smallCaps/>
          <w:szCs w:val="18"/>
        </w:rPr>
        <w:t>décimo primera</w:t>
      </w:r>
      <w:r w:rsidRPr="001720FA">
        <w:rPr>
          <w:rFonts w:ascii="Arial" w:hAnsi="Arial" w:cs="Arial"/>
          <w:bCs/>
          <w:szCs w:val="18"/>
          <w:lang w:val="es-AR"/>
        </w:rPr>
        <w:tab/>
        <w:t>(</w:t>
      </w:r>
      <w:r w:rsidRPr="001720FA">
        <w:rPr>
          <w:rFonts w:ascii="Arial" w:hAnsi="Arial" w:cs="Arial"/>
          <w:b/>
          <w:i/>
          <w:szCs w:val="18"/>
          <w:lang w:val="es-AR"/>
        </w:rPr>
        <w:t>Causas de Fuerza Mayor y/o Caso Fortuito</w:t>
      </w:r>
      <w:r w:rsidRPr="001720FA">
        <w:rPr>
          <w:rFonts w:ascii="Arial" w:hAnsi="Arial" w:cs="Arial"/>
          <w:bCs/>
          <w:szCs w:val="18"/>
          <w:lang w:val="es-AR"/>
        </w:rPr>
        <w:t xml:space="preserve">).- Con el fin de exceptuar  a </w:t>
      </w:r>
      <w:proofErr w:type="gramStart"/>
      <w:r w:rsidRPr="001720FA">
        <w:rPr>
          <w:rFonts w:ascii="Arial" w:hAnsi="Arial" w:cs="Arial"/>
          <w:bCs/>
          <w:szCs w:val="18"/>
          <w:lang w:val="es-AR"/>
        </w:rPr>
        <w:t>la …</w:t>
      </w:r>
      <w:proofErr w:type="gramEnd"/>
      <w:r w:rsidRPr="001720FA">
        <w:rPr>
          <w:rFonts w:ascii="Arial" w:hAnsi="Arial" w:cs="Arial"/>
          <w:bCs/>
          <w:szCs w:val="18"/>
          <w:lang w:val="es-AR"/>
        </w:rPr>
        <w:t xml:space="preserve">….. de responsabilidad por incumplimiento en la prestación de los servicios contratados, la </w:t>
      </w:r>
      <w:r w:rsidRPr="001720FA">
        <w:rPr>
          <w:rFonts w:ascii="Arial" w:hAnsi="Arial" w:cs="Arial"/>
          <w:b/>
          <w:smallCaps/>
          <w:szCs w:val="18"/>
          <w:lang w:val="es-AR"/>
        </w:rPr>
        <w:t>caja</w:t>
      </w:r>
      <w:r w:rsidRPr="001720FA">
        <w:rPr>
          <w:rFonts w:ascii="Arial" w:hAnsi="Arial" w:cs="Arial"/>
          <w:bCs/>
          <w:szCs w:val="18"/>
          <w:lang w:val="es-AR"/>
        </w:rPr>
        <w:t xml:space="preserve"> se encuentra facultada para calificar las causas de </w:t>
      </w:r>
      <w:r w:rsidRPr="001720FA">
        <w:rPr>
          <w:rFonts w:ascii="Arial" w:hAnsi="Arial" w:cs="Arial"/>
          <w:bCs/>
          <w:i/>
          <w:iCs/>
          <w:szCs w:val="18"/>
          <w:lang w:val="es-AR"/>
        </w:rPr>
        <w:t>Fuerza Mayor y/o Caso Fortuito</w:t>
      </w:r>
      <w:r w:rsidRPr="001720FA">
        <w:rPr>
          <w:rFonts w:ascii="Arial" w:hAnsi="Arial" w:cs="Arial"/>
          <w:bCs/>
          <w:szCs w:val="18"/>
          <w:lang w:val="es-AR"/>
        </w:rPr>
        <w:t xml:space="preserve"> que pudieran tener efectiva incidencia sobre el cumplimiento de las obligaciones contractuales.   A dicho efecto, </w:t>
      </w:r>
      <w:proofErr w:type="gramStart"/>
      <w:r w:rsidRPr="001720FA">
        <w:rPr>
          <w:rFonts w:ascii="Arial" w:hAnsi="Arial" w:cs="Arial"/>
          <w:bCs/>
          <w:szCs w:val="18"/>
          <w:lang w:val="es-AR"/>
        </w:rPr>
        <w:t>la …</w:t>
      </w:r>
      <w:proofErr w:type="gramEnd"/>
      <w:r w:rsidRPr="001720FA">
        <w:rPr>
          <w:rFonts w:ascii="Arial" w:hAnsi="Arial" w:cs="Arial"/>
          <w:bCs/>
          <w:szCs w:val="18"/>
          <w:lang w:val="es-AR"/>
        </w:rPr>
        <w:t>…., para que cualquiera de dichos hechos pudieran constituir justificación del impedimento referido, deberá acreditarlos documentalmente.</w:t>
      </w:r>
    </w:p>
    <w:p w14:paraId="1D5664F1"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décimo segunda</w:t>
      </w:r>
      <w:r w:rsidRPr="001720FA">
        <w:rPr>
          <w:rFonts w:ascii="Arial" w:hAnsi="Arial" w:cs="Arial"/>
          <w:b/>
          <w:smallCaps/>
          <w:szCs w:val="18"/>
        </w:rPr>
        <w:tab/>
      </w:r>
      <w:r w:rsidRPr="001720FA">
        <w:rPr>
          <w:rFonts w:ascii="Arial" w:hAnsi="Arial" w:cs="Arial"/>
          <w:bCs/>
          <w:smallCaps/>
          <w:szCs w:val="18"/>
        </w:rPr>
        <w:t>(</w:t>
      </w:r>
      <w:r w:rsidRPr="001720FA">
        <w:rPr>
          <w:rFonts w:ascii="Arial" w:hAnsi="Arial" w:cs="Arial"/>
          <w:b/>
          <w:i/>
          <w:iCs/>
          <w:szCs w:val="18"/>
        </w:rPr>
        <w:t>Resolución</w:t>
      </w:r>
      <w:r w:rsidRPr="001720FA">
        <w:rPr>
          <w:rFonts w:ascii="Arial" w:hAnsi="Arial" w:cs="Arial"/>
          <w:szCs w:val="18"/>
        </w:rPr>
        <w:t xml:space="preserve">).- El presente contrato será resuelto por las causales establecidas por ley.  Igualmente, constituye causal de resolución si el monto de la sanciones impuestas alcanzaren al 20% del monto total del contrato, siendo facultativo para la </w:t>
      </w:r>
      <w:proofErr w:type="spellStart"/>
      <w:r w:rsidRPr="001720FA">
        <w:rPr>
          <w:rFonts w:ascii="Arial" w:hAnsi="Arial" w:cs="Arial"/>
          <w:b/>
          <w:bCs/>
          <w:smallCaps/>
          <w:szCs w:val="18"/>
        </w:rPr>
        <w:t>caja</w:t>
      </w:r>
      <w:r w:rsidRPr="001720FA">
        <w:rPr>
          <w:rFonts w:ascii="Arial" w:hAnsi="Arial" w:cs="Arial"/>
          <w:szCs w:val="18"/>
        </w:rPr>
        <w:t>si</w:t>
      </w:r>
      <w:proofErr w:type="spellEnd"/>
      <w:r w:rsidRPr="001720FA">
        <w:rPr>
          <w:rFonts w:ascii="Arial" w:hAnsi="Arial" w:cs="Arial"/>
          <w:szCs w:val="18"/>
        </w:rPr>
        <w:t xml:space="preserve"> alcanzare el 10%. </w:t>
      </w:r>
    </w:p>
    <w:p w14:paraId="166B30CB"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ab/>
      </w:r>
      <w:r w:rsidRPr="001720FA">
        <w:rPr>
          <w:rFonts w:ascii="Arial" w:hAnsi="Arial" w:cs="Arial"/>
          <w:szCs w:val="18"/>
        </w:rPr>
        <w:t xml:space="preserve">Asimismo, por decisión de la </w:t>
      </w:r>
      <w:r w:rsidRPr="001720FA">
        <w:rPr>
          <w:rFonts w:ascii="Arial" w:hAnsi="Arial" w:cs="Arial"/>
          <w:b/>
          <w:bCs/>
          <w:smallCaps/>
          <w:szCs w:val="18"/>
        </w:rPr>
        <w:t>caja</w:t>
      </w:r>
      <w:r w:rsidRPr="001720FA">
        <w:rPr>
          <w:rFonts w:ascii="Arial" w:hAnsi="Arial" w:cs="Arial"/>
          <w:szCs w:val="18"/>
        </w:rPr>
        <w:t>, previo aviso escrito con 30 días calendario de anticipación.</w:t>
      </w:r>
    </w:p>
    <w:p w14:paraId="293B9AEA"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décimo tercera</w:t>
      </w:r>
      <w:r w:rsidRPr="001720FA">
        <w:rPr>
          <w:rFonts w:ascii="Arial" w:hAnsi="Arial" w:cs="Arial"/>
          <w:bCs/>
          <w:smallCaps/>
          <w:szCs w:val="18"/>
          <w:lang w:val="es-AR"/>
        </w:rPr>
        <w:tab/>
      </w:r>
      <w:r w:rsidRPr="001720FA">
        <w:rPr>
          <w:rFonts w:ascii="Arial" w:hAnsi="Arial" w:cs="Arial"/>
          <w:bCs/>
          <w:szCs w:val="18"/>
          <w:lang w:val="es-AR"/>
        </w:rPr>
        <w:t>(</w:t>
      </w:r>
      <w:r w:rsidRPr="001720FA">
        <w:rPr>
          <w:rFonts w:ascii="Arial" w:hAnsi="Arial" w:cs="Arial"/>
          <w:b/>
          <w:i/>
          <w:iCs/>
          <w:szCs w:val="18"/>
          <w:lang w:val="es-AR"/>
        </w:rPr>
        <w:t>Prohibición de Subrogación</w:t>
      </w:r>
      <w:r w:rsidRPr="001720FA">
        <w:rPr>
          <w:rFonts w:ascii="Arial" w:hAnsi="Arial" w:cs="Arial"/>
          <w:bCs/>
          <w:szCs w:val="18"/>
        </w:rPr>
        <w:t>).-</w:t>
      </w:r>
      <w:proofErr w:type="gramStart"/>
      <w:r w:rsidRPr="001720FA">
        <w:rPr>
          <w:rFonts w:ascii="Arial" w:hAnsi="Arial" w:cs="Arial"/>
          <w:szCs w:val="18"/>
          <w:lang w:val="es-AR"/>
        </w:rPr>
        <w:t>La ….</w:t>
      </w:r>
      <w:proofErr w:type="gramEnd"/>
      <w:r w:rsidRPr="001720FA">
        <w:rPr>
          <w:rFonts w:ascii="Arial" w:hAnsi="Arial" w:cs="Arial"/>
          <w:szCs w:val="18"/>
          <w:lang w:val="es-AR"/>
        </w:rPr>
        <w:t xml:space="preserve"> </w:t>
      </w:r>
      <w:proofErr w:type="gramStart"/>
      <w:r w:rsidRPr="001720FA">
        <w:rPr>
          <w:rFonts w:ascii="Arial" w:hAnsi="Arial" w:cs="Arial"/>
          <w:szCs w:val="18"/>
          <w:lang w:val="es-AR"/>
        </w:rPr>
        <w:t>no</w:t>
      </w:r>
      <w:proofErr w:type="gramEnd"/>
      <w:r w:rsidRPr="001720FA">
        <w:rPr>
          <w:rFonts w:ascii="Arial" w:hAnsi="Arial" w:cs="Arial"/>
          <w:szCs w:val="18"/>
          <w:lang w:val="es-AR"/>
        </w:rPr>
        <w:t xml:space="preserve"> podrá ceder, transferir o subrogar, total o parcialmente, las obligaciones emergentes del presente contrato, bajo ningún título; debiendo cumplir las mismas con calidad, eficacia y </w:t>
      </w:r>
      <w:r w:rsidRPr="001720FA">
        <w:rPr>
          <w:rFonts w:ascii="Arial" w:hAnsi="Arial" w:cs="Arial"/>
          <w:szCs w:val="18"/>
        </w:rPr>
        <w:t>eficiencia.</w:t>
      </w:r>
    </w:p>
    <w:p w14:paraId="6EB2BB34"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décimo cuarta</w:t>
      </w:r>
      <w:r w:rsidRPr="001720FA">
        <w:rPr>
          <w:rFonts w:ascii="Arial" w:hAnsi="Arial" w:cs="Arial"/>
          <w:b/>
          <w:szCs w:val="18"/>
        </w:rPr>
        <w:tab/>
      </w:r>
      <w:r w:rsidRPr="001720FA">
        <w:rPr>
          <w:rFonts w:ascii="Arial" w:hAnsi="Arial" w:cs="Arial"/>
          <w:bCs/>
          <w:szCs w:val="18"/>
        </w:rPr>
        <w:t>(</w:t>
      </w:r>
      <w:r w:rsidRPr="001720FA">
        <w:rPr>
          <w:rFonts w:ascii="Arial" w:hAnsi="Arial" w:cs="Arial"/>
          <w:b/>
          <w:i/>
          <w:iCs/>
          <w:szCs w:val="18"/>
        </w:rPr>
        <w:t>Responsabilidad por el Servicio</w:t>
      </w:r>
      <w:r w:rsidRPr="001720FA">
        <w:rPr>
          <w:rFonts w:ascii="Arial" w:hAnsi="Arial" w:cs="Arial"/>
          <w:bCs/>
          <w:i/>
          <w:iCs/>
          <w:szCs w:val="18"/>
        </w:rPr>
        <w:t>)</w:t>
      </w:r>
      <w:r w:rsidRPr="001720FA">
        <w:rPr>
          <w:rFonts w:ascii="Arial" w:hAnsi="Arial" w:cs="Arial"/>
          <w:bCs/>
          <w:szCs w:val="18"/>
        </w:rPr>
        <w:t>.-</w:t>
      </w:r>
      <w:proofErr w:type="gramStart"/>
      <w:r w:rsidRPr="001720FA">
        <w:rPr>
          <w:rFonts w:ascii="Arial" w:hAnsi="Arial" w:cs="Arial"/>
          <w:szCs w:val="18"/>
        </w:rPr>
        <w:t>La …</w:t>
      </w:r>
      <w:proofErr w:type="gramEnd"/>
      <w:r w:rsidRPr="001720FA">
        <w:rPr>
          <w:rFonts w:ascii="Arial" w:hAnsi="Arial" w:cs="Arial"/>
          <w:szCs w:val="18"/>
        </w:rPr>
        <w:t xml:space="preserve">….., en casos comprobados de haber incurrido en error, omisión o mala atención a la población asegurada de la </w:t>
      </w:r>
      <w:r w:rsidRPr="001720FA">
        <w:rPr>
          <w:rFonts w:ascii="Arial" w:hAnsi="Arial" w:cs="Arial"/>
          <w:b/>
          <w:smallCaps/>
          <w:szCs w:val="18"/>
        </w:rPr>
        <w:t>caja</w:t>
      </w:r>
      <w:r w:rsidRPr="001720FA">
        <w:rPr>
          <w:rFonts w:ascii="Arial" w:hAnsi="Arial" w:cs="Arial"/>
          <w:szCs w:val="18"/>
        </w:rPr>
        <w:t>, asumirá plenamente la responsabilidad que genere la prestación de sus servicios médicos, a efectos del resarcimiento del daño ocasionado.</w:t>
      </w:r>
    </w:p>
    <w:p w14:paraId="59C49C92" w14:textId="77777777" w:rsidR="00B90E3A" w:rsidRPr="001720FA" w:rsidRDefault="00B90E3A" w:rsidP="00B90E3A">
      <w:pPr>
        <w:autoSpaceDE w:val="0"/>
        <w:autoSpaceDN w:val="0"/>
        <w:adjustRightInd w:val="0"/>
        <w:ind w:left="1800" w:hanging="1800"/>
        <w:jc w:val="both"/>
        <w:rPr>
          <w:rFonts w:ascii="Arial" w:hAnsi="Arial" w:cs="Arial"/>
          <w:szCs w:val="18"/>
          <w:lang w:val="es-AR"/>
        </w:rPr>
      </w:pPr>
      <w:r w:rsidRPr="001720FA">
        <w:rPr>
          <w:rFonts w:ascii="Arial" w:hAnsi="Arial" w:cs="Arial"/>
          <w:b/>
          <w:smallCaps/>
          <w:szCs w:val="18"/>
        </w:rPr>
        <w:t>décimo quinta</w:t>
      </w:r>
      <w:r w:rsidRPr="001720FA">
        <w:rPr>
          <w:rFonts w:ascii="Arial" w:hAnsi="Arial" w:cs="Arial"/>
          <w:szCs w:val="18"/>
          <w:lang w:val="es-AR"/>
        </w:rPr>
        <w:tab/>
        <w:t>(</w:t>
      </w:r>
      <w:r w:rsidRPr="001720FA">
        <w:rPr>
          <w:rFonts w:ascii="Arial" w:hAnsi="Arial" w:cs="Arial"/>
          <w:b/>
          <w:bCs/>
          <w:i/>
          <w:szCs w:val="18"/>
          <w:lang w:val="es-AR"/>
        </w:rPr>
        <w:t>Documentos Integrantes del Contrato</w:t>
      </w:r>
      <w:r w:rsidRPr="001720FA">
        <w:rPr>
          <w:rFonts w:ascii="Arial" w:hAnsi="Arial" w:cs="Arial"/>
          <w:szCs w:val="18"/>
          <w:lang w:val="es-AR"/>
        </w:rPr>
        <w:t>).-Son parte integrante y constitutiva del presente contrato, sin necesidad de ser transcritos, los siguientes documentos:</w:t>
      </w:r>
    </w:p>
    <w:p w14:paraId="66B76F6B" w14:textId="77777777" w:rsidR="00B90E3A" w:rsidRPr="001720FA" w:rsidRDefault="00B90E3A" w:rsidP="00B90E3A">
      <w:pPr>
        <w:pStyle w:val="Textosinformato"/>
        <w:numPr>
          <w:ilvl w:val="0"/>
          <w:numId w:val="24"/>
        </w:numPr>
        <w:tabs>
          <w:tab w:val="clear" w:pos="2403"/>
          <w:tab w:val="num" w:pos="2040"/>
        </w:tabs>
        <w:ind w:left="2040" w:hanging="220"/>
        <w:jc w:val="both"/>
        <w:rPr>
          <w:rFonts w:ascii="Arial" w:hAnsi="Arial" w:cs="Arial"/>
          <w:bCs/>
          <w:sz w:val="20"/>
          <w:szCs w:val="18"/>
          <w:lang w:val="es-AR"/>
        </w:rPr>
      </w:pPr>
      <w:r w:rsidRPr="001720FA">
        <w:rPr>
          <w:rFonts w:ascii="Arial" w:hAnsi="Arial" w:cs="Arial"/>
          <w:bCs/>
          <w:sz w:val="20"/>
          <w:szCs w:val="18"/>
          <w:lang w:val="es-AR"/>
        </w:rPr>
        <w:t>Reglamento de Administración de Bienes, Obras y Servicios de la Caja de Salud de la Banca Privada.</w:t>
      </w:r>
    </w:p>
    <w:p w14:paraId="263A48AB" w14:textId="77777777" w:rsidR="00B90E3A" w:rsidRPr="001720FA" w:rsidRDefault="00B90E3A" w:rsidP="00B90E3A">
      <w:pPr>
        <w:pStyle w:val="Textosinformato"/>
        <w:ind w:left="1820"/>
        <w:jc w:val="both"/>
        <w:rPr>
          <w:rFonts w:ascii="Arial" w:hAnsi="Arial" w:cs="Arial"/>
          <w:bCs/>
          <w:sz w:val="20"/>
          <w:szCs w:val="18"/>
          <w:lang w:val="es-AR"/>
        </w:rPr>
      </w:pPr>
    </w:p>
    <w:p w14:paraId="25029812"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 xml:space="preserve">décimo octava </w:t>
      </w:r>
      <w:r w:rsidRPr="001720FA">
        <w:rPr>
          <w:rFonts w:ascii="Arial" w:hAnsi="Arial" w:cs="Arial"/>
          <w:b/>
          <w:smallCaps/>
          <w:szCs w:val="18"/>
        </w:rPr>
        <w:tab/>
      </w:r>
      <w:r w:rsidRPr="001720FA">
        <w:rPr>
          <w:rFonts w:ascii="Arial" w:hAnsi="Arial" w:cs="Arial"/>
          <w:bCs/>
          <w:szCs w:val="18"/>
        </w:rPr>
        <w:t>(</w:t>
      </w:r>
      <w:r w:rsidRPr="001720FA">
        <w:rPr>
          <w:rFonts w:ascii="Arial" w:hAnsi="Arial" w:cs="Arial"/>
          <w:b/>
          <w:i/>
          <w:iCs/>
          <w:szCs w:val="18"/>
        </w:rPr>
        <w:t>Aceptación</w:t>
      </w:r>
      <w:r w:rsidRPr="001720FA">
        <w:rPr>
          <w:rFonts w:ascii="Arial" w:hAnsi="Arial" w:cs="Arial"/>
          <w:szCs w:val="18"/>
        </w:rPr>
        <w:t xml:space="preserve">).- Las partes contratantes </w:t>
      </w:r>
      <w:r w:rsidRPr="001720FA">
        <w:rPr>
          <w:rFonts w:ascii="Arial" w:hAnsi="Arial" w:cs="Arial"/>
          <w:szCs w:val="18"/>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1720FA">
        <w:rPr>
          <w:rFonts w:ascii="Arial" w:hAnsi="Arial" w:cs="Arial"/>
          <w:szCs w:val="18"/>
        </w:rPr>
        <w:t>.</w:t>
      </w:r>
    </w:p>
    <w:p w14:paraId="6F90BD1C" w14:textId="77777777" w:rsidR="00B90E3A" w:rsidRPr="001720FA" w:rsidRDefault="00B90E3A" w:rsidP="00B90E3A">
      <w:pPr>
        <w:autoSpaceDE w:val="0"/>
        <w:autoSpaceDN w:val="0"/>
        <w:adjustRightInd w:val="0"/>
        <w:jc w:val="both"/>
        <w:rPr>
          <w:rFonts w:ascii="Arial" w:hAnsi="Arial" w:cs="Arial"/>
          <w:szCs w:val="18"/>
        </w:rPr>
      </w:pPr>
    </w:p>
    <w:p w14:paraId="1EB3BB75" w14:textId="77777777" w:rsidR="00B90E3A" w:rsidRPr="001720FA" w:rsidRDefault="00B90E3A" w:rsidP="00B90E3A">
      <w:pPr>
        <w:autoSpaceDE w:val="0"/>
        <w:autoSpaceDN w:val="0"/>
        <w:adjustRightInd w:val="0"/>
        <w:jc w:val="both"/>
        <w:rPr>
          <w:rFonts w:ascii="Arial" w:hAnsi="Arial" w:cs="Arial"/>
          <w:szCs w:val="18"/>
        </w:rPr>
      </w:pPr>
      <w:r w:rsidRPr="001720FA">
        <w:rPr>
          <w:rFonts w:ascii="Arial" w:hAnsi="Arial" w:cs="Arial"/>
          <w:szCs w:val="18"/>
        </w:rPr>
        <w:t xml:space="preserve">Es firmado en la ciudad de La Paz, a </w:t>
      </w:r>
      <w:proofErr w:type="gramStart"/>
      <w:r w:rsidRPr="001720FA">
        <w:rPr>
          <w:rFonts w:ascii="Arial" w:hAnsi="Arial" w:cs="Arial"/>
          <w:szCs w:val="18"/>
        </w:rPr>
        <w:t>los …</w:t>
      </w:r>
      <w:proofErr w:type="gramEnd"/>
      <w:r w:rsidRPr="001720FA">
        <w:rPr>
          <w:rFonts w:ascii="Arial" w:hAnsi="Arial" w:cs="Arial"/>
          <w:szCs w:val="18"/>
        </w:rPr>
        <w:t>……días del mes de …………. del año dos mil…………….</w:t>
      </w:r>
    </w:p>
    <w:p w14:paraId="702B3AB6" w14:textId="77777777" w:rsidR="00B90E3A" w:rsidRPr="001720FA" w:rsidRDefault="00B90E3A" w:rsidP="00B90E3A">
      <w:pPr>
        <w:pStyle w:val="Textosinformato"/>
        <w:rPr>
          <w:rFonts w:ascii="Arial" w:hAnsi="Arial" w:cs="Arial"/>
          <w:bCs/>
          <w:smallCaps/>
          <w:sz w:val="20"/>
          <w:szCs w:val="18"/>
          <w:lang w:val="es-AR"/>
        </w:rPr>
      </w:pPr>
    </w:p>
    <w:p w14:paraId="457855B2" w14:textId="77777777" w:rsidR="00B90E3A" w:rsidRPr="001720FA" w:rsidRDefault="00B90E3A" w:rsidP="00B90E3A">
      <w:pPr>
        <w:pStyle w:val="Textosinformato"/>
        <w:rPr>
          <w:rFonts w:ascii="Arial" w:hAnsi="Arial" w:cs="Arial"/>
          <w:bCs/>
          <w:smallCaps/>
          <w:sz w:val="20"/>
          <w:szCs w:val="18"/>
          <w:lang w:val="es-AR"/>
        </w:rPr>
      </w:pPr>
    </w:p>
    <w:p w14:paraId="347C77FD" w14:textId="77777777" w:rsidR="00B90E3A" w:rsidRPr="001720FA" w:rsidRDefault="00B90E3A" w:rsidP="00B90E3A">
      <w:pPr>
        <w:pStyle w:val="Textosinformato"/>
        <w:rPr>
          <w:rFonts w:ascii="Arial" w:hAnsi="Arial" w:cs="Arial"/>
          <w:bCs/>
          <w:smallCaps/>
          <w:sz w:val="20"/>
          <w:szCs w:val="18"/>
          <w:lang w:val="es-AR"/>
        </w:rPr>
      </w:pPr>
    </w:p>
    <w:p w14:paraId="2613F516" w14:textId="77777777" w:rsidR="00B90E3A" w:rsidRPr="001720FA" w:rsidRDefault="00B90E3A" w:rsidP="00B90E3A">
      <w:pPr>
        <w:pStyle w:val="Textosinformato"/>
        <w:rPr>
          <w:rFonts w:ascii="Arial" w:hAnsi="Arial" w:cs="Arial"/>
          <w:bCs/>
          <w:smallCaps/>
          <w:sz w:val="20"/>
          <w:szCs w:val="18"/>
          <w:lang w:val="es-AR"/>
        </w:rPr>
      </w:pPr>
    </w:p>
    <w:p w14:paraId="66AE0E1A" w14:textId="77777777" w:rsidR="00B90E3A" w:rsidRPr="001720FA" w:rsidRDefault="00B90E3A" w:rsidP="00B90E3A">
      <w:pPr>
        <w:pStyle w:val="Textosinformato"/>
        <w:rPr>
          <w:rFonts w:ascii="Arial" w:hAnsi="Arial" w:cs="Arial"/>
          <w:bCs/>
          <w:smallCaps/>
          <w:sz w:val="20"/>
          <w:szCs w:val="18"/>
          <w:lang w:val="es-AR"/>
        </w:rPr>
      </w:pPr>
      <w:r w:rsidRPr="001720FA">
        <w:rPr>
          <w:rFonts w:ascii="Arial" w:hAnsi="Arial" w:cs="Arial"/>
          <w:bCs/>
          <w:smallCaps/>
          <w:sz w:val="20"/>
          <w:szCs w:val="18"/>
          <w:lang w:val="es-AR"/>
        </w:rPr>
        <w:t>……………………………………..</w:t>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t>………………………………</w:t>
      </w:r>
    </w:p>
    <w:p w14:paraId="3E5FF5BB" w14:textId="77777777" w:rsidR="00B90E3A" w:rsidRPr="001720FA" w:rsidRDefault="00B90E3A" w:rsidP="00B90E3A">
      <w:pPr>
        <w:pStyle w:val="Textosinformato"/>
        <w:rPr>
          <w:rFonts w:ascii="Arial" w:hAnsi="Arial" w:cs="Arial"/>
          <w:b/>
          <w:smallCaps/>
          <w:sz w:val="20"/>
          <w:szCs w:val="18"/>
          <w:lang w:val="es-AR"/>
        </w:rPr>
      </w:pPr>
      <w:r w:rsidRPr="001720FA">
        <w:rPr>
          <w:rFonts w:ascii="Arial" w:hAnsi="Arial" w:cs="Arial"/>
          <w:b/>
          <w:smallCaps/>
          <w:sz w:val="20"/>
          <w:szCs w:val="18"/>
          <w:lang w:val="es-AR"/>
        </w:rPr>
        <w:t xml:space="preserve">       administrador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r w:rsidRPr="001720FA">
        <w:rPr>
          <w:rFonts w:ascii="Arial" w:hAnsi="Arial" w:cs="Arial"/>
          <w:b/>
          <w:smallCaps/>
          <w:sz w:val="20"/>
          <w:szCs w:val="18"/>
          <w:lang w:val="es-AR"/>
        </w:rPr>
        <w:tab/>
      </w:r>
      <w:r w:rsidRPr="001720FA">
        <w:rPr>
          <w:rFonts w:ascii="Arial" w:hAnsi="Arial" w:cs="Arial"/>
          <w:b/>
          <w:smallCaps/>
          <w:sz w:val="20"/>
          <w:szCs w:val="18"/>
          <w:lang w:val="es-AR"/>
        </w:rPr>
        <w:tab/>
      </w:r>
      <w:r w:rsidRPr="001720FA">
        <w:rPr>
          <w:rFonts w:ascii="Arial" w:hAnsi="Arial" w:cs="Arial"/>
          <w:b/>
          <w:smallCaps/>
          <w:sz w:val="20"/>
          <w:szCs w:val="18"/>
          <w:lang w:val="es-AR"/>
        </w:rPr>
        <w:tab/>
        <w:t xml:space="preserve">  jefe médico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p>
    <w:p w14:paraId="0262CB33" w14:textId="77777777" w:rsidR="00B90E3A" w:rsidRPr="001720FA" w:rsidRDefault="00B90E3A" w:rsidP="00B90E3A">
      <w:pPr>
        <w:pStyle w:val="Textosinformato"/>
        <w:jc w:val="center"/>
        <w:rPr>
          <w:rFonts w:ascii="Arial" w:hAnsi="Arial" w:cs="Arial"/>
          <w:bCs/>
          <w:smallCaps/>
          <w:sz w:val="20"/>
          <w:szCs w:val="18"/>
          <w:lang w:val="es-AR"/>
        </w:rPr>
      </w:pPr>
    </w:p>
    <w:p w14:paraId="231A02D9" w14:textId="77777777" w:rsidR="00B90E3A" w:rsidRPr="001720FA" w:rsidRDefault="00B90E3A" w:rsidP="00B90E3A">
      <w:pPr>
        <w:pStyle w:val="Textosinformato"/>
        <w:jc w:val="center"/>
        <w:rPr>
          <w:rFonts w:ascii="Arial" w:hAnsi="Arial" w:cs="Arial"/>
          <w:bCs/>
          <w:smallCaps/>
          <w:sz w:val="20"/>
          <w:szCs w:val="18"/>
          <w:lang w:val="es-AR"/>
        </w:rPr>
      </w:pPr>
    </w:p>
    <w:p w14:paraId="37EC15D4" w14:textId="77777777" w:rsidR="00B90E3A" w:rsidRPr="001720FA" w:rsidRDefault="00B90E3A" w:rsidP="00B90E3A">
      <w:pPr>
        <w:pStyle w:val="Textosinformato"/>
        <w:jc w:val="center"/>
        <w:rPr>
          <w:rFonts w:ascii="Arial" w:hAnsi="Arial" w:cs="Arial"/>
          <w:bCs/>
          <w:smallCaps/>
          <w:sz w:val="20"/>
          <w:szCs w:val="18"/>
          <w:lang w:val="es-AR"/>
        </w:rPr>
      </w:pPr>
    </w:p>
    <w:p w14:paraId="770E2C12" w14:textId="77777777" w:rsidR="00B90E3A" w:rsidRPr="001720FA" w:rsidRDefault="00B90E3A" w:rsidP="00B90E3A">
      <w:pPr>
        <w:pStyle w:val="Textosinformato"/>
        <w:jc w:val="center"/>
        <w:rPr>
          <w:rFonts w:ascii="Arial" w:hAnsi="Arial" w:cs="Arial"/>
          <w:bCs/>
          <w:smallCaps/>
          <w:sz w:val="20"/>
          <w:szCs w:val="18"/>
          <w:lang w:val="es-AR"/>
        </w:rPr>
      </w:pPr>
    </w:p>
    <w:p w14:paraId="75BDA85F" w14:textId="77777777" w:rsidR="00B90E3A" w:rsidRPr="001720FA" w:rsidRDefault="00B90E3A" w:rsidP="00B90E3A">
      <w:pPr>
        <w:pStyle w:val="Textosinformato"/>
        <w:jc w:val="center"/>
        <w:rPr>
          <w:rFonts w:ascii="Arial" w:hAnsi="Arial" w:cs="Arial"/>
          <w:bCs/>
          <w:smallCaps/>
          <w:sz w:val="20"/>
          <w:szCs w:val="18"/>
          <w:lang w:val="es-AR"/>
        </w:rPr>
      </w:pPr>
      <w:r w:rsidRPr="001720FA">
        <w:rPr>
          <w:rFonts w:ascii="Arial" w:hAnsi="Arial" w:cs="Arial"/>
          <w:bCs/>
          <w:smallCaps/>
          <w:sz w:val="20"/>
          <w:szCs w:val="18"/>
          <w:lang w:val="es-AR"/>
        </w:rPr>
        <w:t>………….</w:t>
      </w:r>
    </w:p>
    <w:p w14:paraId="07F12BD7" w14:textId="77777777" w:rsidR="00B90E3A" w:rsidRPr="001720FA" w:rsidRDefault="00B90E3A" w:rsidP="00B90E3A">
      <w:pPr>
        <w:pStyle w:val="Textosinformato"/>
        <w:jc w:val="center"/>
        <w:rPr>
          <w:rFonts w:ascii="Arial" w:hAnsi="Arial" w:cs="Arial"/>
          <w:b/>
          <w:smallCaps/>
          <w:sz w:val="20"/>
          <w:szCs w:val="18"/>
          <w:lang w:val="es-AR"/>
        </w:rPr>
      </w:pPr>
      <w:r w:rsidRPr="001720FA">
        <w:rPr>
          <w:rFonts w:ascii="Arial" w:hAnsi="Arial" w:cs="Arial"/>
          <w:b/>
          <w:smallCaps/>
          <w:sz w:val="20"/>
          <w:szCs w:val="18"/>
          <w:lang w:val="es-AR"/>
        </w:rPr>
        <w:t>representante legal</w:t>
      </w:r>
    </w:p>
    <w:p w14:paraId="6FEEFC75" w14:textId="378CEF6E" w:rsidR="00BA2416" w:rsidRDefault="00BA2416" w:rsidP="00B90E3A">
      <w:pPr>
        <w:pStyle w:val="Subttulo"/>
        <w:jc w:val="right"/>
        <w:rPr>
          <w:rFonts w:asciiTheme="minorHAnsi" w:hAnsiTheme="minorHAnsi" w:cstheme="minorHAnsi"/>
          <w:sz w:val="22"/>
          <w:szCs w:val="22"/>
        </w:rPr>
      </w:pPr>
    </w:p>
    <w:sectPr w:rsidR="00BA2416"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919D1" w14:textId="77777777" w:rsidR="00215016" w:rsidRDefault="00215016" w:rsidP="001514BD">
      <w:r>
        <w:separator/>
      </w:r>
    </w:p>
  </w:endnote>
  <w:endnote w:type="continuationSeparator" w:id="0">
    <w:p w14:paraId="43CFE409" w14:textId="77777777" w:rsidR="00215016" w:rsidRDefault="0021501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215016" w:rsidRPr="009C528A" w:rsidRDefault="00215016">
        <w:pPr>
          <w:jc w:val="right"/>
          <w:rPr>
            <w:i/>
          </w:rPr>
        </w:pPr>
        <w:r w:rsidRPr="009C528A">
          <w:rPr>
            <w:i/>
          </w:rPr>
          <w:fldChar w:fldCharType="begin"/>
        </w:r>
        <w:r w:rsidRPr="009C528A">
          <w:rPr>
            <w:i/>
          </w:rPr>
          <w:instrText>PAGE   \* MERGEFORMAT</w:instrText>
        </w:r>
        <w:r w:rsidRPr="009C528A">
          <w:rPr>
            <w:i/>
          </w:rPr>
          <w:fldChar w:fldCharType="separate"/>
        </w:r>
        <w:r w:rsidR="0099780E">
          <w:rPr>
            <w:i/>
            <w:noProof/>
          </w:rPr>
          <w:t>35</w:t>
        </w:r>
        <w:r w:rsidRPr="009C528A">
          <w:rPr>
            <w:i/>
          </w:rPr>
          <w:fldChar w:fldCharType="end"/>
        </w:r>
      </w:p>
    </w:sdtContent>
  </w:sdt>
  <w:p w14:paraId="5213D8B4" w14:textId="77777777" w:rsidR="00215016" w:rsidRDefault="00215016"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215016" w:rsidRPr="009C528A" w:rsidRDefault="00215016" w:rsidP="000A5357">
        <w:pPr>
          <w:jc w:val="right"/>
          <w:rPr>
            <w:i/>
          </w:rPr>
        </w:pPr>
        <w:r w:rsidRPr="009C528A">
          <w:rPr>
            <w:i/>
          </w:rPr>
          <w:fldChar w:fldCharType="begin"/>
        </w:r>
        <w:r w:rsidRPr="009C528A">
          <w:rPr>
            <w:i/>
          </w:rPr>
          <w:instrText>PAGE   \* MERGEFORMAT</w:instrText>
        </w:r>
        <w:r w:rsidRPr="009C528A">
          <w:rPr>
            <w:i/>
          </w:rPr>
          <w:fldChar w:fldCharType="separate"/>
        </w:r>
        <w:r w:rsidR="0099780E">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43097" w14:textId="77777777" w:rsidR="00215016" w:rsidRDefault="00215016" w:rsidP="001514BD">
      <w:r>
        <w:separator/>
      </w:r>
    </w:p>
  </w:footnote>
  <w:footnote w:type="continuationSeparator" w:id="0">
    <w:p w14:paraId="129F3090" w14:textId="77777777" w:rsidR="00215016" w:rsidRDefault="00215016"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215016" w:rsidRDefault="00215016"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215016" w:rsidRDefault="00215016"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215016" w:rsidRPr="00FA0D94" w14:paraId="07E5688C" w14:textId="77777777" w:rsidTr="00215016">
      <w:trPr>
        <w:trHeight w:val="1392"/>
        <w:jc w:val="center"/>
      </w:trPr>
      <w:tc>
        <w:tcPr>
          <w:tcW w:w="2930" w:type="dxa"/>
          <w:vAlign w:val="center"/>
        </w:tcPr>
        <w:p w14:paraId="3F55F33B" w14:textId="77777777" w:rsidR="00215016" w:rsidRPr="00FA0D94" w:rsidRDefault="00215016"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215016" w:rsidRDefault="00215016"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215016" w:rsidRPr="00DF34FF" w:rsidRDefault="00215016" w:rsidP="00376420">
          <w:pPr>
            <w:jc w:val="center"/>
            <w:rPr>
              <w:rFonts w:ascii="Calibri" w:hAnsi="Calibri" w:cs="Arial"/>
              <w:b/>
              <w:sz w:val="22"/>
              <w:szCs w:val="22"/>
            </w:rPr>
          </w:pPr>
        </w:p>
      </w:tc>
      <w:tc>
        <w:tcPr>
          <w:tcW w:w="1635" w:type="dxa"/>
          <w:vAlign w:val="center"/>
        </w:tcPr>
        <w:p w14:paraId="0C85E66C" w14:textId="77777777" w:rsidR="00215016" w:rsidRPr="007E2631" w:rsidRDefault="00215016" w:rsidP="00376420">
          <w:pPr>
            <w:jc w:val="center"/>
            <w:rPr>
              <w:rFonts w:ascii="Calibri" w:eastAsia="Arial Unicode MS" w:hAnsi="Calibri" w:cs="Arial"/>
              <w:b/>
              <w:sz w:val="22"/>
              <w:szCs w:val="22"/>
              <w:lang w:val="es-MX"/>
            </w:rPr>
          </w:pPr>
        </w:p>
      </w:tc>
    </w:tr>
  </w:tbl>
  <w:p w14:paraId="50C1EF9F" w14:textId="77777777" w:rsidR="00215016" w:rsidRPr="000A5357" w:rsidRDefault="00215016"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EE5"/>
    <w:multiLevelType w:val="hybridMultilevel"/>
    <w:tmpl w:val="79427F7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CD6052"/>
    <w:multiLevelType w:val="hybridMultilevel"/>
    <w:tmpl w:val="79427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A0C40F8"/>
    <w:multiLevelType w:val="hybridMultilevel"/>
    <w:tmpl w:val="6E8E9A64"/>
    <w:lvl w:ilvl="0" w:tplc="FAD4582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17" w15:restartNumberingAfterBreak="0">
    <w:nsid w:val="410823B2"/>
    <w:multiLevelType w:val="hybridMultilevel"/>
    <w:tmpl w:val="22FC9B74"/>
    <w:lvl w:ilvl="0" w:tplc="FAD4582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5C1019F6"/>
    <w:multiLevelType w:val="hybridMultilevel"/>
    <w:tmpl w:val="5A0A9D70"/>
    <w:lvl w:ilvl="0" w:tplc="0C0A0001">
      <w:start w:val="1"/>
      <w:numFmt w:val="bullet"/>
      <w:lvlText w:val=""/>
      <w:lvlJc w:val="left"/>
      <w:pPr>
        <w:ind w:left="1131" w:hanging="360"/>
      </w:pPr>
      <w:rPr>
        <w:rFonts w:ascii="Symbol" w:hAnsi="Symbol" w:hint="default"/>
      </w:rPr>
    </w:lvl>
    <w:lvl w:ilvl="1" w:tplc="0C0A0003" w:tentative="1">
      <w:start w:val="1"/>
      <w:numFmt w:val="bullet"/>
      <w:lvlText w:val="o"/>
      <w:lvlJc w:val="left"/>
      <w:pPr>
        <w:ind w:left="1851" w:hanging="360"/>
      </w:pPr>
      <w:rPr>
        <w:rFonts w:ascii="Courier New" w:hAnsi="Courier New" w:cs="Courier New" w:hint="default"/>
      </w:rPr>
    </w:lvl>
    <w:lvl w:ilvl="2" w:tplc="0C0A0005" w:tentative="1">
      <w:start w:val="1"/>
      <w:numFmt w:val="bullet"/>
      <w:lvlText w:val=""/>
      <w:lvlJc w:val="left"/>
      <w:pPr>
        <w:ind w:left="2571" w:hanging="360"/>
      </w:pPr>
      <w:rPr>
        <w:rFonts w:ascii="Wingdings" w:hAnsi="Wingdings" w:hint="default"/>
      </w:rPr>
    </w:lvl>
    <w:lvl w:ilvl="3" w:tplc="0C0A0001" w:tentative="1">
      <w:start w:val="1"/>
      <w:numFmt w:val="bullet"/>
      <w:lvlText w:val=""/>
      <w:lvlJc w:val="left"/>
      <w:pPr>
        <w:ind w:left="3291" w:hanging="360"/>
      </w:pPr>
      <w:rPr>
        <w:rFonts w:ascii="Symbol" w:hAnsi="Symbol" w:hint="default"/>
      </w:rPr>
    </w:lvl>
    <w:lvl w:ilvl="4" w:tplc="0C0A0003" w:tentative="1">
      <w:start w:val="1"/>
      <w:numFmt w:val="bullet"/>
      <w:lvlText w:val="o"/>
      <w:lvlJc w:val="left"/>
      <w:pPr>
        <w:ind w:left="4011" w:hanging="360"/>
      </w:pPr>
      <w:rPr>
        <w:rFonts w:ascii="Courier New" w:hAnsi="Courier New" w:cs="Courier New" w:hint="default"/>
      </w:rPr>
    </w:lvl>
    <w:lvl w:ilvl="5" w:tplc="0C0A0005" w:tentative="1">
      <w:start w:val="1"/>
      <w:numFmt w:val="bullet"/>
      <w:lvlText w:val=""/>
      <w:lvlJc w:val="left"/>
      <w:pPr>
        <w:ind w:left="4731" w:hanging="360"/>
      </w:pPr>
      <w:rPr>
        <w:rFonts w:ascii="Wingdings" w:hAnsi="Wingdings" w:hint="default"/>
      </w:rPr>
    </w:lvl>
    <w:lvl w:ilvl="6" w:tplc="0C0A0001" w:tentative="1">
      <w:start w:val="1"/>
      <w:numFmt w:val="bullet"/>
      <w:lvlText w:val=""/>
      <w:lvlJc w:val="left"/>
      <w:pPr>
        <w:ind w:left="5451" w:hanging="360"/>
      </w:pPr>
      <w:rPr>
        <w:rFonts w:ascii="Symbol" w:hAnsi="Symbol" w:hint="default"/>
      </w:rPr>
    </w:lvl>
    <w:lvl w:ilvl="7" w:tplc="0C0A0003" w:tentative="1">
      <w:start w:val="1"/>
      <w:numFmt w:val="bullet"/>
      <w:lvlText w:val="o"/>
      <w:lvlJc w:val="left"/>
      <w:pPr>
        <w:ind w:left="6171" w:hanging="360"/>
      </w:pPr>
      <w:rPr>
        <w:rFonts w:ascii="Courier New" w:hAnsi="Courier New" w:cs="Courier New" w:hint="default"/>
      </w:rPr>
    </w:lvl>
    <w:lvl w:ilvl="8" w:tplc="0C0A0005" w:tentative="1">
      <w:start w:val="1"/>
      <w:numFmt w:val="bullet"/>
      <w:lvlText w:val=""/>
      <w:lvlJc w:val="left"/>
      <w:pPr>
        <w:ind w:left="6891" w:hanging="360"/>
      </w:pPr>
      <w:rPr>
        <w:rFonts w:ascii="Wingdings" w:hAnsi="Wingdings" w:hint="default"/>
      </w:rPr>
    </w:lvl>
  </w:abstractNum>
  <w:abstractNum w:abstractNumId="2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73F70DE9"/>
    <w:multiLevelType w:val="hybridMultilevel"/>
    <w:tmpl w:val="49084E8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7BCF7A2C"/>
    <w:multiLevelType w:val="singleLevel"/>
    <w:tmpl w:val="FAD4582C"/>
    <w:lvl w:ilvl="0">
      <w:start w:val="2"/>
      <w:numFmt w:val="bullet"/>
      <w:lvlText w:val="-"/>
      <w:lvlJc w:val="left"/>
      <w:pPr>
        <w:ind w:left="720" w:hanging="360"/>
      </w:pPr>
      <w:rPr>
        <w:rFonts w:ascii="Times New Roman" w:hAnsi="Times New Roman" w:hint="default"/>
      </w:rPr>
    </w:lvl>
  </w:abstractNum>
  <w:abstractNum w:abstractNumId="31" w15:restartNumberingAfterBreak="0">
    <w:nsid w:val="7C8E2D95"/>
    <w:multiLevelType w:val="hybridMultilevel"/>
    <w:tmpl w:val="E824332A"/>
    <w:lvl w:ilvl="0" w:tplc="10A251F8">
      <w:start w:val="2"/>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num w:numId="1">
    <w:abstractNumId w:val="11"/>
  </w:num>
  <w:num w:numId="2">
    <w:abstractNumId w:val="2"/>
  </w:num>
  <w:num w:numId="3">
    <w:abstractNumId w:val="3"/>
  </w:num>
  <w:num w:numId="4">
    <w:abstractNumId w:val="15"/>
  </w:num>
  <w:num w:numId="5">
    <w:abstractNumId w:val="10"/>
  </w:num>
  <w:num w:numId="6">
    <w:abstractNumId w:val="12"/>
  </w:num>
  <w:num w:numId="7">
    <w:abstractNumId w:val="1"/>
  </w:num>
  <w:num w:numId="8">
    <w:abstractNumId w:val="7"/>
  </w:num>
  <w:num w:numId="9">
    <w:abstractNumId w:val="29"/>
  </w:num>
  <w:num w:numId="10">
    <w:abstractNumId w:val="22"/>
  </w:num>
  <w:num w:numId="11">
    <w:abstractNumId w:val="27"/>
  </w:num>
  <w:num w:numId="12">
    <w:abstractNumId w:val="25"/>
  </w:num>
  <w:num w:numId="13">
    <w:abstractNumId w:val="23"/>
  </w:num>
  <w:num w:numId="14">
    <w:abstractNumId w:val="6"/>
  </w:num>
  <w:num w:numId="15">
    <w:abstractNumId w:val="20"/>
  </w:num>
  <w:num w:numId="16">
    <w:abstractNumId w:val="24"/>
  </w:num>
  <w:num w:numId="17">
    <w:abstractNumId w:val="28"/>
  </w:num>
  <w:num w:numId="18">
    <w:abstractNumId w:val="9"/>
  </w:num>
  <w:num w:numId="19">
    <w:abstractNumId w:val="8"/>
  </w:num>
  <w:num w:numId="20">
    <w:abstractNumId w:val="18"/>
  </w:num>
  <w:num w:numId="21">
    <w:abstractNumId w:val="5"/>
  </w:num>
  <w:num w:numId="22">
    <w:abstractNumId w:val="19"/>
  </w:num>
  <w:num w:numId="23">
    <w:abstractNumId w:val="14"/>
  </w:num>
  <w:num w:numId="24">
    <w:abstractNumId w:val="16"/>
  </w:num>
  <w:num w:numId="25">
    <w:abstractNumId w:val="30"/>
  </w:num>
  <w:num w:numId="26">
    <w:abstractNumId w:val="13"/>
  </w:num>
  <w:num w:numId="27">
    <w:abstractNumId w:val="17"/>
  </w:num>
  <w:num w:numId="28">
    <w:abstractNumId w:val="21"/>
  </w:num>
  <w:num w:numId="29">
    <w:abstractNumId w:val="0"/>
  </w:num>
  <w:num w:numId="30">
    <w:abstractNumId w:val="4"/>
  </w:num>
  <w:num w:numId="31">
    <w:abstractNumId w:val="21"/>
  </w:num>
  <w:num w:numId="32">
    <w:abstractNumId w:val="17"/>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74B"/>
    <w:rsid w:val="000201DB"/>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5356"/>
    <w:rsid w:val="00136BD7"/>
    <w:rsid w:val="0013740E"/>
    <w:rsid w:val="00140A59"/>
    <w:rsid w:val="001514BD"/>
    <w:rsid w:val="001516F2"/>
    <w:rsid w:val="00161931"/>
    <w:rsid w:val="00171BDC"/>
    <w:rsid w:val="001762A6"/>
    <w:rsid w:val="00177427"/>
    <w:rsid w:val="00177A38"/>
    <w:rsid w:val="001823A9"/>
    <w:rsid w:val="00187CB5"/>
    <w:rsid w:val="00193C6F"/>
    <w:rsid w:val="001A028D"/>
    <w:rsid w:val="001A0670"/>
    <w:rsid w:val="001A5427"/>
    <w:rsid w:val="001A6519"/>
    <w:rsid w:val="001B2E52"/>
    <w:rsid w:val="001C034C"/>
    <w:rsid w:val="001C1803"/>
    <w:rsid w:val="001C3F47"/>
    <w:rsid w:val="001C55C4"/>
    <w:rsid w:val="001F5C11"/>
    <w:rsid w:val="001F7DF9"/>
    <w:rsid w:val="00206115"/>
    <w:rsid w:val="0021171E"/>
    <w:rsid w:val="00212695"/>
    <w:rsid w:val="00215016"/>
    <w:rsid w:val="002220E2"/>
    <w:rsid w:val="0022653E"/>
    <w:rsid w:val="00227026"/>
    <w:rsid w:val="00227CD2"/>
    <w:rsid w:val="00232F50"/>
    <w:rsid w:val="00250DBE"/>
    <w:rsid w:val="00251F76"/>
    <w:rsid w:val="002542A4"/>
    <w:rsid w:val="00265365"/>
    <w:rsid w:val="0026567D"/>
    <w:rsid w:val="00273569"/>
    <w:rsid w:val="002820EE"/>
    <w:rsid w:val="0028318D"/>
    <w:rsid w:val="00287E6D"/>
    <w:rsid w:val="002C6609"/>
    <w:rsid w:val="002D0245"/>
    <w:rsid w:val="002E5957"/>
    <w:rsid w:val="002E66C7"/>
    <w:rsid w:val="002E7342"/>
    <w:rsid w:val="002F3D78"/>
    <w:rsid w:val="002F3DF5"/>
    <w:rsid w:val="002F57F5"/>
    <w:rsid w:val="002F5A14"/>
    <w:rsid w:val="002F5AD0"/>
    <w:rsid w:val="00301B53"/>
    <w:rsid w:val="003102D3"/>
    <w:rsid w:val="00313DD0"/>
    <w:rsid w:val="00334BBC"/>
    <w:rsid w:val="00335755"/>
    <w:rsid w:val="00335A4C"/>
    <w:rsid w:val="00337DFD"/>
    <w:rsid w:val="00340219"/>
    <w:rsid w:val="003635A9"/>
    <w:rsid w:val="0036423C"/>
    <w:rsid w:val="00364A8C"/>
    <w:rsid w:val="00376420"/>
    <w:rsid w:val="00386E7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3A07"/>
    <w:rsid w:val="00404FC8"/>
    <w:rsid w:val="00411F93"/>
    <w:rsid w:val="00417E6F"/>
    <w:rsid w:val="00443BF6"/>
    <w:rsid w:val="00453303"/>
    <w:rsid w:val="00455F42"/>
    <w:rsid w:val="00460B53"/>
    <w:rsid w:val="004742D9"/>
    <w:rsid w:val="00476411"/>
    <w:rsid w:val="004871A7"/>
    <w:rsid w:val="0048728B"/>
    <w:rsid w:val="0049405C"/>
    <w:rsid w:val="004949BE"/>
    <w:rsid w:val="004A4339"/>
    <w:rsid w:val="004A46EB"/>
    <w:rsid w:val="004B0F56"/>
    <w:rsid w:val="004C0B1D"/>
    <w:rsid w:val="004C0E22"/>
    <w:rsid w:val="004C6126"/>
    <w:rsid w:val="004C6E2C"/>
    <w:rsid w:val="004C6F92"/>
    <w:rsid w:val="004D4C09"/>
    <w:rsid w:val="004D6334"/>
    <w:rsid w:val="004D723B"/>
    <w:rsid w:val="004E0A5D"/>
    <w:rsid w:val="00507B16"/>
    <w:rsid w:val="00511C17"/>
    <w:rsid w:val="0051263F"/>
    <w:rsid w:val="00533CFD"/>
    <w:rsid w:val="00534235"/>
    <w:rsid w:val="00581B25"/>
    <w:rsid w:val="0059144D"/>
    <w:rsid w:val="00593996"/>
    <w:rsid w:val="005A3C93"/>
    <w:rsid w:val="005A604A"/>
    <w:rsid w:val="005A6A6C"/>
    <w:rsid w:val="005A7821"/>
    <w:rsid w:val="005A7937"/>
    <w:rsid w:val="005C4CC8"/>
    <w:rsid w:val="005C554A"/>
    <w:rsid w:val="005C6247"/>
    <w:rsid w:val="005C734B"/>
    <w:rsid w:val="005E023C"/>
    <w:rsid w:val="005E3FAF"/>
    <w:rsid w:val="005E6758"/>
    <w:rsid w:val="005E6FE4"/>
    <w:rsid w:val="005F22AD"/>
    <w:rsid w:val="005F30ED"/>
    <w:rsid w:val="005F5322"/>
    <w:rsid w:val="005F71F8"/>
    <w:rsid w:val="00602D99"/>
    <w:rsid w:val="006071B1"/>
    <w:rsid w:val="00610DBB"/>
    <w:rsid w:val="006232D2"/>
    <w:rsid w:val="00626795"/>
    <w:rsid w:val="00626869"/>
    <w:rsid w:val="00643C3D"/>
    <w:rsid w:val="00657034"/>
    <w:rsid w:val="00660AE9"/>
    <w:rsid w:val="00670184"/>
    <w:rsid w:val="006759F4"/>
    <w:rsid w:val="006825C8"/>
    <w:rsid w:val="00684292"/>
    <w:rsid w:val="00690084"/>
    <w:rsid w:val="0069098E"/>
    <w:rsid w:val="00691D81"/>
    <w:rsid w:val="006A6A7C"/>
    <w:rsid w:val="006B000E"/>
    <w:rsid w:val="006B5F02"/>
    <w:rsid w:val="006B7BB6"/>
    <w:rsid w:val="006C2E73"/>
    <w:rsid w:val="006C3687"/>
    <w:rsid w:val="006C4C32"/>
    <w:rsid w:val="006C670B"/>
    <w:rsid w:val="006D6977"/>
    <w:rsid w:val="006D6D27"/>
    <w:rsid w:val="006E0FB6"/>
    <w:rsid w:val="006E79A8"/>
    <w:rsid w:val="006F16AF"/>
    <w:rsid w:val="006F3987"/>
    <w:rsid w:val="006F64A9"/>
    <w:rsid w:val="006F7049"/>
    <w:rsid w:val="00705F4C"/>
    <w:rsid w:val="00707B55"/>
    <w:rsid w:val="0071100C"/>
    <w:rsid w:val="00715F12"/>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69F6"/>
    <w:rsid w:val="007B071E"/>
    <w:rsid w:val="007B40FE"/>
    <w:rsid w:val="007B6952"/>
    <w:rsid w:val="007B745B"/>
    <w:rsid w:val="007C77C8"/>
    <w:rsid w:val="007E1626"/>
    <w:rsid w:val="007E22B7"/>
    <w:rsid w:val="007E2CDE"/>
    <w:rsid w:val="007E5661"/>
    <w:rsid w:val="007E58F6"/>
    <w:rsid w:val="007F0184"/>
    <w:rsid w:val="007F2C28"/>
    <w:rsid w:val="007F6298"/>
    <w:rsid w:val="00801E02"/>
    <w:rsid w:val="00803F24"/>
    <w:rsid w:val="00811FE2"/>
    <w:rsid w:val="00830BFD"/>
    <w:rsid w:val="008359CF"/>
    <w:rsid w:val="00866B3A"/>
    <w:rsid w:val="008708F0"/>
    <w:rsid w:val="00873E4C"/>
    <w:rsid w:val="00880F2E"/>
    <w:rsid w:val="00890998"/>
    <w:rsid w:val="00895D6B"/>
    <w:rsid w:val="008A3395"/>
    <w:rsid w:val="008A65C1"/>
    <w:rsid w:val="008B33D6"/>
    <w:rsid w:val="008B6745"/>
    <w:rsid w:val="008C06AD"/>
    <w:rsid w:val="008C633E"/>
    <w:rsid w:val="008C76EE"/>
    <w:rsid w:val="008D4408"/>
    <w:rsid w:val="008E188F"/>
    <w:rsid w:val="008E1D2B"/>
    <w:rsid w:val="008E4A05"/>
    <w:rsid w:val="008E4A34"/>
    <w:rsid w:val="008E4E2F"/>
    <w:rsid w:val="008E6DE6"/>
    <w:rsid w:val="008E789D"/>
    <w:rsid w:val="008F53A0"/>
    <w:rsid w:val="008F5FEB"/>
    <w:rsid w:val="009022AA"/>
    <w:rsid w:val="00905711"/>
    <w:rsid w:val="00912EAB"/>
    <w:rsid w:val="009255A8"/>
    <w:rsid w:val="00933BB7"/>
    <w:rsid w:val="0093719E"/>
    <w:rsid w:val="0094352B"/>
    <w:rsid w:val="009464E5"/>
    <w:rsid w:val="009500D2"/>
    <w:rsid w:val="0095298A"/>
    <w:rsid w:val="00953147"/>
    <w:rsid w:val="00961446"/>
    <w:rsid w:val="00964502"/>
    <w:rsid w:val="009659F9"/>
    <w:rsid w:val="00991498"/>
    <w:rsid w:val="00992C75"/>
    <w:rsid w:val="009953A8"/>
    <w:rsid w:val="0099780E"/>
    <w:rsid w:val="009A2429"/>
    <w:rsid w:val="009A3A66"/>
    <w:rsid w:val="009B2D30"/>
    <w:rsid w:val="009B49F9"/>
    <w:rsid w:val="009C0815"/>
    <w:rsid w:val="009C10C1"/>
    <w:rsid w:val="009C528A"/>
    <w:rsid w:val="009C68DF"/>
    <w:rsid w:val="009D2602"/>
    <w:rsid w:val="009D66CD"/>
    <w:rsid w:val="009E2A52"/>
    <w:rsid w:val="009F4674"/>
    <w:rsid w:val="009F4D73"/>
    <w:rsid w:val="009F6901"/>
    <w:rsid w:val="00A01BEB"/>
    <w:rsid w:val="00A139EA"/>
    <w:rsid w:val="00A15001"/>
    <w:rsid w:val="00A170B1"/>
    <w:rsid w:val="00A26267"/>
    <w:rsid w:val="00A263AC"/>
    <w:rsid w:val="00A33CEF"/>
    <w:rsid w:val="00A377E1"/>
    <w:rsid w:val="00A416DE"/>
    <w:rsid w:val="00A44143"/>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D72E1"/>
    <w:rsid w:val="00AE2097"/>
    <w:rsid w:val="00AE74A8"/>
    <w:rsid w:val="00B16BCF"/>
    <w:rsid w:val="00B173C1"/>
    <w:rsid w:val="00B317E0"/>
    <w:rsid w:val="00B36D6C"/>
    <w:rsid w:val="00B37567"/>
    <w:rsid w:val="00B4255A"/>
    <w:rsid w:val="00B45558"/>
    <w:rsid w:val="00B46EF7"/>
    <w:rsid w:val="00B53627"/>
    <w:rsid w:val="00B54FA0"/>
    <w:rsid w:val="00B60803"/>
    <w:rsid w:val="00B644DD"/>
    <w:rsid w:val="00B647FD"/>
    <w:rsid w:val="00B704FF"/>
    <w:rsid w:val="00B70888"/>
    <w:rsid w:val="00B74684"/>
    <w:rsid w:val="00B90E3A"/>
    <w:rsid w:val="00B93A58"/>
    <w:rsid w:val="00BA1B94"/>
    <w:rsid w:val="00BA2416"/>
    <w:rsid w:val="00BA39F3"/>
    <w:rsid w:val="00BB00F5"/>
    <w:rsid w:val="00BB6811"/>
    <w:rsid w:val="00BC0298"/>
    <w:rsid w:val="00BC2B5C"/>
    <w:rsid w:val="00BC49FA"/>
    <w:rsid w:val="00BD71A9"/>
    <w:rsid w:val="00BE4BD4"/>
    <w:rsid w:val="00BE5513"/>
    <w:rsid w:val="00BE6A19"/>
    <w:rsid w:val="00BE7782"/>
    <w:rsid w:val="00C13527"/>
    <w:rsid w:val="00C13F28"/>
    <w:rsid w:val="00C1515E"/>
    <w:rsid w:val="00C17D93"/>
    <w:rsid w:val="00C33660"/>
    <w:rsid w:val="00C5670A"/>
    <w:rsid w:val="00C57BED"/>
    <w:rsid w:val="00C63596"/>
    <w:rsid w:val="00C667D6"/>
    <w:rsid w:val="00C70B5B"/>
    <w:rsid w:val="00C730E9"/>
    <w:rsid w:val="00C76F4C"/>
    <w:rsid w:val="00C777CB"/>
    <w:rsid w:val="00C80151"/>
    <w:rsid w:val="00C820D2"/>
    <w:rsid w:val="00C86113"/>
    <w:rsid w:val="00C91DC4"/>
    <w:rsid w:val="00C93213"/>
    <w:rsid w:val="00C94FB1"/>
    <w:rsid w:val="00C97C11"/>
    <w:rsid w:val="00CA5C33"/>
    <w:rsid w:val="00CA6EEE"/>
    <w:rsid w:val="00CA761F"/>
    <w:rsid w:val="00CB0F6F"/>
    <w:rsid w:val="00CB125D"/>
    <w:rsid w:val="00CB409F"/>
    <w:rsid w:val="00CC26CC"/>
    <w:rsid w:val="00CC3F77"/>
    <w:rsid w:val="00CC46C8"/>
    <w:rsid w:val="00CC6980"/>
    <w:rsid w:val="00CD52FE"/>
    <w:rsid w:val="00CD69E9"/>
    <w:rsid w:val="00CE6BB6"/>
    <w:rsid w:val="00CF22D2"/>
    <w:rsid w:val="00D05F41"/>
    <w:rsid w:val="00D07291"/>
    <w:rsid w:val="00D163C1"/>
    <w:rsid w:val="00D22222"/>
    <w:rsid w:val="00D26FA0"/>
    <w:rsid w:val="00D37E2C"/>
    <w:rsid w:val="00D415FD"/>
    <w:rsid w:val="00D460B3"/>
    <w:rsid w:val="00D504FD"/>
    <w:rsid w:val="00D562E2"/>
    <w:rsid w:val="00D56CDD"/>
    <w:rsid w:val="00D60799"/>
    <w:rsid w:val="00D62F69"/>
    <w:rsid w:val="00D81327"/>
    <w:rsid w:val="00D83CCF"/>
    <w:rsid w:val="00D87965"/>
    <w:rsid w:val="00D93C1D"/>
    <w:rsid w:val="00DA15F7"/>
    <w:rsid w:val="00DB004C"/>
    <w:rsid w:val="00DB1E5A"/>
    <w:rsid w:val="00DB1F0F"/>
    <w:rsid w:val="00DB7BE8"/>
    <w:rsid w:val="00DC42F8"/>
    <w:rsid w:val="00DC6DF4"/>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669B"/>
    <w:rsid w:val="00E53838"/>
    <w:rsid w:val="00E566A3"/>
    <w:rsid w:val="00E60CF4"/>
    <w:rsid w:val="00E6719A"/>
    <w:rsid w:val="00E71F45"/>
    <w:rsid w:val="00E73458"/>
    <w:rsid w:val="00E867FE"/>
    <w:rsid w:val="00E94C5A"/>
    <w:rsid w:val="00E955A7"/>
    <w:rsid w:val="00E95D11"/>
    <w:rsid w:val="00E9710D"/>
    <w:rsid w:val="00EB701A"/>
    <w:rsid w:val="00EB733B"/>
    <w:rsid w:val="00EC2848"/>
    <w:rsid w:val="00EC7C75"/>
    <w:rsid w:val="00ED0B0E"/>
    <w:rsid w:val="00ED14EA"/>
    <w:rsid w:val="00ED16B4"/>
    <w:rsid w:val="00ED2B87"/>
    <w:rsid w:val="00EE7F7C"/>
    <w:rsid w:val="00EF5877"/>
    <w:rsid w:val="00F01F78"/>
    <w:rsid w:val="00F10605"/>
    <w:rsid w:val="00F16B38"/>
    <w:rsid w:val="00F24876"/>
    <w:rsid w:val="00F25D8A"/>
    <w:rsid w:val="00F42C06"/>
    <w:rsid w:val="00F46F18"/>
    <w:rsid w:val="00F67677"/>
    <w:rsid w:val="00F677FC"/>
    <w:rsid w:val="00F83621"/>
    <w:rsid w:val="00F90A9F"/>
    <w:rsid w:val="00FA1597"/>
    <w:rsid w:val="00FA70BB"/>
    <w:rsid w:val="00FB3D87"/>
    <w:rsid w:val="00FB4672"/>
    <w:rsid w:val="00FB509B"/>
    <w:rsid w:val="00FB7427"/>
    <w:rsid w:val="00FC5FE8"/>
    <w:rsid w:val="00FC624A"/>
    <w:rsid w:val="00FC7AF0"/>
    <w:rsid w:val="00FD0E7B"/>
    <w:rsid w:val="00FD5DAE"/>
    <w:rsid w:val="00FE26E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Textosinformato">
    <w:name w:val="Plain Text"/>
    <w:basedOn w:val="Normal"/>
    <w:link w:val="TextosinformatoCar"/>
    <w:rsid w:val="00B90E3A"/>
    <w:rPr>
      <w:rFonts w:ascii="Courier New" w:hAnsi="Courier New"/>
      <w:iCs/>
      <w:sz w:val="24"/>
      <w:szCs w:val="24"/>
      <w:lang w:eastAsia="es-ES"/>
    </w:rPr>
  </w:style>
  <w:style w:type="character" w:customStyle="1" w:styleId="TextosinformatoCar">
    <w:name w:val="Texto sin formato Car"/>
    <w:basedOn w:val="Fuentedeprrafopredeter"/>
    <w:link w:val="Textosinformato"/>
    <w:rsid w:val="00B90E3A"/>
    <w:rPr>
      <w:rFonts w:ascii="Courier New" w:eastAsia="Times New Roman" w:hAnsi="Courier New" w:cs="Times New Roman"/>
      <w:iCs/>
      <w:sz w:val="24"/>
      <w:szCs w:val="24"/>
      <w:lang w:val="es-ES" w:eastAsia="es-ES"/>
    </w:rPr>
  </w:style>
  <w:style w:type="paragraph" w:styleId="TDC1">
    <w:name w:val="toc 1"/>
    <w:basedOn w:val="Normal"/>
    <w:next w:val="Normal"/>
    <w:autoRedefine/>
    <w:semiHidden/>
    <w:rsid w:val="00FB4672"/>
    <w:rPr>
      <w:rFonts w:ascii="Arial" w:eastAsia="Arial Unicode MS" w:hAnsi="Arial" w:cs="Arial"/>
      <w:bCs/>
      <w:lang w:eastAsia="es-ES"/>
    </w:rPr>
  </w:style>
  <w:style w:type="paragraph" w:styleId="Textodebloque">
    <w:name w:val="Block Text"/>
    <w:basedOn w:val="Normal"/>
    <w:rsid w:val="00FB4672"/>
    <w:pPr>
      <w:ind w:left="162" w:right="162"/>
      <w:jc w:val="both"/>
    </w:pPr>
    <w:rPr>
      <w:rFonts w:ascii="Arial" w:hAnsi="Arial" w:cs="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690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0992527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tricia.zuaz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F7C2A-A650-4186-971A-A32AEB34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36</Pages>
  <Words>7936</Words>
  <Characters>43652</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PATRICIA ZUAZO NISTTAHUZ</cp:lastModifiedBy>
  <cp:revision>7</cp:revision>
  <cp:lastPrinted>2021-10-14T19:19:00Z</cp:lastPrinted>
  <dcterms:created xsi:type="dcterms:W3CDTF">2022-04-11T19:27:00Z</dcterms:created>
  <dcterms:modified xsi:type="dcterms:W3CDTF">2022-04-14T14:32:00Z</dcterms:modified>
</cp:coreProperties>
</file>