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BC6" w:rsidRDefault="00D52E67" w:rsidP="00577AFF">
      <w:pPr>
        <w:pStyle w:val="Ttulo6"/>
        <w:rPr>
          <w:rFonts w:ascii="Arial" w:eastAsia="Arial" w:hAnsi="Arial" w:cs="Arial"/>
          <w:color w:val="000000"/>
        </w:rPr>
      </w:pPr>
      <w:r>
        <w:rPr>
          <w:noProof/>
          <w:lang w:eastAsia="es-BO"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column">
              <wp:posOffset>1349375</wp:posOffset>
            </wp:positionH>
            <wp:positionV relativeFrom="paragraph">
              <wp:posOffset>104775</wp:posOffset>
            </wp:positionV>
            <wp:extent cx="3188828" cy="2978785"/>
            <wp:effectExtent l="0" t="0" r="0" b="0"/>
            <wp:wrapSquare wrapText="bothSides" distT="0" distB="0" distL="0" distR="0"/>
            <wp:docPr id="2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l="23412" t="11404" r="21484" b="18033"/>
                    <a:stretch>
                      <a:fillRect/>
                    </a:stretch>
                  </pic:blipFill>
                  <pic:spPr>
                    <a:xfrm>
                      <a:off x="0" y="0"/>
                      <a:ext cx="3188828" cy="29787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46BC6" w:rsidRDefault="00246B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:rsidR="00246BC6" w:rsidRDefault="00246B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:rsidR="00246BC6" w:rsidRDefault="00246BC6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</w:p>
    <w:p w:rsidR="00246BC6" w:rsidRDefault="00246BC6">
      <w:pPr>
        <w:spacing w:after="0"/>
        <w:jc w:val="center"/>
        <w:rPr>
          <w:rFonts w:ascii="Arial" w:eastAsia="Arial" w:hAnsi="Arial" w:cs="Arial"/>
        </w:rPr>
      </w:pPr>
    </w:p>
    <w:p w:rsidR="00246BC6" w:rsidRDefault="00246BC6">
      <w:pPr>
        <w:spacing w:after="0"/>
        <w:jc w:val="center"/>
        <w:rPr>
          <w:rFonts w:ascii="Arial" w:eastAsia="Arial" w:hAnsi="Arial" w:cs="Arial"/>
        </w:rPr>
      </w:pPr>
    </w:p>
    <w:p w:rsidR="00246BC6" w:rsidRDefault="00246BC6">
      <w:pPr>
        <w:spacing w:after="0"/>
        <w:jc w:val="center"/>
        <w:rPr>
          <w:rFonts w:ascii="Arial" w:eastAsia="Arial" w:hAnsi="Arial" w:cs="Arial"/>
        </w:rPr>
      </w:pPr>
    </w:p>
    <w:p w:rsidR="00246BC6" w:rsidRDefault="00246BC6">
      <w:pPr>
        <w:spacing w:after="0"/>
        <w:jc w:val="center"/>
        <w:rPr>
          <w:rFonts w:ascii="Arial" w:eastAsia="Arial" w:hAnsi="Arial" w:cs="Arial"/>
        </w:rPr>
      </w:pPr>
    </w:p>
    <w:p w:rsidR="00246BC6" w:rsidRDefault="00246BC6">
      <w:pPr>
        <w:spacing w:after="0"/>
        <w:jc w:val="center"/>
        <w:rPr>
          <w:rFonts w:ascii="Arial" w:eastAsia="Arial" w:hAnsi="Arial" w:cs="Arial"/>
        </w:rPr>
      </w:pPr>
    </w:p>
    <w:p w:rsidR="00246BC6" w:rsidRDefault="00246BC6">
      <w:pPr>
        <w:spacing w:after="0"/>
        <w:jc w:val="center"/>
        <w:rPr>
          <w:rFonts w:ascii="Arial" w:eastAsia="Arial" w:hAnsi="Arial" w:cs="Arial"/>
        </w:rPr>
      </w:pPr>
    </w:p>
    <w:p w:rsidR="00246BC6" w:rsidRDefault="00246BC6">
      <w:pPr>
        <w:spacing w:after="0"/>
        <w:jc w:val="center"/>
        <w:rPr>
          <w:rFonts w:ascii="Arial" w:eastAsia="Arial" w:hAnsi="Arial" w:cs="Arial"/>
        </w:rPr>
      </w:pPr>
    </w:p>
    <w:p w:rsidR="00246BC6" w:rsidRDefault="00246BC6">
      <w:pPr>
        <w:spacing w:after="0"/>
        <w:jc w:val="center"/>
        <w:rPr>
          <w:rFonts w:ascii="Arial" w:eastAsia="Arial" w:hAnsi="Arial" w:cs="Arial"/>
        </w:rPr>
      </w:pPr>
    </w:p>
    <w:p w:rsidR="00246BC6" w:rsidRDefault="00246BC6">
      <w:pPr>
        <w:spacing w:after="0"/>
        <w:jc w:val="center"/>
        <w:rPr>
          <w:rFonts w:ascii="Arial" w:eastAsia="Arial" w:hAnsi="Arial" w:cs="Arial"/>
        </w:rPr>
      </w:pPr>
    </w:p>
    <w:p w:rsidR="00246BC6" w:rsidRDefault="00246BC6">
      <w:pPr>
        <w:spacing w:after="0"/>
        <w:jc w:val="center"/>
        <w:rPr>
          <w:rFonts w:ascii="Arial" w:eastAsia="Arial" w:hAnsi="Arial" w:cs="Arial"/>
        </w:rPr>
      </w:pPr>
    </w:p>
    <w:p w:rsidR="00246BC6" w:rsidRDefault="00246BC6">
      <w:pPr>
        <w:spacing w:after="0"/>
        <w:jc w:val="center"/>
        <w:rPr>
          <w:rFonts w:ascii="Arial" w:eastAsia="Arial" w:hAnsi="Arial" w:cs="Arial"/>
        </w:rPr>
      </w:pPr>
    </w:p>
    <w:p w:rsidR="00246BC6" w:rsidRDefault="00246BC6">
      <w:pPr>
        <w:spacing w:after="0"/>
        <w:jc w:val="center"/>
        <w:rPr>
          <w:rFonts w:ascii="Arial" w:eastAsia="Arial" w:hAnsi="Arial" w:cs="Arial"/>
        </w:rPr>
      </w:pPr>
    </w:p>
    <w:p w:rsidR="00246BC6" w:rsidRDefault="00246BC6">
      <w:pPr>
        <w:spacing w:after="0"/>
        <w:jc w:val="center"/>
        <w:rPr>
          <w:rFonts w:ascii="Arial" w:eastAsia="Arial" w:hAnsi="Arial" w:cs="Arial"/>
        </w:rPr>
      </w:pPr>
    </w:p>
    <w:p w:rsidR="00246BC6" w:rsidRDefault="00540B7A">
      <w:pPr>
        <w:pStyle w:val="Ttulo6"/>
        <w:jc w:val="center"/>
        <w:rPr>
          <w:rFonts w:ascii="Arial" w:eastAsia="Arial" w:hAnsi="Arial" w:cs="Arial"/>
          <w:color w:val="4F81BD"/>
        </w:rPr>
      </w:pPr>
      <w:r>
        <w:rPr>
          <w:rFonts w:ascii="Arial" w:eastAsia="Arial" w:hAnsi="Arial" w:cs="Arial"/>
          <w:color w:val="4F81BD"/>
        </w:rPr>
        <w:t xml:space="preserve">ENMIENDAS Y ACLARACIONES </w:t>
      </w:r>
    </w:p>
    <w:p w:rsidR="00246BC6" w:rsidRDefault="00540B7A">
      <w:pPr>
        <w:pStyle w:val="Ttulo6"/>
        <w:jc w:val="center"/>
        <w:rPr>
          <w:rFonts w:ascii="Arial" w:eastAsia="Arial" w:hAnsi="Arial" w:cs="Arial"/>
          <w:color w:val="4F81BD"/>
        </w:rPr>
      </w:pPr>
      <w:r>
        <w:rPr>
          <w:rFonts w:ascii="Arial" w:eastAsia="Arial" w:hAnsi="Arial" w:cs="Arial"/>
          <w:color w:val="4F81BD"/>
        </w:rPr>
        <w:t>PLIEGO ESPECÍFICO DE CONDICIONES</w:t>
      </w:r>
    </w:p>
    <w:p w:rsidR="00246BC6" w:rsidRDefault="00540B7A">
      <w:pPr>
        <w:jc w:val="center"/>
        <w:rPr>
          <w:rFonts w:ascii="Arial" w:eastAsia="Arial" w:hAnsi="Arial" w:cs="Arial"/>
          <w:b/>
          <w:color w:val="4F81BD"/>
        </w:rPr>
      </w:pPr>
      <w:r>
        <w:rPr>
          <w:rFonts w:ascii="Arial" w:eastAsia="Arial" w:hAnsi="Arial" w:cs="Arial"/>
          <w:b/>
          <w:color w:val="4F81BD"/>
        </w:rPr>
        <w:t>Licitación Pública Nacional N°01/2020</w:t>
      </w:r>
    </w:p>
    <w:p w:rsidR="00246BC6" w:rsidRDefault="00540B7A">
      <w:pPr>
        <w:jc w:val="center"/>
        <w:rPr>
          <w:rFonts w:ascii="Arial" w:eastAsia="Arial" w:hAnsi="Arial" w:cs="Arial"/>
          <w:b/>
          <w:color w:val="4F81BD"/>
        </w:rPr>
      </w:pPr>
      <w:r>
        <w:rPr>
          <w:rFonts w:ascii="Arial" w:eastAsia="Arial" w:hAnsi="Arial" w:cs="Arial"/>
          <w:b/>
          <w:color w:val="4F81BD"/>
        </w:rPr>
        <w:t>PRIMERA CONVOCATORIA</w:t>
      </w:r>
    </w:p>
    <w:p w:rsidR="00246BC6" w:rsidRDefault="00246BC6">
      <w:pPr>
        <w:jc w:val="center"/>
        <w:rPr>
          <w:rFonts w:ascii="Arial" w:eastAsia="Arial" w:hAnsi="Arial" w:cs="Arial"/>
        </w:rPr>
      </w:pPr>
    </w:p>
    <w:tbl>
      <w:tblPr>
        <w:tblStyle w:val="a"/>
        <w:tblW w:w="8460" w:type="dxa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60"/>
      </w:tblGrid>
      <w:tr w:rsidR="00246BC6">
        <w:tc>
          <w:tcPr>
            <w:tcW w:w="8460" w:type="dxa"/>
          </w:tcPr>
          <w:p w:rsidR="00246BC6" w:rsidRDefault="00246B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FF"/>
              </w:rPr>
            </w:pPr>
          </w:p>
          <w:p w:rsidR="00246BC6" w:rsidRDefault="00540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“</w:t>
            </w:r>
            <w:r w:rsidR="00851887">
              <w:rPr>
                <w:rFonts w:ascii="Arial" w:eastAsia="Arial" w:hAnsi="Arial" w:cs="Arial"/>
                <w:b/>
                <w:color w:val="000000"/>
              </w:rPr>
              <w:t>EQUIPAMIENTO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MEDICOS”</w:t>
            </w:r>
          </w:p>
          <w:p w:rsidR="00246BC6" w:rsidRDefault="00246B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246BC6" w:rsidRDefault="00246BC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0" w:line="240" w:lineRule="auto"/>
        <w:rPr>
          <w:rFonts w:ascii="Arial" w:eastAsia="Arial" w:hAnsi="Arial" w:cs="Arial"/>
          <w:i/>
          <w:color w:val="000000"/>
        </w:rPr>
      </w:pPr>
    </w:p>
    <w:p w:rsidR="00246BC6" w:rsidRDefault="00246BC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0" w:line="240" w:lineRule="auto"/>
        <w:rPr>
          <w:rFonts w:ascii="Arial" w:eastAsia="Arial" w:hAnsi="Arial" w:cs="Arial"/>
          <w:i/>
          <w:color w:val="000000"/>
        </w:rPr>
      </w:pPr>
    </w:p>
    <w:p w:rsidR="00246BC6" w:rsidRDefault="00246BC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0" w:line="240" w:lineRule="auto"/>
        <w:rPr>
          <w:rFonts w:ascii="Arial" w:eastAsia="Arial" w:hAnsi="Arial" w:cs="Arial"/>
          <w:i/>
          <w:color w:val="000000"/>
        </w:rPr>
      </w:pPr>
    </w:p>
    <w:p w:rsidR="00246BC6" w:rsidRDefault="00246BC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0" w:line="240" w:lineRule="auto"/>
        <w:rPr>
          <w:rFonts w:ascii="Arial" w:eastAsia="Arial" w:hAnsi="Arial" w:cs="Arial"/>
          <w:i/>
          <w:color w:val="000000"/>
        </w:rPr>
      </w:pPr>
    </w:p>
    <w:p w:rsidR="00246BC6" w:rsidRDefault="00540B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Diciembre – 2020</w:t>
      </w:r>
    </w:p>
    <w:p w:rsidR="00246BC6" w:rsidRDefault="00246BC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0" w:line="240" w:lineRule="auto"/>
        <w:rPr>
          <w:rFonts w:ascii="Arial" w:eastAsia="Arial" w:hAnsi="Arial" w:cs="Arial"/>
          <w:b/>
          <w:color w:val="000000"/>
        </w:rPr>
      </w:pPr>
    </w:p>
    <w:p w:rsidR="00246BC6" w:rsidRDefault="00246BC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</w:p>
    <w:p w:rsidR="00246BC6" w:rsidRDefault="00246BC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0" w:line="240" w:lineRule="auto"/>
        <w:rPr>
          <w:rFonts w:ascii="Arial" w:eastAsia="Arial" w:hAnsi="Arial" w:cs="Arial"/>
          <w:i/>
          <w:color w:val="000000"/>
        </w:rPr>
      </w:pPr>
    </w:p>
    <w:p w:rsidR="00246BC6" w:rsidRDefault="00246BC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0" w:line="240" w:lineRule="auto"/>
        <w:rPr>
          <w:rFonts w:ascii="Arial" w:eastAsia="Arial" w:hAnsi="Arial" w:cs="Arial"/>
          <w:i/>
          <w:color w:val="000000"/>
        </w:rPr>
      </w:pPr>
    </w:p>
    <w:p w:rsidR="00246BC6" w:rsidRDefault="00246BC6">
      <w:pPr>
        <w:jc w:val="center"/>
        <w:rPr>
          <w:rFonts w:ascii="Arial" w:eastAsia="Arial" w:hAnsi="Arial" w:cs="Arial"/>
          <w:b/>
        </w:rPr>
      </w:pPr>
    </w:p>
    <w:p w:rsidR="00246BC6" w:rsidRDefault="00540B7A">
      <w:pPr>
        <w:rPr>
          <w:rFonts w:ascii="Arial" w:eastAsia="Arial" w:hAnsi="Arial" w:cs="Arial"/>
          <w:b/>
          <w:u w:val="single"/>
        </w:rPr>
      </w:pPr>
      <w:r>
        <w:br w:type="page"/>
      </w:r>
    </w:p>
    <w:p w:rsidR="00246BC6" w:rsidRDefault="00540B7A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eastAsia="Arial" w:hAnsi="Arial" w:cs="Arial"/>
          <w:b/>
          <w:color w:val="000000"/>
          <w:u w:val="single"/>
        </w:rPr>
      </w:pPr>
      <w:r>
        <w:rPr>
          <w:rFonts w:ascii="Arial" w:eastAsia="Arial" w:hAnsi="Arial" w:cs="Arial"/>
          <w:b/>
          <w:color w:val="000000"/>
          <w:u w:val="single"/>
        </w:rPr>
        <w:lastRenderedPageBreak/>
        <w:t>ENMIENDA N° 1</w:t>
      </w:r>
    </w:p>
    <w:p w:rsidR="00092B6C" w:rsidRDefault="00092B6C" w:rsidP="00092B6C">
      <w:pPr>
        <w:tabs>
          <w:tab w:val="left" w:pos="372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Dice: pagina 30-32 – </w:t>
      </w:r>
      <w:r>
        <w:rPr>
          <w:rFonts w:ascii="Arial" w:eastAsia="Arial" w:hAnsi="Arial" w:cs="Arial"/>
          <w:b/>
        </w:rPr>
        <w:t>ITEM: 1 BOMBAS DE INFUSION A JERINGA</w:t>
      </w:r>
      <w:r>
        <w:rPr>
          <w:rFonts w:ascii="Arial" w:eastAsia="Arial" w:hAnsi="Arial" w:cs="Arial"/>
        </w:rPr>
        <w:t xml:space="preserve"> </w:t>
      </w:r>
    </w:p>
    <w:tbl>
      <w:tblPr>
        <w:tblStyle w:val="af2"/>
        <w:tblW w:w="925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54"/>
      </w:tblGrid>
      <w:tr w:rsidR="00092B6C" w:rsidTr="00577AFF">
        <w:trPr>
          <w:trHeight w:val="340"/>
        </w:trPr>
        <w:tc>
          <w:tcPr>
            <w:tcW w:w="9254" w:type="dxa"/>
            <w:shd w:val="clear" w:color="auto" w:fill="D0CECE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ITEM 1. BOMBAS DE INFUSION A JERINGA T.C.I.</w:t>
            </w:r>
          </w:p>
        </w:tc>
      </w:tr>
      <w:tr w:rsidR="00092B6C" w:rsidTr="00577AFF">
        <w:trPr>
          <w:trHeight w:val="340"/>
        </w:trPr>
        <w:tc>
          <w:tcPr>
            <w:tcW w:w="9254" w:type="dxa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Generales:</w:t>
            </w:r>
          </w:p>
        </w:tc>
      </w:tr>
      <w:tr w:rsidR="00092B6C" w:rsidTr="00577AFF">
        <w:trPr>
          <w:trHeight w:val="340"/>
        </w:trPr>
        <w:tc>
          <w:tcPr>
            <w:tcW w:w="9254" w:type="dxa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1)      Procedencia: USA, Alemania, Italia,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br/>
              <w:t>Suiza, Reino Unido, o japonés.</w:t>
            </w:r>
          </w:p>
        </w:tc>
      </w:tr>
      <w:tr w:rsidR="00092B6C" w:rsidTr="00577AFF">
        <w:trPr>
          <w:trHeight w:val="340"/>
        </w:trPr>
        <w:tc>
          <w:tcPr>
            <w:tcW w:w="9254" w:type="dxa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Datos Técnicos:</w:t>
            </w:r>
          </w:p>
        </w:tc>
      </w:tr>
      <w:tr w:rsidR="00092B6C" w:rsidTr="00577AFF">
        <w:trPr>
          <w:trHeight w:val="340"/>
        </w:trPr>
        <w:tc>
          <w:tcPr>
            <w:tcW w:w="9254" w:type="dxa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3)      Condiciones de almacenamiento a temperaturas de -20 a +55 °C Humedad relativa: 20% a 90% (sin condensación).h </w:t>
            </w:r>
          </w:p>
        </w:tc>
      </w:tr>
      <w:tr w:rsidR="00092B6C" w:rsidTr="00577AFF">
        <w:trPr>
          <w:trHeight w:val="340"/>
        </w:trPr>
        <w:tc>
          <w:tcPr>
            <w:tcW w:w="9254" w:type="dxa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13)  Mantenimiento de Vena Abierta (KVO o KOR): Tasa de flujo ajustable:  Flujo &gt; 10 ml/h: Flujo MVA = 3 ml/h;   Flujo &lt; 10 ml/h: Flujo MVA = 1 ml/h; Flujo &lt; 1 ml/h: MVA-flujo =flujo establecido </w:t>
            </w: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(por defecto 0.1 ml/h)</w:t>
            </w:r>
          </w:p>
        </w:tc>
      </w:tr>
      <w:tr w:rsidR="00092B6C" w:rsidTr="00577AFF">
        <w:trPr>
          <w:trHeight w:val="340"/>
        </w:trPr>
        <w:tc>
          <w:tcPr>
            <w:tcW w:w="9254" w:type="dxa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23)  Indicadores de alarma Señal de alarma óptica con texto claro en la pantalla y LED. Sistema de alarma audible de doble canal para una seguridad máxima.</w:t>
            </w:r>
          </w:p>
        </w:tc>
      </w:tr>
    </w:tbl>
    <w:p w:rsidR="00092B6C" w:rsidRDefault="00092B6C" w:rsidP="00092B6C">
      <w:pPr>
        <w:tabs>
          <w:tab w:val="left" w:pos="3720"/>
        </w:tabs>
        <w:jc w:val="both"/>
        <w:rPr>
          <w:rFonts w:ascii="Arial" w:eastAsia="Arial" w:hAnsi="Arial" w:cs="Arial"/>
        </w:rPr>
      </w:pPr>
    </w:p>
    <w:p w:rsidR="00092B6C" w:rsidRDefault="00092B6C" w:rsidP="00092B6C">
      <w:pPr>
        <w:tabs>
          <w:tab w:val="left" w:pos="372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Debe Decir: página 30-32 – </w:t>
      </w:r>
      <w:r>
        <w:rPr>
          <w:rFonts w:ascii="Arial" w:eastAsia="Arial" w:hAnsi="Arial" w:cs="Arial"/>
          <w:b/>
        </w:rPr>
        <w:t>ITEM: 1 BOMBAS DE INFUSIÓN A JERINGA</w:t>
      </w:r>
      <w:r>
        <w:rPr>
          <w:rFonts w:ascii="Arial" w:eastAsia="Arial" w:hAnsi="Arial" w:cs="Arial"/>
        </w:rPr>
        <w:t xml:space="preserve"> </w:t>
      </w:r>
    </w:p>
    <w:tbl>
      <w:tblPr>
        <w:tblStyle w:val="af3"/>
        <w:tblW w:w="925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54"/>
      </w:tblGrid>
      <w:tr w:rsidR="00092B6C" w:rsidTr="00577AFF">
        <w:trPr>
          <w:trHeight w:val="340"/>
        </w:trPr>
        <w:tc>
          <w:tcPr>
            <w:tcW w:w="9254" w:type="dxa"/>
            <w:shd w:val="clear" w:color="auto" w:fill="D0CECE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ITEM 1. BOMBAS DE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INFUSIÓN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A JERINGA T.C.I.</w:t>
            </w:r>
          </w:p>
        </w:tc>
      </w:tr>
      <w:tr w:rsidR="00092B6C" w:rsidTr="00577AFF">
        <w:trPr>
          <w:trHeight w:val="340"/>
        </w:trPr>
        <w:tc>
          <w:tcPr>
            <w:tcW w:w="9254" w:type="dxa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CANTIDAD 2 PIEZAS</w:t>
            </w:r>
          </w:p>
        </w:tc>
      </w:tr>
      <w:tr w:rsidR="00092B6C" w:rsidTr="00577AFF">
        <w:trPr>
          <w:trHeight w:val="340"/>
        </w:trPr>
        <w:tc>
          <w:tcPr>
            <w:tcW w:w="9254" w:type="dxa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Generales:</w:t>
            </w:r>
          </w:p>
        </w:tc>
      </w:tr>
      <w:tr w:rsidR="00092B6C" w:rsidTr="00577AFF">
        <w:trPr>
          <w:trHeight w:val="340"/>
        </w:trPr>
        <w:tc>
          <w:tcPr>
            <w:tcW w:w="9254" w:type="dxa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 xml:space="preserve">Marca / Modelo: </w:t>
            </w: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 xml:space="preserve">a especificar por el proponente </w:t>
            </w:r>
          </w:p>
        </w:tc>
      </w:tr>
      <w:tr w:rsidR="00092B6C" w:rsidTr="00577AFF">
        <w:trPr>
          <w:trHeight w:val="340"/>
        </w:trPr>
        <w:tc>
          <w:tcPr>
            <w:tcW w:w="9254" w:type="dxa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1)      Procedencia: USA, Alemania, Italia, Suiza, Reino Unido, o japonés.</w:t>
            </w:r>
          </w:p>
        </w:tc>
      </w:tr>
      <w:tr w:rsidR="00092B6C" w:rsidTr="00577AFF">
        <w:trPr>
          <w:trHeight w:val="340"/>
        </w:trPr>
        <w:tc>
          <w:tcPr>
            <w:tcW w:w="9254" w:type="dxa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 xml:space="preserve">Año de fabricación: </w:t>
            </w: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a especificar por el proponente</w:t>
            </w:r>
          </w:p>
        </w:tc>
      </w:tr>
      <w:tr w:rsidR="00092B6C" w:rsidTr="00577AFF">
        <w:trPr>
          <w:trHeight w:val="340"/>
        </w:trPr>
        <w:tc>
          <w:tcPr>
            <w:tcW w:w="9254" w:type="dxa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Datos Técnicos:</w:t>
            </w:r>
          </w:p>
        </w:tc>
      </w:tr>
      <w:tr w:rsidR="00092B6C" w:rsidTr="00577AFF">
        <w:trPr>
          <w:trHeight w:val="340"/>
        </w:trPr>
        <w:tc>
          <w:tcPr>
            <w:tcW w:w="9254" w:type="dxa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3)      Condiciones de almacenamiento a temperaturas de -20 a +55 °C Humedad relativa: </w:t>
            </w: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35% o menor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90% (sin condensación).</w:t>
            </w:r>
          </w:p>
        </w:tc>
      </w:tr>
      <w:tr w:rsidR="00092B6C" w:rsidTr="00577AFF">
        <w:trPr>
          <w:trHeight w:val="488"/>
        </w:trPr>
        <w:tc>
          <w:tcPr>
            <w:tcW w:w="9254" w:type="dxa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13)  Mantenimiento de Vena Abierta (KVO o KOR): Tasa de flujo ajustable:  Flujo &gt; 10 ml/h: Flujo MVA = 3 ml/h;   Flujo &lt; 10 ml/h: Flujo MVA = 1 ml/h; Flujo &lt; 1 ml/h: MVA-flujo =flujo establecido. </w:t>
            </w:r>
          </w:p>
        </w:tc>
      </w:tr>
      <w:tr w:rsidR="00092B6C" w:rsidTr="00577AFF">
        <w:trPr>
          <w:trHeight w:val="698"/>
        </w:trPr>
        <w:tc>
          <w:tcPr>
            <w:tcW w:w="9254" w:type="dxa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23)  Indicadores de alarma Señal de alarma óptica con texto claro en la pantalla y LED </w:t>
            </w: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y/o mejor Sistema de alarma audible para una seguridad máxima.</w:t>
            </w:r>
          </w:p>
        </w:tc>
      </w:tr>
      <w:tr w:rsidR="00092B6C" w:rsidTr="00577AFF">
        <w:trPr>
          <w:trHeight w:val="340"/>
        </w:trPr>
        <w:tc>
          <w:tcPr>
            <w:tcW w:w="9254" w:type="dxa"/>
            <w:shd w:val="clear" w:color="auto" w:fill="auto"/>
            <w:vAlign w:val="center"/>
          </w:tcPr>
          <w:p w:rsidR="00092B6C" w:rsidRPr="000D3730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  <w:r w:rsidRPr="000D3730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s-ES" w:eastAsia="es-ES"/>
              </w:rPr>
              <w:t>CAPACITACION</w:t>
            </w:r>
          </w:p>
        </w:tc>
      </w:tr>
      <w:tr w:rsidR="00092B6C" w:rsidTr="00577AFF">
        <w:trPr>
          <w:trHeight w:val="698"/>
        </w:trPr>
        <w:tc>
          <w:tcPr>
            <w:tcW w:w="9254" w:type="dxa"/>
            <w:shd w:val="clear" w:color="auto" w:fill="auto"/>
            <w:vAlign w:val="center"/>
          </w:tcPr>
          <w:p w:rsidR="00092B6C" w:rsidRPr="000D3730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0D3730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El proponente deberá realizar la capacitación al personal OPERATIVO del equipo, en: Fundamentos del equipo, tecnología utilizada, uso y cuidados, etc. y todo lo concerniente al funcionamiento y aplicaciones propias del equipo, debiendo emitir Certificados de Capacitación al personal capacitado.</w:t>
            </w:r>
          </w:p>
        </w:tc>
      </w:tr>
      <w:tr w:rsidR="00092B6C" w:rsidTr="00577AFF">
        <w:trPr>
          <w:trHeight w:val="698"/>
        </w:trPr>
        <w:tc>
          <w:tcPr>
            <w:tcW w:w="9254" w:type="dxa"/>
            <w:shd w:val="clear" w:color="auto" w:fill="auto"/>
            <w:vAlign w:val="center"/>
          </w:tcPr>
          <w:p w:rsidR="00092B6C" w:rsidRPr="000D3730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0D3730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El proponente deberá realizar la capacitación al personal TECNICO - MANTENIMIENTO  del equipo en: Fundamentos, tecnología utilizada, sistemas, etc., etc., y todo lo concerniente a rutinas de mantenimiento preventivo y correctivos, de acuerdo al manual técnico, piezas, partes, instalación, troubleshooting, etc.</w:t>
            </w:r>
          </w:p>
        </w:tc>
      </w:tr>
      <w:tr w:rsidR="00092B6C" w:rsidRPr="000D3730" w:rsidTr="00577AFF">
        <w:trPr>
          <w:trHeight w:val="340"/>
        </w:trPr>
        <w:tc>
          <w:tcPr>
            <w:tcW w:w="9254" w:type="dxa"/>
            <w:shd w:val="clear" w:color="auto" w:fill="auto"/>
            <w:vAlign w:val="center"/>
          </w:tcPr>
          <w:p w:rsidR="00092B6C" w:rsidRPr="000D3730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  <w:r w:rsidRPr="000D3730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s-ES" w:eastAsia="es-ES"/>
              </w:rPr>
              <w:t>MANTENIMIENTO PREVENTIVO - SERVICIO TECNICO</w:t>
            </w:r>
          </w:p>
        </w:tc>
      </w:tr>
      <w:tr w:rsidR="00092B6C" w:rsidRPr="000D3730" w:rsidTr="00577AFF">
        <w:trPr>
          <w:trHeight w:val="340"/>
        </w:trPr>
        <w:tc>
          <w:tcPr>
            <w:tcW w:w="9254" w:type="dxa"/>
            <w:shd w:val="clear" w:color="auto" w:fill="auto"/>
            <w:vAlign w:val="center"/>
          </w:tcPr>
          <w:p w:rsidR="00092B6C" w:rsidRPr="000D3730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0D3730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La empresa adjudicada realizara el Mantenimiento Preventivo de acuerdo al Cronograma de Mantenimiento entregado.</w:t>
            </w:r>
          </w:p>
        </w:tc>
      </w:tr>
      <w:tr w:rsidR="00092B6C" w:rsidRPr="000D3730" w:rsidTr="00577AFF">
        <w:trPr>
          <w:trHeight w:val="340"/>
        </w:trPr>
        <w:tc>
          <w:tcPr>
            <w:tcW w:w="9254" w:type="dxa"/>
            <w:shd w:val="clear" w:color="auto" w:fill="auto"/>
            <w:vAlign w:val="center"/>
          </w:tcPr>
          <w:p w:rsidR="00092B6C" w:rsidRPr="000D3730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  <w:r w:rsidRPr="000D3730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s-ES" w:eastAsia="es-ES"/>
              </w:rPr>
              <w:t>PLAZO DE ENTREGA</w:t>
            </w:r>
          </w:p>
        </w:tc>
      </w:tr>
      <w:tr w:rsidR="00092B6C" w:rsidRPr="000D3730" w:rsidTr="00577AFF">
        <w:trPr>
          <w:trHeight w:val="340"/>
        </w:trPr>
        <w:tc>
          <w:tcPr>
            <w:tcW w:w="9254" w:type="dxa"/>
            <w:shd w:val="clear" w:color="auto" w:fill="auto"/>
            <w:vAlign w:val="center"/>
          </w:tcPr>
          <w:p w:rsidR="00092B6C" w:rsidRPr="000D3730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0D3730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El tiempo de entrega no podrá superar los 60 días calendario a partir de la suscripción de contrato.</w:t>
            </w:r>
          </w:p>
        </w:tc>
      </w:tr>
      <w:tr w:rsidR="00092B6C" w:rsidRPr="000D3730" w:rsidTr="00577AFF">
        <w:trPr>
          <w:trHeight w:val="340"/>
        </w:trPr>
        <w:tc>
          <w:tcPr>
            <w:tcW w:w="9254" w:type="dxa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s-ES" w:eastAsia="es-ES"/>
              </w:rPr>
              <w:t>DOCUMENTOS A ENTREGAR – MANUALES</w:t>
            </w:r>
          </w:p>
        </w:tc>
      </w:tr>
      <w:tr w:rsidR="00092B6C" w:rsidRPr="000D3730" w:rsidTr="00577AFF">
        <w:trPr>
          <w:trHeight w:val="340"/>
        </w:trPr>
        <w:tc>
          <w:tcPr>
            <w:tcW w:w="9254" w:type="dxa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lastRenderedPageBreak/>
              <w:t>La empresa en caso de ser Adjudicada, al momento de entregar el equipo ENTREGARA EL Manual Original de Operación en idioma español.1 original y en digital y 2 copias</w:t>
            </w:r>
          </w:p>
        </w:tc>
      </w:tr>
      <w:tr w:rsidR="00092B6C" w:rsidRPr="000D3730" w:rsidTr="00577AFF">
        <w:trPr>
          <w:trHeight w:val="340"/>
        </w:trPr>
        <w:tc>
          <w:tcPr>
            <w:tcW w:w="9254" w:type="dxa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La empresa en caso de ser Adjudicada, al momento de entregar el equipo DEBERA ENTREGARA Manual tecnico, guía y otro documento para el mantenimiento técnico del equipo.</w:t>
            </w:r>
          </w:p>
        </w:tc>
      </w:tr>
    </w:tbl>
    <w:p w:rsidR="00092B6C" w:rsidRDefault="00092B6C" w:rsidP="00092B6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u w:val="single"/>
        </w:rPr>
      </w:pPr>
    </w:p>
    <w:p w:rsidR="00246BC6" w:rsidRDefault="00E9326A">
      <w:pPr>
        <w:jc w:val="both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ENMIENDA N°2</w:t>
      </w:r>
    </w:p>
    <w:p w:rsidR="00092B6C" w:rsidRDefault="00092B6C" w:rsidP="00092B6C">
      <w:pPr>
        <w:spacing w:after="0" w:line="240" w:lineRule="auto"/>
        <w:jc w:val="both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</w:rPr>
        <w:t xml:space="preserve">Dice: PÁGINA 32-33 – </w:t>
      </w:r>
      <w:r>
        <w:rPr>
          <w:rFonts w:ascii="Arial" w:eastAsia="Arial" w:hAnsi="Arial" w:cs="Arial"/>
          <w:b/>
          <w:color w:val="000000"/>
          <w:sz w:val="18"/>
          <w:szCs w:val="18"/>
        </w:rPr>
        <w:t>ITEM: 2 ECOGRAFO PORTÁTIL</w:t>
      </w:r>
    </w:p>
    <w:p w:rsidR="00092B6C" w:rsidRDefault="00092B6C" w:rsidP="00092B6C">
      <w:pPr>
        <w:spacing w:after="0" w:line="240" w:lineRule="auto"/>
        <w:jc w:val="both"/>
        <w:rPr>
          <w:rFonts w:ascii="Arial" w:eastAsia="Arial" w:hAnsi="Arial" w:cs="Arial"/>
        </w:rPr>
      </w:pPr>
    </w:p>
    <w:tbl>
      <w:tblPr>
        <w:tblStyle w:val="a8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000"/>
      </w:tblGrid>
      <w:tr w:rsidR="00092B6C" w:rsidTr="00577AFF">
        <w:trPr>
          <w:trHeight w:val="243"/>
        </w:trPr>
        <w:tc>
          <w:tcPr>
            <w:tcW w:w="5000" w:type="pct"/>
            <w:shd w:val="clear" w:color="auto" w:fill="D0CECE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ITEM 2. ECOGRAFO PORTATIL</w:t>
            </w:r>
          </w:p>
        </w:tc>
      </w:tr>
      <w:tr w:rsidR="00092B6C" w:rsidTr="00577AFF">
        <w:trPr>
          <w:trHeight w:val="389"/>
        </w:trPr>
        <w:tc>
          <w:tcPr>
            <w:tcW w:w="5000" w:type="pct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1)      Procedencia: USA, Alemania, Italia, Suiza,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br/>
              <w:t>Reino Unido.</w:t>
            </w:r>
          </w:p>
        </w:tc>
      </w:tr>
      <w:tr w:rsidR="00092B6C" w:rsidTr="00577AFF">
        <w:trPr>
          <w:trHeight w:val="243"/>
        </w:trPr>
        <w:tc>
          <w:tcPr>
            <w:tcW w:w="5000" w:type="pct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2)      Garantía de fábrica no menor a 5 años.</w:t>
            </w:r>
          </w:p>
        </w:tc>
      </w:tr>
      <w:tr w:rsidR="00092B6C" w:rsidTr="00577AFF">
        <w:trPr>
          <w:trHeight w:val="243"/>
        </w:trPr>
        <w:tc>
          <w:tcPr>
            <w:tcW w:w="5000" w:type="pct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…</w:t>
            </w:r>
          </w:p>
        </w:tc>
      </w:tr>
      <w:tr w:rsidR="00092B6C" w:rsidTr="00577AFF">
        <w:trPr>
          <w:trHeight w:val="243"/>
        </w:trPr>
        <w:tc>
          <w:tcPr>
            <w:tcW w:w="5000" w:type="pct"/>
            <w:shd w:val="clear" w:color="auto" w:fill="auto"/>
            <w:vAlign w:val="center"/>
          </w:tcPr>
          <w:p w:rsidR="00092B6C" w:rsidRDefault="00092B6C" w:rsidP="00577AF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10)  Peso no mayor a 3,5 Kg incluida batería.</w:t>
            </w:r>
          </w:p>
        </w:tc>
      </w:tr>
      <w:tr w:rsidR="00092B6C" w:rsidTr="00577AFF">
        <w:trPr>
          <w:trHeight w:val="243"/>
        </w:trPr>
        <w:tc>
          <w:tcPr>
            <w:tcW w:w="5000" w:type="pct"/>
            <w:shd w:val="clear" w:color="auto" w:fill="auto"/>
            <w:vAlign w:val="center"/>
          </w:tcPr>
          <w:p w:rsidR="00092B6C" w:rsidRDefault="00092B6C" w:rsidP="00577AFF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Debe contar con al menos 2 transductores: Lineal 10 – 5 MHz y Convexo 5 – 2 MHz.</w:t>
            </w:r>
          </w:p>
        </w:tc>
      </w:tr>
    </w:tbl>
    <w:p w:rsidR="00092B6C" w:rsidRDefault="00092B6C" w:rsidP="00092B6C">
      <w:pPr>
        <w:spacing w:after="0" w:line="240" w:lineRule="auto"/>
        <w:jc w:val="both"/>
        <w:rPr>
          <w:rFonts w:ascii="Arial" w:eastAsia="Arial" w:hAnsi="Arial" w:cs="Arial"/>
        </w:rPr>
      </w:pPr>
    </w:p>
    <w:p w:rsidR="00092B6C" w:rsidRDefault="00092B6C" w:rsidP="00092B6C">
      <w:pPr>
        <w:jc w:val="both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</w:rPr>
        <w:t xml:space="preserve">Debe decir: Página 32-33 – </w:t>
      </w:r>
      <w:r>
        <w:rPr>
          <w:rFonts w:ascii="Arial" w:eastAsia="Arial" w:hAnsi="Arial" w:cs="Arial"/>
          <w:b/>
          <w:color w:val="000000"/>
          <w:sz w:val="18"/>
          <w:szCs w:val="18"/>
        </w:rPr>
        <w:t>ITEM: 2 ECOGRAFO PORTATIL</w:t>
      </w:r>
    </w:p>
    <w:tbl>
      <w:tblPr>
        <w:tblStyle w:val="a9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000"/>
      </w:tblGrid>
      <w:tr w:rsidR="00092B6C" w:rsidTr="00577AFF">
        <w:trPr>
          <w:trHeight w:val="300"/>
        </w:trPr>
        <w:tc>
          <w:tcPr>
            <w:tcW w:w="5000" w:type="pct"/>
            <w:shd w:val="clear" w:color="auto" w:fill="D0CECE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ITEM 2. ECOGRAFO PORTATIL</w:t>
            </w:r>
          </w:p>
        </w:tc>
      </w:tr>
      <w:tr w:rsidR="00092B6C" w:rsidTr="00577AFF">
        <w:trPr>
          <w:trHeight w:val="254"/>
        </w:trPr>
        <w:tc>
          <w:tcPr>
            <w:tcW w:w="5000" w:type="pct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CANTIDAD 1 PIEZA</w:t>
            </w:r>
          </w:p>
        </w:tc>
      </w:tr>
      <w:tr w:rsidR="00092B6C" w:rsidTr="00577AFF">
        <w:trPr>
          <w:trHeight w:val="346"/>
        </w:trPr>
        <w:tc>
          <w:tcPr>
            <w:tcW w:w="5000" w:type="pct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 xml:space="preserve">Marca / Modelo: </w:t>
            </w: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 xml:space="preserve">a especificar por el proponente </w:t>
            </w:r>
          </w:p>
        </w:tc>
      </w:tr>
      <w:tr w:rsidR="00092B6C" w:rsidTr="00577AFF">
        <w:trPr>
          <w:trHeight w:val="266"/>
        </w:trPr>
        <w:tc>
          <w:tcPr>
            <w:tcW w:w="5000" w:type="pct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 xml:space="preserve">Procedencia: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USA, Alemania, Italia, Suiza,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br/>
              <w:t xml:space="preserve">Reino Unido, </w:t>
            </w:r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Japón</w:t>
            </w:r>
          </w:p>
        </w:tc>
      </w:tr>
      <w:tr w:rsidR="00092B6C" w:rsidTr="00577AFF">
        <w:trPr>
          <w:trHeight w:val="266"/>
        </w:trPr>
        <w:tc>
          <w:tcPr>
            <w:tcW w:w="5000" w:type="pct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 xml:space="preserve">Año de fabricación: </w:t>
            </w: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a especificar por el proponente</w:t>
            </w:r>
          </w:p>
        </w:tc>
      </w:tr>
      <w:tr w:rsidR="00092B6C" w:rsidTr="00577AFF">
        <w:trPr>
          <w:trHeight w:val="300"/>
        </w:trPr>
        <w:tc>
          <w:tcPr>
            <w:tcW w:w="5000" w:type="pct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2)      Garantía de fábrica no menor a 5 años.</w:t>
            </w:r>
          </w:p>
        </w:tc>
      </w:tr>
      <w:tr w:rsidR="00092B6C" w:rsidTr="00577AFF">
        <w:trPr>
          <w:trHeight w:val="300"/>
        </w:trPr>
        <w:tc>
          <w:tcPr>
            <w:tcW w:w="5000" w:type="pct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…</w:t>
            </w:r>
          </w:p>
        </w:tc>
      </w:tr>
      <w:tr w:rsidR="00092B6C" w:rsidTr="00577AFF">
        <w:trPr>
          <w:trHeight w:val="300"/>
        </w:trPr>
        <w:tc>
          <w:tcPr>
            <w:tcW w:w="5000" w:type="pct"/>
            <w:shd w:val="clear" w:color="auto" w:fill="auto"/>
            <w:vAlign w:val="center"/>
          </w:tcPr>
          <w:p w:rsidR="00092B6C" w:rsidRDefault="00092B6C" w:rsidP="00577AFF">
            <w:pP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10)  Peso no mayor a 3,5 Kg </w:t>
            </w:r>
            <w:r w:rsidRPr="00122363">
              <w:rPr>
                <w:rFonts w:ascii="Arial" w:eastAsia="Arial" w:hAnsi="Arial" w:cs="Arial"/>
                <w:color w:val="FF0000"/>
                <w:sz w:val="18"/>
                <w:szCs w:val="18"/>
              </w:rPr>
              <w:t xml:space="preserve">±1kg 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incluida batería.</w:t>
            </w:r>
          </w:p>
        </w:tc>
      </w:tr>
      <w:tr w:rsidR="00092B6C" w:rsidTr="00577AFF">
        <w:trPr>
          <w:trHeight w:val="300"/>
        </w:trPr>
        <w:tc>
          <w:tcPr>
            <w:tcW w:w="5000" w:type="pct"/>
            <w:shd w:val="clear" w:color="auto" w:fill="auto"/>
            <w:vAlign w:val="center"/>
          </w:tcPr>
          <w:p w:rsidR="00092B6C" w:rsidRDefault="00092B6C" w:rsidP="00577AFF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Debe contar con al menos 2 transductores: Lineal 10 – 5 MHz o de mejor y Convexo 5 – 2 MHz. o mejor</w:t>
            </w:r>
          </w:p>
        </w:tc>
      </w:tr>
      <w:tr w:rsidR="00092B6C" w:rsidTr="00577AFF">
        <w:trPr>
          <w:trHeight w:val="300"/>
        </w:trPr>
        <w:tc>
          <w:tcPr>
            <w:tcW w:w="5000" w:type="pct"/>
            <w:shd w:val="clear" w:color="auto" w:fill="auto"/>
            <w:vAlign w:val="center"/>
          </w:tcPr>
          <w:p w:rsidR="00092B6C" w:rsidRPr="000D3730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  <w:r w:rsidRPr="000D3730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s-ES" w:eastAsia="es-ES"/>
              </w:rPr>
              <w:t>CAPACITACION</w:t>
            </w:r>
          </w:p>
        </w:tc>
      </w:tr>
      <w:tr w:rsidR="00092B6C" w:rsidTr="00577AFF">
        <w:trPr>
          <w:trHeight w:val="300"/>
        </w:trPr>
        <w:tc>
          <w:tcPr>
            <w:tcW w:w="5000" w:type="pct"/>
            <w:shd w:val="clear" w:color="auto" w:fill="auto"/>
            <w:vAlign w:val="center"/>
          </w:tcPr>
          <w:p w:rsidR="00092B6C" w:rsidRPr="000D3730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0D3730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El proponente deberá realizar la capacitación al personal OPERATIVO del equipo, en: Fundamentos del equipo, tecnología utilizada, uso y cuidados, etc. y todo lo concerniente al funcionamiento y aplicaciones propias del equipo, debiendo emitir Certificados de Capacitación al personal capacitado.</w:t>
            </w:r>
          </w:p>
        </w:tc>
      </w:tr>
      <w:tr w:rsidR="00092B6C" w:rsidTr="00577AFF">
        <w:trPr>
          <w:trHeight w:val="300"/>
        </w:trPr>
        <w:tc>
          <w:tcPr>
            <w:tcW w:w="5000" w:type="pct"/>
            <w:shd w:val="clear" w:color="auto" w:fill="auto"/>
            <w:vAlign w:val="center"/>
          </w:tcPr>
          <w:p w:rsidR="00092B6C" w:rsidRPr="000D3730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0D3730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El proponente deberá realizar la capacitación al personal TECNICO - MANTENIMIENTO  del equipo en: Fundamentos, tecnología utilizada, sistemas, etc., etc., y todo lo concerniente a rutinas de mantenimiento preventivo y correctivos, de acuerdo al manual técnico, piezas, partes, instalación, troubleshooting, etc.</w:t>
            </w:r>
          </w:p>
        </w:tc>
      </w:tr>
      <w:tr w:rsidR="00092B6C" w:rsidTr="00577AFF">
        <w:trPr>
          <w:trHeight w:val="300"/>
        </w:trPr>
        <w:tc>
          <w:tcPr>
            <w:tcW w:w="5000" w:type="pct"/>
            <w:shd w:val="clear" w:color="auto" w:fill="auto"/>
            <w:vAlign w:val="center"/>
          </w:tcPr>
          <w:p w:rsidR="00092B6C" w:rsidRPr="000D3730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  <w:r w:rsidRPr="000D3730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s-ES" w:eastAsia="es-ES"/>
              </w:rPr>
              <w:t>MANTENIMIENTO PREVENTIVO - SERVICIO TECNICO</w:t>
            </w:r>
          </w:p>
        </w:tc>
      </w:tr>
      <w:tr w:rsidR="00092B6C" w:rsidTr="00577AFF">
        <w:trPr>
          <w:trHeight w:val="300"/>
        </w:trPr>
        <w:tc>
          <w:tcPr>
            <w:tcW w:w="5000" w:type="pct"/>
            <w:shd w:val="clear" w:color="auto" w:fill="auto"/>
            <w:vAlign w:val="center"/>
          </w:tcPr>
          <w:p w:rsidR="00092B6C" w:rsidRPr="000D3730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0D3730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La empresa adjudicada realizara el Mantenimiento Preventivo de acuerdo al Cronograma de Mantenimiento entregado.</w:t>
            </w:r>
          </w:p>
        </w:tc>
      </w:tr>
      <w:tr w:rsidR="00092B6C" w:rsidTr="00577AFF">
        <w:trPr>
          <w:trHeight w:val="300"/>
        </w:trPr>
        <w:tc>
          <w:tcPr>
            <w:tcW w:w="5000" w:type="pct"/>
            <w:shd w:val="clear" w:color="auto" w:fill="auto"/>
            <w:vAlign w:val="center"/>
          </w:tcPr>
          <w:p w:rsidR="00092B6C" w:rsidRPr="000D3730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  <w:r w:rsidRPr="000D3730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s-ES" w:eastAsia="es-ES"/>
              </w:rPr>
              <w:t>PLAZO DE ENTREGA</w:t>
            </w:r>
          </w:p>
        </w:tc>
      </w:tr>
      <w:tr w:rsidR="00092B6C" w:rsidTr="00577AFF">
        <w:trPr>
          <w:trHeight w:val="300"/>
        </w:trPr>
        <w:tc>
          <w:tcPr>
            <w:tcW w:w="5000" w:type="pct"/>
            <w:shd w:val="clear" w:color="auto" w:fill="auto"/>
            <w:vAlign w:val="center"/>
          </w:tcPr>
          <w:p w:rsidR="00092B6C" w:rsidRPr="000D3730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0D3730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El tiempo de entrega no podrá superar los </w:t>
            </w:r>
            <w:r w:rsidR="00577AFF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90</w:t>
            </w:r>
            <w:r w:rsidRPr="000D3730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 días calendario a partir de la suscripción de contrato.</w:t>
            </w:r>
          </w:p>
        </w:tc>
      </w:tr>
      <w:tr w:rsidR="00092B6C" w:rsidTr="00577AFF">
        <w:trPr>
          <w:trHeight w:val="300"/>
        </w:trPr>
        <w:tc>
          <w:tcPr>
            <w:tcW w:w="5000" w:type="pct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s-ES" w:eastAsia="es-ES"/>
              </w:rPr>
              <w:t>DOCUMENTOS A ENTREGAR – MANUALES</w:t>
            </w:r>
          </w:p>
        </w:tc>
      </w:tr>
      <w:tr w:rsidR="00092B6C" w:rsidTr="00577AFF">
        <w:trPr>
          <w:trHeight w:val="300"/>
        </w:trPr>
        <w:tc>
          <w:tcPr>
            <w:tcW w:w="5000" w:type="pct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La empresa en caso de ser Adjudicada, al momento de entregar el equipo ENTREGARA EL Manual Original de Operación en idioma español.1 original y en digital y 2 copias</w:t>
            </w:r>
          </w:p>
        </w:tc>
      </w:tr>
      <w:tr w:rsidR="00092B6C" w:rsidTr="00577AFF">
        <w:trPr>
          <w:trHeight w:val="503"/>
        </w:trPr>
        <w:tc>
          <w:tcPr>
            <w:tcW w:w="5000" w:type="pct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La empresa en caso de ser Adjudicada, al momento de entregar el equipo DEBERA ENTREGARA Manual tecnico, guía y otro documento para el mantenimiento técnico del equipo.</w:t>
            </w:r>
          </w:p>
        </w:tc>
      </w:tr>
    </w:tbl>
    <w:p w:rsidR="00092B6C" w:rsidRDefault="00092B6C">
      <w:pPr>
        <w:spacing w:after="0" w:line="240" w:lineRule="auto"/>
        <w:jc w:val="both"/>
        <w:rPr>
          <w:rFonts w:ascii="Arial" w:eastAsia="Arial" w:hAnsi="Arial" w:cs="Arial"/>
        </w:rPr>
      </w:pPr>
    </w:p>
    <w:p w:rsidR="00092B6C" w:rsidRDefault="00092B6C">
      <w:pPr>
        <w:spacing w:after="0" w:line="240" w:lineRule="auto"/>
        <w:jc w:val="both"/>
        <w:rPr>
          <w:rFonts w:ascii="Arial" w:eastAsia="Arial" w:hAnsi="Arial" w:cs="Arial"/>
        </w:rPr>
      </w:pPr>
    </w:p>
    <w:p w:rsidR="00092B6C" w:rsidRDefault="00092B6C" w:rsidP="00092B6C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eastAsia="Arial" w:hAnsi="Arial" w:cs="Arial"/>
          <w:b/>
          <w:color w:val="000000"/>
          <w:u w:val="single"/>
        </w:rPr>
      </w:pPr>
      <w:r>
        <w:rPr>
          <w:rFonts w:ascii="Arial" w:eastAsia="Arial" w:hAnsi="Arial" w:cs="Arial"/>
          <w:b/>
          <w:color w:val="000000"/>
          <w:u w:val="single"/>
        </w:rPr>
        <w:t>ENMIENDA N°3</w:t>
      </w:r>
    </w:p>
    <w:p w:rsidR="00092B6C" w:rsidRDefault="00092B6C" w:rsidP="00092B6C">
      <w:pPr>
        <w:jc w:val="both"/>
        <w:rPr>
          <w:rFonts w:ascii="Arial" w:eastAsia="Arial" w:hAnsi="Arial" w:cs="Arial"/>
          <w:b/>
          <w:i/>
          <w:sz w:val="20"/>
          <w:szCs w:val="20"/>
        </w:rPr>
      </w:pPr>
      <w:r>
        <w:rPr>
          <w:rFonts w:ascii="Arial" w:eastAsia="Arial" w:hAnsi="Arial" w:cs="Arial"/>
          <w:b/>
          <w:i/>
        </w:rPr>
        <w:t>Dice</w:t>
      </w:r>
      <w:r>
        <w:rPr>
          <w:rFonts w:ascii="Arial" w:eastAsia="Arial" w:hAnsi="Arial" w:cs="Arial"/>
          <w:i/>
        </w:rPr>
        <w:t xml:space="preserve">: pagina 34 - </w:t>
      </w:r>
      <w:r>
        <w:rPr>
          <w:rFonts w:ascii="Arial" w:eastAsia="Arial" w:hAnsi="Arial" w:cs="Arial"/>
          <w:b/>
          <w:i/>
          <w:sz w:val="20"/>
          <w:szCs w:val="20"/>
        </w:rPr>
        <w:t>ÍTEM 3. MONITOR MULTIPARAMETRICO DE SIGNOS VITALES (MULTIPARAMETRICO MODULAR)</w:t>
      </w:r>
    </w:p>
    <w:tbl>
      <w:tblPr>
        <w:tblStyle w:val="a0"/>
        <w:tblW w:w="8676" w:type="dxa"/>
        <w:tblInd w:w="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76"/>
      </w:tblGrid>
      <w:tr w:rsidR="00092B6C" w:rsidRPr="00E66863" w:rsidTr="00577AFF">
        <w:trPr>
          <w:trHeight w:val="300"/>
        </w:trPr>
        <w:tc>
          <w:tcPr>
            <w:tcW w:w="8676" w:type="dxa"/>
            <w:noWrap/>
            <w:hideMark/>
          </w:tcPr>
          <w:p w:rsidR="00092B6C" w:rsidRDefault="00092B6C" w:rsidP="00577AF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ITEM 3. MONITOR MULTIPARAMETRO DE SIGNOS VITALES (MULTIPARAMETRICO MODULAR)</w:t>
            </w:r>
          </w:p>
        </w:tc>
      </w:tr>
      <w:tr w:rsidR="00092B6C" w:rsidRPr="00E66863" w:rsidTr="00577AFF">
        <w:trPr>
          <w:trHeight w:val="300"/>
        </w:trPr>
        <w:tc>
          <w:tcPr>
            <w:tcW w:w="8676" w:type="dxa"/>
            <w:noWrap/>
            <w:hideMark/>
          </w:tcPr>
          <w:p w:rsidR="00092B6C" w:rsidRDefault="00092B6C" w:rsidP="00577AFF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1)      Compatible Con Monitores Marca Philips Modelo IntelliVue MP50</w:t>
            </w:r>
          </w:p>
        </w:tc>
      </w:tr>
      <w:tr w:rsidR="00092B6C" w:rsidTr="00577AFF">
        <w:tblPrEx>
          <w:tblLook w:val="0400" w:firstRow="0" w:lastRow="0" w:firstColumn="0" w:lastColumn="0" w:noHBand="0" w:noVBand="1"/>
        </w:tblPrEx>
        <w:trPr>
          <w:trHeight w:val="577"/>
        </w:trPr>
        <w:tc>
          <w:tcPr>
            <w:tcW w:w="8676" w:type="dxa"/>
            <w:vAlign w:val="center"/>
          </w:tcPr>
          <w:p w:rsidR="00092B6C" w:rsidRDefault="00092B6C" w:rsidP="00577AFF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10)  Capacidad a futuro de conexión de dispositivos externos como bombas de infusión, máquina de anestesia, o tecnología superior. T</w:t>
            </w:r>
          </w:p>
        </w:tc>
      </w:tr>
      <w:tr w:rsidR="00092B6C" w:rsidTr="00577AFF">
        <w:tblPrEx>
          <w:tblLook w:val="0400" w:firstRow="0" w:lastRow="0" w:firstColumn="0" w:lastColumn="0" w:noHBand="0" w:noVBand="1"/>
        </w:tblPrEx>
        <w:trPr>
          <w:trHeight w:val="277"/>
        </w:trPr>
        <w:tc>
          <w:tcPr>
            <w:tcW w:w="8676" w:type="dxa"/>
            <w:vAlign w:val="center"/>
          </w:tcPr>
          <w:p w:rsidR="00092B6C" w:rsidRDefault="00092B6C" w:rsidP="00577AFF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26)  FRva: Rango 2 a 150 rpm, Precisión ± 1 rpm.</w:t>
            </w:r>
          </w:p>
        </w:tc>
      </w:tr>
    </w:tbl>
    <w:p w:rsidR="00092B6C" w:rsidRDefault="00092B6C" w:rsidP="00092B6C">
      <w:pPr>
        <w:jc w:val="both"/>
        <w:rPr>
          <w:rFonts w:ascii="Arial" w:eastAsia="Arial" w:hAnsi="Arial" w:cs="Arial"/>
          <w:b/>
        </w:rPr>
      </w:pPr>
    </w:p>
    <w:p w:rsidR="00092B6C" w:rsidRDefault="00092B6C" w:rsidP="00092B6C">
      <w:pPr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</w:rPr>
        <w:t>Debe Decir</w:t>
      </w:r>
      <w:r>
        <w:rPr>
          <w:rFonts w:ascii="Arial" w:eastAsia="Arial" w:hAnsi="Arial" w:cs="Arial"/>
        </w:rPr>
        <w:t xml:space="preserve">: pagina 34 - </w:t>
      </w:r>
      <w:r>
        <w:rPr>
          <w:rFonts w:ascii="Arial" w:eastAsia="Arial" w:hAnsi="Arial" w:cs="Arial"/>
          <w:b/>
          <w:sz w:val="20"/>
          <w:szCs w:val="20"/>
        </w:rPr>
        <w:t>ÍTEM 3. MONITOR MULTIPARAMETRICO DE SIGNOS VITALES (MULTIPARAMETRICO MODULAR)</w:t>
      </w:r>
    </w:p>
    <w:tbl>
      <w:tblPr>
        <w:tblStyle w:val="a1"/>
        <w:tblW w:w="8676" w:type="dxa"/>
        <w:tblInd w:w="255" w:type="dxa"/>
        <w:tblLayout w:type="fixed"/>
        <w:tblLook w:val="04A0" w:firstRow="1" w:lastRow="0" w:firstColumn="1" w:lastColumn="0" w:noHBand="0" w:noVBand="1"/>
      </w:tblPr>
      <w:tblGrid>
        <w:gridCol w:w="8676"/>
      </w:tblGrid>
      <w:tr w:rsidR="00092B6C" w:rsidRPr="00E66863" w:rsidTr="00577AFF">
        <w:trPr>
          <w:trHeight w:val="300"/>
        </w:trPr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2B6C" w:rsidRDefault="00092B6C" w:rsidP="00577AF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ITEM 3. MONITOR MULTIPARAMETRO DE SIGNOS VITALES (MULTIPARAMETRICO MODULAR)</w:t>
            </w:r>
          </w:p>
        </w:tc>
      </w:tr>
      <w:tr w:rsidR="00092B6C" w:rsidRPr="00E66863" w:rsidTr="00577AFF">
        <w:trPr>
          <w:trHeight w:val="300"/>
        </w:trPr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B6C" w:rsidRDefault="00092B6C" w:rsidP="00577AF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  <w:t>CANTIDAD 1 PIEZA</w:t>
            </w:r>
          </w:p>
        </w:tc>
      </w:tr>
      <w:tr w:rsidR="00092B6C" w:rsidRPr="00E66863" w:rsidTr="00577AFF">
        <w:trPr>
          <w:trHeight w:val="300"/>
        </w:trPr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B6C" w:rsidRDefault="00092B6C" w:rsidP="00577AF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  <w:t xml:space="preserve">Marca / Modelo: </w:t>
            </w:r>
            <w:r>
              <w:rPr>
                <w:rFonts w:ascii="Arial" w:eastAsia="Times New Roman" w:hAnsi="Arial" w:cs="Arial"/>
                <w:bCs/>
                <w:color w:val="FF0000"/>
                <w:sz w:val="18"/>
                <w:szCs w:val="18"/>
              </w:rPr>
              <w:t xml:space="preserve">a especificar por el proponente </w:t>
            </w:r>
          </w:p>
        </w:tc>
      </w:tr>
      <w:tr w:rsidR="00092B6C" w:rsidRPr="00E66863" w:rsidTr="00577AFF">
        <w:trPr>
          <w:trHeight w:val="300"/>
        </w:trPr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B6C" w:rsidRDefault="00092B6C" w:rsidP="00577AF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  <w:t xml:space="preserve">Procedencia: </w:t>
            </w:r>
            <w:r>
              <w:rPr>
                <w:rFonts w:ascii="Arial" w:eastAsia="Times New Roman" w:hAnsi="Arial" w:cs="Arial"/>
                <w:bCs/>
                <w:color w:val="FF0000"/>
                <w:sz w:val="18"/>
                <w:szCs w:val="18"/>
              </w:rPr>
              <w:t>a especificar por el proponente</w:t>
            </w:r>
          </w:p>
        </w:tc>
      </w:tr>
      <w:tr w:rsidR="00092B6C" w:rsidRPr="00E66863" w:rsidTr="00577AFF">
        <w:trPr>
          <w:trHeight w:val="300"/>
        </w:trPr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B6C" w:rsidRDefault="00092B6C" w:rsidP="00577AFF">
            <w:pP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  <w:t xml:space="preserve">Año de fabricación: </w:t>
            </w:r>
            <w:r>
              <w:rPr>
                <w:rFonts w:ascii="Arial" w:eastAsia="Times New Roman" w:hAnsi="Arial" w:cs="Arial"/>
                <w:bCs/>
                <w:color w:val="FF0000"/>
                <w:sz w:val="18"/>
                <w:szCs w:val="18"/>
              </w:rPr>
              <w:t>a especificar por el proponente</w:t>
            </w:r>
          </w:p>
        </w:tc>
      </w:tr>
      <w:tr w:rsidR="00092B6C" w:rsidRPr="00E66863" w:rsidTr="00577AFF">
        <w:trPr>
          <w:trHeight w:val="300"/>
        </w:trPr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2B6C" w:rsidRDefault="00092B6C" w:rsidP="00577AFF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1)      Compatible Con Monitores Marca Philips Modelo IntelliVue MP50</w:t>
            </w:r>
          </w:p>
        </w:tc>
      </w:tr>
      <w:tr w:rsidR="00092B6C" w:rsidTr="00577A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510"/>
        </w:trPr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B6C" w:rsidRDefault="00092B6C" w:rsidP="00577AFF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10)  Capacidad a futuro de conexión de dispositivos externos como bombas de infusión, máquina de anestesia, o tecnología superior.</w:t>
            </w:r>
          </w:p>
        </w:tc>
      </w:tr>
      <w:tr w:rsidR="00092B6C" w:rsidTr="00577A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510"/>
        </w:trPr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B6C" w:rsidRDefault="00092B6C" w:rsidP="00577AFF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26)  FRva: Rango 2 </w:t>
            </w: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 xml:space="preserve">o menor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150 rpm </w:t>
            </w: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o mayor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Precisión ± 1 rpm.</w:t>
            </w:r>
          </w:p>
        </w:tc>
      </w:tr>
      <w:tr w:rsidR="00092B6C" w:rsidTr="00577A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510"/>
        </w:trPr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B6C" w:rsidRPr="000D3730" w:rsidRDefault="00092B6C" w:rsidP="00577AFF">
            <w:pP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  <w:r w:rsidRPr="000D3730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s-ES" w:eastAsia="es-ES"/>
              </w:rPr>
              <w:t>CAPACITACION</w:t>
            </w:r>
          </w:p>
        </w:tc>
      </w:tr>
      <w:tr w:rsidR="00092B6C" w:rsidTr="00577A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510"/>
        </w:trPr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B6C" w:rsidRPr="000D3730" w:rsidRDefault="00092B6C" w:rsidP="00577AFF">
            <w:pPr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0D3730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El proponente deberá realizar la capacitación al personal OPERATIVO del equipo, en: Fundamentos del equipo, tecnología utilizada, uso y cuidados, etc. y todo lo concerniente al funcionamiento y aplicaciones propias del equipo, debiendo emitir Certificados de Capacitación al personal capacitado.</w:t>
            </w:r>
          </w:p>
        </w:tc>
      </w:tr>
      <w:tr w:rsidR="00092B6C" w:rsidTr="00577A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510"/>
        </w:trPr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B6C" w:rsidRPr="000D3730" w:rsidRDefault="00092B6C" w:rsidP="00577AFF">
            <w:pP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  <w:r w:rsidRPr="000D3730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s-ES" w:eastAsia="es-ES"/>
              </w:rPr>
              <w:t>MANTENIMIENTO PREVENTIVO - SERVICIO TECNICO</w:t>
            </w:r>
          </w:p>
        </w:tc>
      </w:tr>
      <w:tr w:rsidR="00092B6C" w:rsidTr="00577A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510"/>
        </w:trPr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B6C" w:rsidRPr="000D3730" w:rsidRDefault="00092B6C" w:rsidP="00577AFF">
            <w:pPr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0D3730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La empresa adjudicada realizara el Mantenimiento Preventivo de acuerdo al Cronograma de Mantenimiento entregado.</w:t>
            </w:r>
          </w:p>
        </w:tc>
      </w:tr>
      <w:tr w:rsidR="00092B6C" w:rsidTr="00577A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510"/>
        </w:trPr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B6C" w:rsidRPr="000D3730" w:rsidRDefault="00092B6C" w:rsidP="00577AFF">
            <w:pP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  <w:r w:rsidRPr="000D3730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s-ES" w:eastAsia="es-ES"/>
              </w:rPr>
              <w:t>PLAZO DE ENTREGA</w:t>
            </w:r>
          </w:p>
        </w:tc>
      </w:tr>
      <w:tr w:rsidR="00092B6C" w:rsidTr="00577A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510"/>
        </w:trPr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B6C" w:rsidRPr="000D3730" w:rsidRDefault="00092B6C" w:rsidP="00577AFF">
            <w:pPr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0D3730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El tiempo de entrega no podrá superar los </w:t>
            </w:r>
            <w:r w:rsidRPr="00E9326A">
              <w:rPr>
                <w:rFonts w:ascii="Arial" w:eastAsia="Times New Roman" w:hAnsi="Arial" w:cs="Arial"/>
                <w:color w:val="FF0000"/>
                <w:sz w:val="18"/>
                <w:szCs w:val="18"/>
                <w:highlight w:val="yellow"/>
              </w:rPr>
              <w:t>60</w:t>
            </w:r>
            <w:r w:rsidRPr="000D3730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 días calendario a partir de la suscripción de contrato.</w:t>
            </w:r>
          </w:p>
        </w:tc>
      </w:tr>
      <w:tr w:rsidR="00092B6C" w:rsidTr="00577A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510"/>
        </w:trPr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B6C" w:rsidRDefault="00092B6C" w:rsidP="00577AFF">
            <w:pP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s-ES" w:eastAsia="es-ES"/>
              </w:rPr>
              <w:t>DOCUMENTOS A ENTREGAR – MANUALES</w:t>
            </w:r>
          </w:p>
        </w:tc>
      </w:tr>
      <w:tr w:rsidR="00092B6C" w:rsidTr="00577A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510"/>
        </w:trPr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B6C" w:rsidRDefault="00092B6C" w:rsidP="00577AFF">
            <w:pPr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La empresa en caso de ser Adjudicada, al momento de entregar el equipo ENTREGARA EL Manual Original de Operación en idioma español.1 original y en digital y 2 copias</w:t>
            </w:r>
          </w:p>
        </w:tc>
      </w:tr>
      <w:tr w:rsidR="00092B6C" w:rsidTr="00577A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510"/>
        </w:trPr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B6C" w:rsidRDefault="00092B6C" w:rsidP="00577AFF">
            <w:pPr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La empresa en caso de ser Adjudicada, al momento de entregar el equipo DEBERA ENTREGARA Manual tecnico, guía y otro documento para el mantenimiento técnico del equipo.</w:t>
            </w:r>
          </w:p>
        </w:tc>
      </w:tr>
    </w:tbl>
    <w:p w:rsidR="00092B6C" w:rsidRDefault="00092B6C" w:rsidP="00092B6C">
      <w:pPr>
        <w:spacing w:after="0" w:line="240" w:lineRule="auto"/>
        <w:jc w:val="both"/>
        <w:rPr>
          <w:rFonts w:ascii="Arial" w:eastAsia="Arial" w:hAnsi="Arial" w:cs="Arial"/>
        </w:rPr>
      </w:pPr>
    </w:p>
    <w:p w:rsidR="00577AFF" w:rsidRDefault="00577AFF" w:rsidP="00092B6C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eastAsia="Arial" w:hAnsi="Arial" w:cs="Arial"/>
          <w:b/>
          <w:color w:val="000000"/>
          <w:u w:val="single"/>
        </w:rPr>
      </w:pPr>
    </w:p>
    <w:p w:rsidR="00092B6C" w:rsidRDefault="00092B6C" w:rsidP="00092B6C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eastAsia="Arial" w:hAnsi="Arial" w:cs="Arial"/>
          <w:b/>
          <w:color w:val="000000"/>
          <w:u w:val="single"/>
        </w:rPr>
      </w:pPr>
      <w:r>
        <w:rPr>
          <w:rFonts w:ascii="Arial" w:eastAsia="Arial" w:hAnsi="Arial" w:cs="Arial"/>
          <w:b/>
          <w:color w:val="000000"/>
          <w:u w:val="single"/>
        </w:rPr>
        <w:t>ENMIENDA N°4</w:t>
      </w:r>
    </w:p>
    <w:p w:rsidR="0006503E" w:rsidRDefault="0006503E" w:rsidP="0006503E">
      <w:pPr>
        <w:tabs>
          <w:tab w:val="left" w:pos="3720"/>
        </w:tabs>
        <w:jc w:val="both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hAnsi="Arial" w:cs="Arial"/>
        </w:rPr>
        <w:t xml:space="preserve">Dice: pagina 36 – </w:t>
      </w:r>
      <w:r w:rsidRPr="00AF6C5D">
        <w:rPr>
          <w:rFonts w:ascii="Arial" w:eastAsia="Times New Roman" w:hAnsi="Arial" w:cs="Arial"/>
          <w:b/>
          <w:bCs/>
          <w:color w:val="000000"/>
        </w:rPr>
        <w:t xml:space="preserve">ITEM </w:t>
      </w:r>
      <w:r>
        <w:rPr>
          <w:rFonts w:ascii="Arial" w:eastAsia="Times New Roman" w:hAnsi="Arial" w:cs="Arial"/>
          <w:b/>
          <w:bCs/>
          <w:color w:val="000000"/>
        </w:rPr>
        <w:t>4</w:t>
      </w:r>
      <w:r w:rsidRPr="00AF6C5D">
        <w:rPr>
          <w:rFonts w:ascii="Arial" w:eastAsia="Times New Roman" w:hAnsi="Arial" w:cs="Arial"/>
          <w:b/>
          <w:bCs/>
          <w:color w:val="000000"/>
        </w:rPr>
        <w:t xml:space="preserve">: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EQUIPO DE CALEFACCION PARA MAQUINA DE ANESTESIA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  <w:t>DRAGER (SISTEMA CALENTADOR PARA BLOQUE COSY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0"/>
      </w:tblGrid>
      <w:tr w:rsidR="0006503E" w:rsidTr="00577AFF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ITEM 4.  EQUIPO DE CALEFACCION PARA MAQUINA DE ANESTESIA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  <w:t>DRAGER (SISTEMA CALENTADOR PARA BLOQUE COSY)</w:t>
            </w:r>
          </w:p>
        </w:tc>
      </w:tr>
      <w:tr w:rsidR="0006503E" w:rsidTr="00577AFF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1)      Compatible Con Maquinas de Anestesia Drager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Fabios GS Premium.</w:t>
            </w:r>
          </w:p>
        </w:tc>
      </w:tr>
      <w:tr w:rsidR="0006503E" w:rsidTr="00577AFF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2)      Debe incluir instalación y capacitación en su uso y cuidado.</w:t>
            </w:r>
          </w:p>
        </w:tc>
      </w:tr>
    </w:tbl>
    <w:p w:rsidR="0006503E" w:rsidRDefault="0006503E" w:rsidP="0006503E">
      <w:pPr>
        <w:tabs>
          <w:tab w:val="left" w:pos="3720"/>
        </w:tabs>
        <w:jc w:val="both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hAnsi="Arial" w:cs="Arial"/>
        </w:rPr>
        <w:t xml:space="preserve">Debe decir: pagina 36 – </w:t>
      </w:r>
      <w:r w:rsidRPr="00AF6C5D">
        <w:rPr>
          <w:rFonts w:ascii="Arial" w:eastAsia="Times New Roman" w:hAnsi="Arial" w:cs="Arial"/>
          <w:b/>
          <w:bCs/>
          <w:color w:val="000000"/>
        </w:rPr>
        <w:t xml:space="preserve">ITEM </w:t>
      </w:r>
      <w:r>
        <w:rPr>
          <w:rFonts w:ascii="Arial" w:eastAsia="Times New Roman" w:hAnsi="Arial" w:cs="Arial"/>
          <w:b/>
          <w:bCs/>
          <w:color w:val="000000"/>
        </w:rPr>
        <w:t>4</w:t>
      </w:r>
      <w:r w:rsidRPr="00AF6C5D">
        <w:rPr>
          <w:rFonts w:ascii="Arial" w:eastAsia="Times New Roman" w:hAnsi="Arial" w:cs="Arial"/>
          <w:b/>
          <w:bCs/>
          <w:color w:val="000000"/>
        </w:rPr>
        <w:t xml:space="preserve">: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EQUIPO DE CALEFACCION PARA MAQUINA DE ANESTESIA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  <w:t>DRAGER (SISTEMA CALENTADOR PARA BLOQUE COSY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0"/>
      </w:tblGrid>
      <w:tr w:rsidR="0006503E" w:rsidTr="00577AFF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ITEM 4.  EQUIPO DE CALEFACCION PARA MAQUINA DE ANESTESIA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  <w:t>DRAGER (SISTEMA CALENTADOR PARA BLOQUE COSY)</w:t>
            </w:r>
          </w:p>
        </w:tc>
      </w:tr>
      <w:tr w:rsidR="0006503E" w:rsidTr="00577AFF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1)      Compatible Con Maquinas de Anestesia Drager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Fabios GS Premium.</w:t>
            </w:r>
          </w:p>
        </w:tc>
      </w:tr>
      <w:tr w:rsidR="0006503E" w:rsidTr="00577AFF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2)      Debe incluir instalación y capacitación en su uso y cuidado.</w:t>
            </w:r>
          </w:p>
        </w:tc>
      </w:tr>
      <w:tr w:rsidR="0006503E" w:rsidTr="00577AFF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s-ES" w:eastAsia="es-ES"/>
              </w:rPr>
              <w:t>MANTENIMIENTO PREVENTIVO - SERVICIO TECNICO</w:t>
            </w:r>
          </w:p>
        </w:tc>
      </w:tr>
      <w:tr w:rsidR="0006503E" w:rsidTr="00577AFF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La empresa adjudicada realizara el Mantenimiento Preventivo de acuerdo al Cronograma de Mantenimiento entregado.</w:t>
            </w:r>
          </w:p>
        </w:tc>
      </w:tr>
      <w:tr w:rsidR="0006503E" w:rsidTr="00577AFF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s-ES" w:eastAsia="es-ES"/>
              </w:rPr>
              <w:t>PLAZO DE ENTREGA</w:t>
            </w:r>
          </w:p>
        </w:tc>
      </w:tr>
      <w:tr w:rsidR="0006503E" w:rsidTr="00577AFF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El tiempo de entrega no podrá superar los </w:t>
            </w:r>
            <w:r>
              <w:rPr>
                <w:rFonts w:ascii="Arial" w:eastAsia="Times New Roman" w:hAnsi="Arial" w:cs="Arial"/>
                <w:color w:val="FF0000"/>
                <w:sz w:val="18"/>
                <w:szCs w:val="18"/>
                <w:highlight w:val="yellow"/>
              </w:rPr>
              <w:t>60</w:t>
            </w: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 días calendario a partir de la suscripción de contrato.</w:t>
            </w:r>
          </w:p>
        </w:tc>
      </w:tr>
    </w:tbl>
    <w:p w:rsidR="0006503E" w:rsidRDefault="0006503E" w:rsidP="00092B6C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eastAsia="Arial" w:hAnsi="Arial" w:cs="Arial"/>
          <w:b/>
          <w:color w:val="000000"/>
          <w:u w:val="single"/>
        </w:rPr>
      </w:pPr>
    </w:p>
    <w:p w:rsidR="0006503E" w:rsidRDefault="0006503E" w:rsidP="0006503E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eastAsia="Arial" w:hAnsi="Arial" w:cs="Arial"/>
          <w:b/>
          <w:color w:val="000000"/>
          <w:u w:val="single"/>
        </w:rPr>
      </w:pPr>
      <w:r>
        <w:rPr>
          <w:rFonts w:ascii="Arial" w:eastAsia="Arial" w:hAnsi="Arial" w:cs="Arial"/>
          <w:b/>
          <w:color w:val="000000"/>
          <w:u w:val="single"/>
        </w:rPr>
        <w:t>ENMIENDA N°5</w:t>
      </w:r>
    </w:p>
    <w:p w:rsidR="00092B6C" w:rsidRDefault="00092B6C" w:rsidP="00092B6C">
      <w:pPr>
        <w:spacing w:before="240" w:after="240" w:line="240" w:lineRule="auto"/>
        <w:jc w:val="both"/>
        <w:rPr>
          <w:rFonts w:ascii="Arial" w:eastAsia="Arial" w:hAnsi="Arial" w:cs="Arial"/>
          <w:b/>
        </w:rPr>
      </w:pPr>
      <w:r w:rsidRPr="00990170">
        <w:rPr>
          <w:rFonts w:ascii="Arial" w:eastAsia="Arial" w:hAnsi="Arial" w:cs="Arial"/>
          <w:b/>
        </w:rPr>
        <w:t>Dice</w:t>
      </w:r>
      <w:r>
        <w:rPr>
          <w:rFonts w:ascii="Arial" w:eastAsia="Arial" w:hAnsi="Arial" w:cs="Arial"/>
          <w:b/>
        </w:rPr>
        <w:t xml:space="preserve">: </w:t>
      </w:r>
      <w:r w:rsidRPr="00990170">
        <w:rPr>
          <w:rFonts w:ascii="Arial" w:eastAsia="Arial" w:hAnsi="Arial" w:cs="Arial"/>
        </w:rPr>
        <w:t>Pág</w:t>
      </w:r>
      <w:r>
        <w:rPr>
          <w:rFonts w:ascii="Arial" w:eastAsia="Arial" w:hAnsi="Arial" w:cs="Arial"/>
          <w:b/>
        </w:rPr>
        <w:t xml:space="preserve">. </w:t>
      </w:r>
      <w:r w:rsidRPr="00990170">
        <w:rPr>
          <w:rFonts w:ascii="Arial" w:eastAsia="Arial" w:hAnsi="Arial" w:cs="Arial"/>
        </w:rPr>
        <w:t>37-</w:t>
      </w:r>
      <w:r>
        <w:rPr>
          <w:rFonts w:ascii="Arial" w:eastAsia="Arial" w:hAnsi="Arial" w:cs="Arial"/>
        </w:rPr>
        <w:t>41</w:t>
      </w:r>
      <w:r w:rsidRPr="00990170">
        <w:rPr>
          <w:rFonts w:ascii="Arial" w:eastAsia="Arial" w:hAnsi="Arial" w:cs="Arial"/>
        </w:rPr>
        <w:t xml:space="preserve">  </w:t>
      </w:r>
      <w:r w:rsidRPr="00990170">
        <w:rPr>
          <w:rFonts w:ascii="Arial" w:eastAsia="Arial" w:hAnsi="Arial" w:cs="Arial"/>
          <w:b/>
        </w:rPr>
        <w:t xml:space="preserve">ÍTEM 5 – </w:t>
      </w:r>
      <w:r w:rsidRPr="00990170">
        <w:rPr>
          <w:rFonts w:ascii="Arial" w:eastAsia="Times New Roman" w:hAnsi="Arial" w:cs="Arial"/>
          <w:b/>
          <w:bCs/>
          <w:color w:val="000000"/>
          <w:sz w:val="18"/>
          <w:szCs w:val="18"/>
        </w:rPr>
        <w:t>MAQUINA DE ANESTESIA CON MONITORIZACION INCORPORADA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31"/>
      </w:tblGrid>
      <w:tr w:rsidR="00092B6C" w:rsidRPr="008328AE" w:rsidTr="00577AFF">
        <w:trPr>
          <w:trHeight w:val="385"/>
        </w:trPr>
        <w:tc>
          <w:tcPr>
            <w:tcW w:w="8931" w:type="dxa"/>
            <w:shd w:val="clear" w:color="auto" w:fill="auto"/>
            <w:vAlign w:val="center"/>
            <w:hideMark/>
          </w:tcPr>
          <w:p w:rsidR="00092B6C" w:rsidRPr="008328AE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328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MAQUINA DE ANESTESIA - DESCRIPCION GENERAL</w:t>
            </w:r>
          </w:p>
        </w:tc>
      </w:tr>
      <w:tr w:rsidR="00092B6C" w:rsidRPr="008328AE" w:rsidTr="00577AFF">
        <w:trPr>
          <w:trHeight w:val="307"/>
        </w:trPr>
        <w:tc>
          <w:tcPr>
            <w:tcW w:w="8931" w:type="dxa"/>
            <w:shd w:val="clear" w:color="auto" w:fill="auto"/>
            <w:vAlign w:val="center"/>
            <w:hideMark/>
          </w:tcPr>
          <w:p w:rsidR="00092B6C" w:rsidRPr="008328AE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28A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      Procedencia: USA, Alemania, Italia, Suiza, Reino Unido.</w:t>
            </w:r>
          </w:p>
        </w:tc>
      </w:tr>
      <w:tr w:rsidR="00092B6C" w:rsidRPr="008328AE" w:rsidTr="00577AFF">
        <w:trPr>
          <w:trHeight w:val="300"/>
        </w:trPr>
        <w:tc>
          <w:tcPr>
            <w:tcW w:w="8931" w:type="dxa"/>
            <w:shd w:val="clear" w:color="auto" w:fill="auto"/>
            <w:vAlign w:val="center"/>
            <w:hideMark/>
          </w:tcPr>
          <w:p w:rsidR="00092B6C" w:rsidRPr="008328AE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28A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      Garantía de fábrica no menor a 2 años.</w:t>
            </w:r>
          </w:p>
        </w:tc>
      </w:tr>
      <w:tr w:rsidR="00092B6C" w:rsidRPr="008328AE" w:rsidTr="00577AFF">
        <w:trPr>
          <w:trHeight w:val="300"/>
        </w:trPr>
        <w:tc>
          <w:tcPr>
            <w:tcW w:w="8931" w:type="dxa"/>
            <w:shd w:val="clear" w:color="auto" w:fill="auto"/>
            <w:vAlign w:val="center"/>
          </w:tcPr>
          <w:p w:rsidR="00092B6C" w:rsidRPr="008328AE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720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6.      Ventilador tipo fuelle ascendente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C720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mediante válvulas proporcionales</w:t>
            </w:r>
          </w:p>
        </w:tc>
      </w:tr>
      <w:tr w:rsidR="00092B6C" w:rsidRPr="008328AE" w:rsidTr="00577AFF">
        <w:trPr>
          <w:trHeight w:val="786"/>
        </w:trPr>
        <w:tc>
          <w:tcPr>
            <w:tcW w:w="8931" w:type="dxa"/>
            <w:shd w:val="clear" w:color="auto" w:fill="auto"/>
            <w:vAlign w:val="center"/>
            <w:hideMark/>
          </w:tcPr>
          <w:p w:rsidR="00092B6C" w:rsidRPr="008328AE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28A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10.  Debe contar por lo menos con 3 (tres) Monitores montados en brazos articulables </w:t>
            </w:r>
            <w:r w:rsidRPr="008328A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y ángulos de giro (1  monitor de signos vitales multi paramétrico modular, 1 monitor de ventilación, 1 monitor para  información de la terapia farmacológica)</w:t>
            </w:r>
          </w:p>
        </w:tc>
      </w:tr>
      <w:tr w:rsidR="00092B6C" w:rsidRPr="008328AE" w:rsidTr="00577AFF">
        <w:trPr>
          <w:trHeight w:val="786"/>
        </w:trPr>
        <w:tc>
          <w:tcPr>
            <w:tcW w:w="8931" w:type="dxa"/>
            <w:shd w:val="clear" w:color="auto" w:fill="auto"/>
            <w:vAlign w:val="center"/>
          </w:tcPr>
          <w:p w:rsidR="00092B6C" w:rsidRPr="008328AE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28A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21.  Debe permite definir las concentraciones de oxígeno y agente al final de la espiración para cada paciente y ajustar automáticamente las concentraciones de gas fresco para alcanzar y mantener con rapidez y eficiencia estas concentraciones al final de la espiración.</w:t>
            </w:r>
          </w:p>
        </w:tc>
      </w:tr>
      <w:tr w:rsidR="00092B6C" w:rsidRPr="008328AE" w:rsidTr="00577AFF">
        <w:trPr>
          <w:trHeight w:val="70"/>
        </w:trPr>
        <w:tc>
          <w:tcPr>
            <w:tcW w:w="8931" w:type="dxa"/>
            <w:shd w:val="clear" w:color="auto" w:fill="auto"/>
            <w:vAlign w:val="center"/>
          </w:tcPr>
          <w:p w:rsidR="00092B6C" w:rsidRPr="008328AE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92B6C" w:rsidRPr="008328AE" w:rsidTr="00577AFF">
        <w:trPr>
          <w:trHeight w:val="397"/>
        </w:trPr>
        <w:tc>
          <w:tcPr>
            <w:tcW w:w="8931" w:type="dxa"/>
            <w:shd w:val="clear" w:color="auto" w:fill="auto"/>
            <w:vAlign w:val="center"/>
          </w:tcPr>
          <w:p w:rsidR="00092B6C" w:rsidRPr="008328AE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328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MONITOR DEL VENTILADOR</w:t>
            </w:r>
          </w:p>
        </w:tc>
      </w:tr>
      <w:tr w:rsidR="00092B6C" w:rsidRPr="008328AE" w:rsidTr="00577AFF">
        <w:trPr>
          <w:trHeight w:val="397"/>
        </w:trPr>
        <w:tc>
          <w:tcPr>
            <w:tcW w:w="8931" w:type="dxa"/>
            <w:shd w:val="clear" w:color="auto" w:fill="auto"/>
            <w:vAlign w:val="center"/>
          </w:tcPr>
          <w:p w:rsidR="00092B6C" w:rsidRPr="008328AE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28A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      Pantalla instalada en un brazo pivotante que permita movimientos tanto horizontales como verticales, externo a la estructura del carro rodante</w:t>
            </w:r>
          </w:p>
        </w:tc>
      </w:tr>
      <w:tr w:rsidR="00092B6C" w:rsidRPr="008328AE" w:rsidTr="00577AFF">
        <w:trPr>
          <w:trHeight w:val="397"/>
        </w:trPr>
        <w:tc>
          <w:tcPr>
            <w:tcW w:w="8931" w:type="dxa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MODOS VENTILATORIOS MINIMOS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</w:t>
            </w:r>
          </w:p>
        </w:tc>
      </w:tr>
      <w:tr w:rsidR="00092B6C" w:rsidRPr="008328AE" w:rsidTr="00577AFF">
        <w:trPr>
          <w:trHeight w:val="397"/>
        </w:trPr>
        <w:tc>
          <w:tcPr>
            <w:tcW w:w="8931" w:type="dxa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      Control por volumen (VCV) compensa  volumen tidal</w:t>
            </w:r>
          </w:p>
        </w:tc>
      </w:tr>
      <w:tr w:rsidR="00092B6C" w:rsidRPr="008328AE" w:rsidTr="00577AFF">
        <w:trPr>
          <w:trHeight w:val="397"/>
        </w:trPr>
        <w:tc>
          <w:tcPr>
            <w:tcW w:w="8931" w:type="dxa"/>
            <w:shd w:val="clear" w:color="auto" w:fill="auto"/>
            <w:vAlign w:val="center"/>
          </w:tcPr>
          <w:p w:rsidR="00092B6C" w:rsidRPr="00C72034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C72034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PUERTOS DE COMUNICACIÓN MINIMOS</w:t>
            </w:r>
          </w:p>
        </w:tc>
      </w:tr>
      <w:tr w:rsidR="00092B6C" w:rsidRPr="008328AE" w:rsidTr="00577AFF">
        <w:trPr>
          <w:trHeight w:val="397"/>
        </w:trPr>
        <w:tc>
          <w:tcPr>
            <w:tcW w:w="8931" w:type="dxa"/>
            <w:shd w:val="clear" w:color="auto" w:fill="auto"/>
            <w:vAlign w:val="center"/>
          </w:tcPr>
          <w:p w:rsidR="00092B6C" w:rsidRPr="008328AE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28A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      Salida VGA</w:t>
            </w:r>
          </w:p>
        </w:tc>
      </w:tr>
      <w:tr w:rsidR="00092B6C" w:rsidRPr="008328AE" w:rsidTr="00577AFF">
        <w:trPr>
          <w:trHeight w:val="397"/>
        </w:trPr>
        <w:tc>
          <w:tcPr>
            <w:tcW w:w="8931" w:type="dxa"/>
            <w:shd w:val="clear" w:color="auto" w:fill="auto"/>
            <w:vAlign w:val="center"/>
          </w:tcPr>
          <w:p w:rsidR="00092B6C" w:rsidRPr="00C72034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C72034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CARACTERISTICAS MINIMAS DEL GAS FRESCO</w:t>
            </w:r>
          </w:p>
        </w:tc>
      </w:tr>
      <w:tr w:rsidR="00092B6C" w:rsidRPr="008328AE" w:rsidTr="00577AFF">
        <w:trPr>
          <w:trHeight w:val="397"/>
        </w:trPr>
        <w:tc>
          <w:tcPr>
            <w:tcW w:w="8931" w:type="dxa"/>
            <w:shd w:val="clear" w:color="auto" w:fill="auto"/>
            <w:vAlign w:val="center"/>
          </w:tcPr>
          <w:p w:rsidR="00092B6C" w:rsidRPr="008328AE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28A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      Intervalo de flujo: 0 y 200 ml/min a 15 l/min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8328A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(capacidad para flujo mínimo)</w:t>
            </w:r>
          </w:p>
        </w:tc>
      </w:tr>
    </w:tbl>
    <w:p w:rsidR="0006503E" w:rsidRDefault="0006503E" w:rsidP="0006503E">
      <w:pPr>
        <w:spacing w:before="240" w:after="240" w:line="240" w:lineRule="auto"/>
        <w:jc w:val="both"/>
        <w:rPr>
          <w:rFonts w:ascii="Arial" w:eastAsia="Arial" w:hAnsi="Arial" w:cs="Arial"/>
          <w:b/>
        </w:rPr>
      </w:pPr>
      <w:r w:rsidRPr="009A5F4D">
        <w:rPr>
          <w:rFonts w:ascii="Arial" w:eastAsia="Arial" w:hAnsi="Arial" w:cs="Arial"/>
          <w:b/>
        </w:rPr>
        <w:t>Dice: pág. 42 – 45 ÍTEM 6 MONITOR DE SIGNOS VITALES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0"/>
      </w:tblGrid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ITEM 6. MONITOR DE SIGNOS VITALES 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  <w:t xml:space="preserve"> DESCRIPCION GENERAL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 de signos vitales multiparametrico modular  que interactúe con las funciones de la maquina mostrando en pantalla los informes: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1.      Monitor de la misma marca del equipo solicitado </w:t>
            </w: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en el ítem 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no adaptado.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      Con brazo pivotante articulado e integrado al equipo, original de fabrica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3.      Pantalla táctil a color de 15 o más pulgadas,  tipo LCD TFT. 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      Capacidad de visualización imágenes del sistema RIS y PACS (imágenes de tomografía, ecografía, rayos x y RMI) en pantalla del monitor cuando esté conectado a una central de monitoreo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      Que el monitor pueda tomar exámenes de electrocardiograma de 12 derivadas, con almacenamiento de al menos 12 exámenes, con medidas y diagnóstico del ECG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      Segmento ST de todas las derivadas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      Gráfico de la desviación del segmento ST vs el tiempo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      Software diseñado para quirófano en de atención de pacientes adultos, pediátricos, neonatales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      Monitor debe contar con pc para procesamiento de datos individuales y puertos de conexión en red, USB y salida de video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  Que cuente con porta modulo capaz de integrar cinco o más módulos simultáneamente.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MODULOS DE MONITOREO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03E" w:rsidRDefault="0006503E" w:rsidP="00577A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      El módulo de parámetros hemodinámicos con pantalla de al menos 7 pulgadas, ELECTROCARDIOGRAMA, PRESION ARTERIAL, TEMPERATURA, SATURACION, RESPIRACION, PRESION INVASIVA.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      Monitorización de estado del sistema nervioso central, despliegue de parámetros de reacción rápida de la activación de los músculos faciales y evaluación del efecto de agentes anestésicos en el cerebro del paciente.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      Monitorización de la medición del nivel de bloque neuromuscular, medición automática cuantifica de la respuesta muscular a un estímulo eléctrico.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      Módulo de registro de CO2, N2O, O2, identificación de agentes anestésicos, espirometría del paciente y medición de intercambio gaseoso para registro de consumo de energía del paciente.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5.      Módulo  de monitorización continúa de canales reconocimiento de electromiograma y con potenciales evocados auditivos. 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ESPECIFICACIONES AMBIENTALES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1.      Condiciones de funcionamiento 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a.      Temperatura De 10 °C a 35 °C 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b.      Humedad de funcionamiento Del 15% al 90%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(sin condensación)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      Condiciones de almacenamiento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a.      Temperatura de almacenamiento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/ transporte De -20 °C a 60 °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b.      Humedad de almacenamiento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Del 10% al 100% (sin condensación) 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3.      PUERTOS DE COMUNICACIÓN 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a.      Ethernet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b.      E-Port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c.       Puerto serial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d.      Puerto USB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e.       M-port 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  <w:t xml:space="preserve">MONITOR PARA INFORMACION DE LA </w:t>
            </w:r>
            <w:r w:rsidRPr="00D52E67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  <w:br/>
              <w:t>TERAPIA FARMACOLOGICA: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1.      Monitor de la misma marca del equipo </w:t>
            </w: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br/>
              <w:t>solicitado, no adaptado.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2.      Con brazo pivotante articulado e integrado al equipo, original de fabrica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3.      Pantalla táctil a color de 15 o más pulgadas, tipo LCD TFT. 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4.      Que visualice la farmacocinética (PK) y farmacodinámico (PD) modelos de sedación, analgesia y relajación de drogas.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5.      Muestra el efecto sinérgico de modelado inhalado fármacos.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6.      Muestra el efecto sinérgico modelado de Propofol.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7.      Que muestre modelado concentraciones sitio efecto basado en los modelos farmacocinéticos y el futuro efecto sinérgico sobre la base de modelos farmacodinámicos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8.      Que se conecte a una amplia gama de bombas de infusión para reducir al mínimo la entrada de datos manual de drogas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9.      Debe ser capaz de mostrar información completa de tendencia en fármacos administrados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10.  Capaz de contener biblioteca de medicamentos.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11.  Método de entrada de drogas intravenosas: manual o automático de la bomba de infusión. Anestésicos inhalados son registrados automáticamente por el sistema.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12.  Protocolos de atención personalizables.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13.  Tendencias y parámetros hemodinámicos de ventilación están en tendencia ventana asociada con los protocolos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  <w:t> 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u w:val="single"/>
              </w:rPr>
            </w:pPr>
            <w:r w:rsidRPr="00D52E67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u w:val="single"/>
              </w:rPr>
              <w:t xml:space="preserve">Accesorios: </w:t>
            </w: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Debe contar con al menos los </w:t>
            </w: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br/>
              <w:t>siguientes accesorios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1.      1 porta módulos 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2.      1 manguera de aire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3.      1 manguera de oxigeno 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4.      1 cargador de sevoflurano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5.      1 cargador de isoflurano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6.      1 brazo articulado para bolsa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7.      2 sensor de flujo inspiratorio/espiratorio</w:t>
            </w: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br/>
              <w:t xml:space="preserve"> (intercambiables)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8.      1 teclado/mouse para equipo de monitoreo </w:t>
            </w: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br/>
              <w:t>farmacológico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9.      2 circuito respiratorio con bolsa de reservorio</w:t>
            </w: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br/>
              <w:t xml:space="preserve"> para paciente adulto reusable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10.  1 circuito respiratorio con bolsa de reservorio para </w:t>
            </w: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br/>
              <w:t>paciente pediátrico reusable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11.  10 Trampas de agua para Capnografía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12.  10 Líneas de muestra para Capnografía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13.  1 Pulmón de prueba reusable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14.  1 Mascarillas reusables siliconadas para </w:t>
            </w: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br/>
              <w:t xml:space="preserve">pacientes adultos 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sz w:val="18"/>
                <w:szCs w:val="18"/>
              </w:rPr>
              <w:t>15.  1 Cable de ECG 3 derivaciones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sz w:val="18"/>
                <w:szCs w:val="18"/>
              </w:rPr>
              <w:t>16.  2 Cable de ECG 5 derivaciones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sz w:val="18"/>
                <w:szCs w:val="18"/>
              </w:rPr>
              <w:t>17.  1 cable truncado de ECG 10 derivaciones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sz w:val="18"/>
                <w:szCs w:val="18"/>
              </w:rPr>
              <w:t>18.  1 cable truncado de ECG 5 derivaciones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sz w:val="18"/>
                <w:szCs w:val="18"/>
              </w:rPr>
              <w:t>19.  1 cable truncado de ECG 3 derivaciones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sz w:val="18"/>
                <w:szCs w:val="18"/>
              </w:rPr>
              <w:t>20.  1 Sensor de SPO2 adulto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sz w:val="18"/>
                <w:szCs w:val="18"/>
              </w:rPr>
              <w:t>21.  1 Sensor de SPO2 neonatal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sz w:val="18"/>
                <w:szCs w:val="18"/>
              </w:rPr>
              <w:t>22.  1 cable extensor SPO2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sz w:val="18"/>
                <w:szCs w:val="18"/>
              </w:rPr>
              <w:t>23.  1 sensor de temperatura de piel adulto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sz w:val="18"/>
                <w:szCs w:val="18"/>
              </w:rPr>
              <w:t>24.  1 sensor de temperatura de piel pediátrico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sz w:val="18"/>
                <w:szCs w:val="18"/>
              </w:rPr>
              <w:t>25.  1 sensor de temperatura</w:t>
            </w:r>
            <w:r w:rsidRPr="00D52E67"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 transesofagico adulto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sz w:val="18"/>
                <w:szCs w:val="18"/>
              </w:rPr>
              <w:t xml:space="preserve">26.  1 cable adaptador para sensor de </w:t>
            </w:r>
            <w:r w:rsidRPr="00D52E67">
              <w:rPr>
                <w:rFonts w:ascii="Arial" w:eastAsia="Times New Roman" w:hAnsi="Arial" w:cs="Arial"/>
                <w:sz w:val="18"/>
                <w:szCs w:val="18"/>
              </w:rPr>
              <w:br/>
              <w:t>temperatura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sz w:val="18"/>
                <w:szCs w:val="18"/>
              </w:rPr>
              <w:t xml:space="preserve">27.  1 manguera NIBP dual mangas </w:t>
            </w:r>
            <w:r w:rsidRPr="00D52E67">
              <w:rPr>
                <w:rFonts w:ascii="Arial" w:eastAsia="Times New Roman" w:hAnsi="Arial" w:cs="Arial"/>
                <w:sz w:val="18"/>
                <w:szCs w:val="18"/>
              </w:rPr>
              <w:br/>
              <w:t>adulto/pediátrico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sz w:val="18"/>
                <w:szCs w:val="18"/>
              </w:rPr>
              <w:t>28.  1 manguera NIBP dual manga neonatal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sz w:val="18"/>
                <w:szCs w:val="18"/>
              </w:rPr>
              <w:t>29.  1 manga NIBP adulto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sz w:val="18"/>
                <w:szCs w:val="18"/>
              </w:rPr>
              <w:t>30.  1 manga NIBP pediátrico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sz w:val="18"/>
                <w:szCs w:val="18"/>
              </w:rPr>
              <w:t>31.  1 manga NIBP neonatal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sz w:val="18"/>
                <w:szCs w:val="18"/>
              </w:rPr>
              <w:t xml:space="preserve">32.  1 cable para sensor de IBP 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sz w:val="18"/>
                <w:szCs w:val="18"/>
              </w:rPr>
              <w:t>33.  5 domos de IBP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sz w:val="18"/>
                <w:szCs w:val="18"/>
              </w:rPr>
              <w:t>34.  1 cable para sensor de sedación anestésica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sz w:val="18"/>
                <w:szCs w:val="18"/>
              </w:rPr>
              <w:t>35.  50 sensores de sedación anestésica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03E" w:rsidRPr="00D52E67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sz w:val="18"/>
                <w:szCs w:val="18"/>
              </w:rPr>
              <w:t>36.  1 cable sensor transmisión neuromuscular</w:t>
            </w:r>
          </w:p>
        </w:tc>
      </w:tr>
      <w:tr w:rsidR="0006503E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37.  30 sensores transmisión neuromuscular</w:t>
            </w:r>
          </w:p>
        </w:tc>
      </w:tr>
    </w:tbl>
    <w:p w:rsidR="0006503E" w:rsidRDefault="0006503E" w:rsidP="00092B6C">
      <w:pPr>
        <w:spacing w:before="240" w:after="240" w:line="240" w:lineRule="auto"/>
        <w:jc w:val="both"/>
        <w:rPr>
          <w:rFonts w:ascii="Arial" w:eastAsia="Arial" w:hAnsi="Arial" w:cs="Arial"/>
          <w:b/>
        </w:rPr>
      </w:pPr>
    </w:p>
    <w:p w:rsidR="00092B6C" w:rsidRDefault="00092B6C" w:rsidP="00092B6C">
      <w:pPr>
        <w:spacing w:before="240" w:after="24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Debe decir: </w:t>
      </w:r>
      <w:r w:rsidRPr="00990170">
        <w:rPr>
          <w:rFonts w:ascii="Arial" w:eastAsia="Arial" w:hAnsi="Arial" w:cs="Arial"/>
        </w:rPr>
        <w:t>pág</w:t>
      </w:r>
      <w:r>
        <w:rPr>
          <w:rFonts w:ascii="Arial" w:eastAsia="Arial" w:hAnsi="Arial" w:cs="Arial"/>
          <w:b/>
        </w:rPr>
        <w:t xml:space="preserve">. </w:t>
      </w:r>
      <w:r w:rsidRPr="00990170">
        <w:rPr>
          <w:rFonts w:ascii="Arial" w:eastAsia="Arial" w:hAnsi="Arial" w:cs="Arial"/>
        </w:rPr>
        <w:t>37-</w:t>
      </w:r>
      <w:r>
        <w:rPr>
          <w:rFonts w:ascii="Arial" w:eastAsia="Arial" w:hAnsi="Arial" w:cs="Arial"/>
        </w:rPr>
        <w:t>41</w:t>
      </w:r>
      <w:r w:rsidRPr="00990170">
        <w:rPr>
          <w:rFonts w:ascii="Arial" w:eastAsia="Arial" w:hAnsi="Arial" w:cs="Arial"/>
        </w:rPr>
        <w:t xml:space="preserve"> </w:t>
      </w:r>
      <w:r w:rsidRPr="00990170">
        <w:rPr>
          <w:rFonts w:ascii="Arial" w:eastAsia="Arial" w:hAnsi="Arial" w:cs="Arial"/>
          <w:b/>
        </w:rPr>
        <w:t xml:space="preserve">ÍTEM 5 </w:t>
      </w:r>
      <w:r w:rsidR="0006503E">
        <w:rPr>
          <w:rFonts w:ascii="Arial" w:eastAsia="Arial" w:hAnsi="Arial" w:cs="Arial"/>
          <w:b/>
        </w:rPr>
        <w:t>A</w:t>
      </w:r>
      <w:r w:rsidRPr="00990170">
        <w:rPr>
          <w:rFonts w:ascii="Arial" w:eastAsia="Arial" w:hAnsi="Arial" w:cs="Arial"/>
          <w:b/>
        </w:rPr>
        <w:t xml:space="preserve">– </w:t>
      </w:r>
      <w:r w:rsidRPr="00990170">
        <w:rPr>
          <w:rFonts w:ascii="Arial" w:eastAsia="Times New Roman" w:hAnsi="Arial" w:cs="Arial"/>
          <w:b/>
          <w:bCs/>
          <w:color w:val="000000"/>
          <w:sz w:val="18"/>
          <w:szCs w:val="18"/>
        </w:rPr>
        <w:t>MAQUINA DE ANESTESIA CON MONITORIZACION INCORPORADA</w:t>
      </w:r>
    </w:p>
    <w:tbl>
      <w:tblPr>
        <w:tblW w:w="49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78"/>
      </w:tblGrid>
      <w:tr w:rsidR="00092B6C" w:rsidRPr="008328AE" w:rsidTr="00577AFF">
        <w:trPr>
          <w:trHeight w:val="386"/>
        </w:trPr>
        <w:tc>
          <w:tcPr>
            <w:tcW w:w="5000" w:type="pct"/>
            <w:shd w:val="clear" w:color="auto" w:fill="auto"/>
            <w:vAlign w:val="center"/>
            <w:hideMark/>
          </w:tcPr>
          <w:p w:rsidR="00092B6C" w:rsidRPr="008328AE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328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MAQUINA DE ANESTESIA - DESCRIPCION GENERAL</w:t>
            </w:r>
          </w:p>
        </w:tc>
      </w:tr>
      <w:tr w:rsidR="00092B6C" w:rsidRPr="008328AE" w:rsidTr="00577AFF">
        <w:trPr>
          <w:trHeight w:val="284"/>
        </w:trPr>
        <w:tc>
          <w:tcPr>
            <w:tcW w:w="5000" w:type="pct"/>
            <w:shd w:val="clear" w:color="auto" w:fill="auto"/>
            <w:vAlign w:val="center"/>
          </w:tcPr>
          <w:p w:rsidR="00092B6C" w:rsidRPr="00C72034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  <w:r w:rsidRPr="00C72034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  <w:t>Cantidad:  1 pieza</w:t>
            </w:r>
          </w:p>
        </w:tc>
      </w:tr>
      <w:tr w:rsidR="00092B6C" w:rsidRPr="008328AE" w:rsidTr="00577AFF">
        <w:trPr>
          <w:trHeight w:val="284"/>
        </w:trPr>
        <w:tc>
          <w:tcPr>
            <w:tcW w:w="5000" w:type="pct"/>
            <w:shd w:val="clear" w:color="auto" w:fill="auto"/>
            <w:vAlign w:val="center"/>
          </w:tcPr>
          <w:p w:rsidR="00092B6C" w:rsidRPr="00C72034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  <w:r w:rsidRPr="00C72034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  <w:t xml:space="preserve">Marca: </w:t>
            </w:r>
            <w:r w:rsidRPr="00C72034">
              <w:rPr>
                <w:rFonts w:ascii="Arial" w:eastAsia="Times New Roman" w:hAnsi="Arial" w:cs="Arial"/>
                <w:bCs/>
                <w:color w:val="FF0000"/>
                <w:sz w:val="18"/>
                <w:szCs w:val="18"/>
              </w:rPr>
              <w:t>a especificar por el proponente</w:t>
            </w:r>
          </w:p>
        </w:tc>
      </w:tr>
      <w:tr w:rsidR="00092B6C" w:rsidRPr="008328AE" w:rsidTr="00577AFF">
        <w:trPr>
          <w:trHeight w:val="284"/>
        </w:trPr>
        <w:tc>
          <w:tcPr>
            <w:tcW w:w="5000" w:type="pct"/>
            <w:shd w:val="clear" w:color="auto" w:fill="auto"/>
            <w:vAlign w:val="center"/>
          </w:tcPr>
          <w:p w:rsidR="00092B6C" w:rsidRPr="00C72034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  <w:r w:rsidRPr="00C72034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  <w:t xml:space="preserve">Modelo: </w:t>
            </w:r>
            <w:r w:rsidRPr="00C72034">
              <w:rPr>
                <w:rFonts w:ascii="Arial" w:eastAsia="Times New Roman" w:hAnsi="Arial" w:cs="Arial"/>
                <w:bCs/>
                <w:color w:val="FF0000"/>
                <w:sz w:val="18"/>
                <w:szCs w:val="18"/>
              </w:rPr>
              <w:t>a especificar por el proponente</w:t>
            </w:r>
          </w:p>
        </w:tc>
      </w:tr>
      <w:tr w:rsidR="00092B6C" w:rsidRPr="008328AE" w:rsidTr="00577AFF">
        <w:trPr>
          <w:trHeight w:val="284"/>
        </w:trPr>
        <w:tc>
          <w:tcPr>
            <w:tcW w:w="5000" w:type="pct"/>
            <w:shd w:val="clear" w:color="auto" w:fill="auto"/>
            <w:vAlign w:val="center"/>
          </w:tcPr>
          <w:p w:rsidR="00092B6C" w:rsidRPr="00C72034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  <w:r w:rsidRPr="00C72034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  <w:t xml:space="preserve">Año de fabricación:  </w:t>
            </w:r>
            <w:r w:rsidRPr="00C72034">
              <w:rPr>
                <w:rFonts w:ascii="Arial" w:eastAsia="Times New Roman" w:hAnsi="Arial" w:cs="Arial"/>
                <w:bCs/>
                <w:color w:val="FF0000"/>
                <w:sz w:val="18"/>
                <w:szCs w:val="18"/>
              </w:rPr>
              <w:t>a especificar por el proponente</w:t>
            </w:r>
          </w:p>
        </w:tc>
      </w:tr>
      <w:tr w:rsidR="00092B6C" w:rsidRPr="008328AE" w:rsidTr="00577AFF">
        <w:trPr>
          <w:trHeight w:val="308"/>
        </w:trPr>
        <w:tc>
          <w:tcPr>
            <w:tcW w:w="5000" w:type="pct"/>
            <w:shd w:val="clear" w:color="auto" w:fill="auto"/>
            <w:vAlign w:val="center"/>
            <w:hideMark/>
          </w:tcPr>
          <w:p w:rsidR="00092B6C" w:rsidRPr="008328AE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28A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      Procedencia: USA, Alemania, Italia, Suiza, Reino Unido.</w:t>
            </w:r>
          </w:p>
        </w:tc>
      </w:tr>
      <w:tr w:rsidR="00092B6C" w:rsidRPr="008328AE" w:rsidTr="00577AFF">
        <w:trPr>
          <w:trHeight w:val="301"/>
        </w:trPr>
        <w:tc>
          <w:tcPr>
            <w:tcW w:w="5000" w:type="pct"/>
            <w:shd w:val="clear" w:color="auto" w:fill="auto"/>
            <w:vAlign w:val="center"/>
            <w:hideMark/>
          </w:tcPr>
          <w:p w:rsidR="00092B6C" w:rsidRPr="008328AE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28A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      Garantía de fábrica no menor a 2 años.</w:t>
            </w:r>
          </w:p>
        </w:tc>
      </w:tr>
      <w:tr w:rsidR="00092B6C" w:rsidRPr="008328AE" w:rsidTr="00577AFF">
        <w:trPr>
          <w:trHeight w:val="301"/>
        </w:trPr>
        <w:tc>
          <w:tcPr>
            <w:tcW w:w="5000" w:type="pct"/>
            <w:shd w:val="clear" w:color="auto" w:fill="auto"/>
            <w:vAlign w:val="center"/>
          </w:tcPr>
          <w:p w:rsidR="00092B6C" w:rsidRPr="008328AE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28A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      Ventilador tipo fuelle ascendente mediante válvulas proporcionales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C72034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o mejor sistema de acuerdo a cada proponente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092B6C" w:rsidRPr="008328AE" w:rsidTr="00577AFF">
        <w:trPr>
          <w:trHeight w:val="789"/>
        </w:trPr>
        <w:tc>
          <w:tcPr>
            <w:tcW w:w="5000" w:type="pct"/>
            <w:shd w:val="clear" w:color="auto" w:fill="auto"/>
            <w:vAlign w:val="center"/>
            <w:hideMark/>
          </w:tcPr>
          <w:p w:rsidR="00092B6C" w:rsidRPr="008328AE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28A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10.  Debe contar por lo menos con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  <w:r w:rsidRPr="008328A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(tres) Monitores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8328A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 monitor de ventilación</w:t>
            </w:r>
            <w:r w:rsidRPr="008328A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1 monitor para  información de la terapia farmacológica)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092B6C" w:rsidRPr="008328AE" w:rsidTr="00577AFF">
        <w:trPr>
          <w:trHeight w:val="789"/>
        </w:trPr>
        <w:tc>
          <w:tcPr>
            <w:tcW w:w="5000" w:type="pct"/>
            <w:shd w:val="clear" w:color="auto" w:fill="auto"/>
            <w:vAlign w:val="center"/>
          </w:tcPr>
          <w:p w:rsidR="00092B6C" w:rsidRPr="008328AE" w:rsidRDefault="00092B6C" w:rsidP="00577AF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28A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21.  Debe permite definir las concentraciones de oxígeno y agente al final de la espiración para cada paciente y ajustar automáticamente las concentraciones de gas fresco para alcanzar y mantener con rapidez y eficiencia estas concentraciones al final de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la espiración, </w:t>
            </w: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 similar o mejorar esta </w:t>
            </w:r>
            <w:r w:rsidRPr="00FF7F9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características y ventajas (especificar por el proponente)</w:t>
            </w:r>
          </w:p>
        </w:tc>
      </w:tr>
      <w:tr w:rsidR="00092B6C" w:rsidRPr="008328AE" w:rsidTr="00577AFF">
        <w:trPr>
          <w:trHeight w:val="70"/>
        </w:trPr>
        <w:tc>
          <w:tcPr>
            <w:tcW w:w="5000" w:type="pct"/>
            <w:shd w:val="clear" w:color="auto" w:fill="auto"/>
            <w:vAlign w:val="center"/>
          </w:tcPr>
          <w:p w:rsidR="00092B6C" w:rsidRPr="008328AE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92B6C" w:rsidRPr="008328AE" w:rsidTr="00577AFF">
        <w:trPr>
          <w:trHeight w:val="341"/>
        </w:trPr>
        <w:tc>
          <w:tcPr>
            <w:tcW w:w="5000" w:type="pct"/>
            <w:shd w:val="clear" w:color="auto" w:fill="auto"/>
            <w:vAlign w:val="center"/>
          </w:tcPr>
          <w:p w:rsidR="00092B6C" w:rsidRPr="008328AE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328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MONITOR DEL VENTILADOR</w:t>
            </w:r>
          </w:p>
        </w:tc>
      </w:tr>
      <w:tr w:rsidR="00092B6C" w:rsidRPr="008328AE" w:rsidTr="00577AFF">
        <w:trPr>
          <w:trHeight w:val="341"/>
        </w:trPr>
        <w:tc>
          <w:tcPr>
            <w:tcW w:w="5000" w:type="pct"/>
            <w:shd w:val="clear" w:color="auto" w:fill="auto"/>
            <w:vAlign w:val="center"/>
          </w:tcPr>
          <w:p w:rsidR="00092B6C" w:rsidRPr="008328AE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28A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      Pantalla instalada en un brazo pivotante que permita movimientos tanto horizontales como verticales, externo a la estructura del carro rodante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o de características  </w:t>
            </w: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equivalente o mejor.</w:t>
            </w:r>
          </w:p>
        </w:tc>
      </w:tr>
      <w:tr w:rsidR="00092B6C" w:rsidRPr="008328AE" w:rsidTr="00577AFF">
        <w:trPr>
          <w:trHeight w:val="341"/>
        </w:trPr>
        <w:tc>
          <w:tcPr>
            <w:tcW w:w="5000" w:type="pct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  <w:t xml:space="preserve">MONITOR PARA INFORMACION DE LA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  <w:br/>
              <w:t>TERAPIA FARMACOLOGICA:</w:t>
            </w:r>
          </w:p>
        </w:tc>
      </w:tr>
      <w:tr w:rsidR="00092B6C" w:rsidRPr="008328AE" w:rsidTr="00577AFF">
        <w:trPr>
          <w:trHeight w:val="341"/>
        </w:trPr>
        <w:tc>
          <w:tcPr>
            <w:tcW w:w="5000" w:type="pct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1.      Monitor de la misma marca del equipo solicitado, no adaptado.</w:t>
            </w:r>
          </w:p>
        </w:tc>
      </w:tr>
      <w:tr w:rsidR="00092B6C" w:rsidRPr="008328AE" w:rsidTr="00577AFF">
        <w:trPr>
          <w:trHeight w:val="341"/>
        </w:trPr>
        <w:tc>
          <w:tcPr>
            <w:tcW w:w="5000" w:type="pct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2.      Con brazo pivotante articulado e integrado al equipo, original de fabrica</w:t>
            </w:r>
          </w:p>
        </w:tc>
      </w:tr>
      <w:tr w:rsidR="00092B6C" w:rsidRPr="008328AE" w:rsidTr="00577AFF">
        <w:trPr>
          <w:trHeight w:val="341"/>
        </w:trPr>
        <w:tc>
          <w:tcPr>
            <w:tcW w:w="5000" w:type="pct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3.      Pantalla táctil a color de 15 o más pulgadas, tipo LCD TFT. </w:t>
            </w:r>
          </w:p>
        </w:tc>
      </w:tr>
      <w:tr w:rsidR="00092B6C" w:rsidRPr="008328AE" w:rsidTr="00577AFF">
        <w:trPr>
          <w:trHeight w:val="341"/>
        </w:trPr>
        <w:tc>
          <w:tcPr>
            <w:tcW w:w="5000" w:type="pct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4.      Que visualice la farmacocinética (PK) y farmacodinámico (PD) modelos de sedación, analgesia y relajación de drogas.</w:t>
            </w:r>
          </w:p>
        </w:tc>
      </w:tr>
      <w:tr w:rsidR="00092B6C" w:rsidRPr="008328AE" w:rsidTr="00577AFF">
        <w:trPr>
          <w:trHeight w:val="341"/>
        </w:trPr>
        <w:tc>
          <w:tcPr>
            <w:tcW w:w="5000" w:type="pct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5.      Muestra el efecto sinérgico de modelado inhalado fármacos.</w:t>
            </w:r>
          </w:p>
        </w:tc>
      </w:tr>
      <w:tr w:rsidR="00092B6C" w:rsidRPr="008328AE" w:rsidTr="00577AFF">
        <w:trPr>
          <w:trHeight w:val="341"/>
        </w:trPr>
        <w:tc>
          <w:tcPr>
            <w:tcW w:w="5000" w:type="pct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6.      Muestra el efecto sinérgico modelado de Propofol.</w:t>
            </w:r>
          </w:p>
        </w:tc>
      </w:tr>
      <w:tr w:rsidR="00092B6C" w:rsidRPr="008328AE" w:rsidTr="00577AFF">
        <w:trPr>
          <w:trHeight w:val="341"/>
        </w:trPr>
        <w:tc>
          <w:tcPr>
            <w:tcW w:w="5000" w:type="pct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7.      Que muestre modelado concentraciones sitio efecto basado en los modelos farmacocinéticos y el futuro efecto sinérgico sobre la base de modelos farmacodinámicos</w:t>
            </w:r>
          </w:p>
        </w:tc>
      </w:tr>
      <w:tr w:rsidR="00092B6C" w:rsidRPr="008328AE" w:rsidTr="00577AFF">
        <w:trPr>
          <w:trHeight w:val="341"/>
        </w:trPr>
        <w:tc>
          <w:tcPr>
            <w:tcW w:w="5000" w:type="pct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8.      Que se conecte a una amplia gama de bombas de infusión para reducir al mínimo la entrada de datos manual de drogas</w:t>
            </w:r>
          </w:p>
        </w:tc>
      </w:tr>
      <w:tr w:rsidR="00092B6C" w:rsidRPr="008328AE" w:rsidTr="00577AFF">
        <w:trPr>
          <w:trHeight w:val="341"/>
        </w:trPr>
        <w:tc>
          <w:tcPr>
            <w:tcW w:w="5000" w:type="pct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9.      Debe ser capaz de mostrar información completa de tendencia en fármacos administrados</w:t>
            </w:r>
          </w:p>
        </w:tc>
      </w:tr>
      <w:tr w:rsidR="00092B6C" w:rsidRPr="008328AE" w:rsidTr="00577AFF">
        <w:trPr>
          <w:trHeight w:val="341"/>
        </w:trPr>
        <w:tc>
          <w:tcPr>
            <w:tcW w:w="5000" w:type="pct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10.  Capaz de contener biblioteca de medicamentos.</w:t>
            </w:r>
          </w:p>
        </w:tc>
      </w:tr>
      <w:tr w:rsidR="00092B6C" w:rsidRPr="008328AE" w:rsidTr="00577AFF">
        <w:trPr>
          <w:trHeight w:val="341"/>
        </w:trPr>
        <w:tc>
          <w:tcPr>
            <w:tcW w:w="5000" w:type="pct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11.  Método de entrada de drogas intravenosas: manual o automático de la bomba de infusión. Anestésicos inhalados son registrados automáticamente por el sistema.</w:t>
            </w:r>
          </w:p>
        </w:tc>
      </w:tr>
      <w:tr w:rsidR="00092B6C" w:rsidRPr="008328AE" w:rsidTr="00577AFF">
        <w:trPr>
          <w:trHeight w:val="341"/>
        </w:trPr>
        <w:tc>
          <w:tcPr>
            <w:tcW w:w="5000" w:type="pct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12.  Protocolos de atención personalizables.</w:t>
            </w:r>
          </w:p>
        </w:tc>
      </w:tr>
      <w:tr w:rsidR="00092B6C" w:rsidRPr="008328AE" w:rsidTr="00577AFF">
        <w:trPr>
          <w:trHeight w:val="341"/>
        </w:trPr>
        <w:tc>
          <w:tcPr>
            <w:tcW w:w="5000" w:type="pct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13.  Tendencias y parámetros hemodinámicos de ventilación están en tendencia ventana asociada con los protocolos</w:t>
            </w:r>
          </w:p>
        </w:tc>
      </w:tr>
      <w:tr w:rsidR="00092B6C" w:rsidRPr="008328AE" w:rsidTr="00577AFF">
        <w:trPr>
          <w:trHeight w:val="341"/>
        </w:trPr>
        <w:tc>
          <w:tcPr>
            <w:tcW w:w="5000" w:type="pct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MODOS VENTILATORIOS MINIMOS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</w:t>
            </w:r>
          </w:p>
        </w:tc>
      </w:tr>
      <w:tr w:rsidR="00092B6C" w:rsidRPr="008328AE" w:rsidTr="00577AFF">
        <w:trPr>
          <w:trHeight w:val="341"/>
        </w:trPr>
        <w:tc>
          <w:tcPr>
            <w:tcW w:w="5000" w:type="pct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      Control por volumen (VCV) compensa  volumen tidal</w:t>
            </w:r>
          </w:p>
        </w:tc>
      </w:tr>
      <w:tr w:rsidR="00092B6C" w:rsidRPr="008328AE" w:rsidTr="00577AFF">
        <w:trPr>
          <w:trHeight w:val="34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6C" w:rsidRPr="00C72034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C72034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PUERTOS DE COMUNICACIÓN MINIMOS</w:t>
            </w:r>
          </w:p>
        </w:tc>
      </w:tr>
      <w:tr w:rsidR="00092B6C" w:rsidRPr="008328AE" w:rsidTr="00577AFF">
        <w:trPr>
          <w:trHeight w:val="34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6C" w:rsidRPr="00FF7F97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F7F9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3.      Salida </w:t>
            </w:r>
            <w:r w:rsidRPr="00FF7F9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VGA </w:t>
            </w:r>
            <w:r w:rsidRPr="00FF7F97">
              <w:rPr>
                <w:rFonts w:ascii="Tahoma" w:hAnsi="Tahoma" w:cs="Tahoma"/>
                <w:color w:val="FF0000"/>
                <w:sz w:val="18"/>
                <w:szCs w:val="18"/>
                <w:shd w:val="clear" w:color="auto" w:fill="FFFFFF"/>
              </w:rPr>
              <w:t>o mejor opción salida de video</w:t>
            </w:r>
          </w:p>
        </w:tc>
      </w:tr>
      <w:tr w:rsidR="00092B6C" w:rsidRPr="008328AE" w:rsidTr="00577AFF">
        <w:trPr>
          <w:trHeight w:val="34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6C" w:rsidRPr="00C72034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C72034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CARACTERISTICAS MINIMAS DEL GAS FRESCO</w:t>
            </w:r>
          </w:p>
        </w:tc>
      </w:tr>
      <w:tr w:rsidR="00092B6C" w:rsidRPr="008328AE" w:rsidTr="00577AFF">
        <w:trPr>
          <w:trHeight w:val="34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6C" w:rsidRPr="008328AE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28A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      Intervalo de flujo: 0 y 200 ml/min a 15 l/min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8328A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(capacidad para flujo mínimo)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color w:val="FF0000"/>
                <w:sz w:val="18"/>
                <w:szCs w:val="26"/>
                <w:shd w:val="clear" w:color="auto" w:fill="FFFFFF"/>
              </w:rPr>
              <w:t>o d</w:t>
            </w:r>
            <w:r w:rsidRPr="00FF7F97">
              <w:rPr>
                <w:rFonts w:ascii="Tahoma" w:hAnsi="Tahoma" w:cs="Tahoma"/>
                <w:color w:val="FF0000"/>
                <w:sz w:val="18"/>
                <w:szCs w:val="26"/>
                <w:shd w:val="clear" w:color="auto" w:fill="FFFFFF"/>
              </w:rPr>
              <w:t>e acuerdo a los manejos técnicos adaptados a la altura (presión atmosférica</w:t>
            </w:r>
            <w:r>
              <w:rPr>
                <w:rFonts w:ascii="Tahoma" w:hAnsi="Tahoma" w:cs="Tahoma"/>
                <w:color w:val="FF0000"/>
                <w:sz w:val="18"/>
                <w:szCs w:val="26"/>
                <w:shd w:val="clear" w:color="auto" w:fill="FFFFFF"/>
              </w:rPr>
              <w:t>)</w:t>
            </w:r>
          </w:p>
        </w:tc>
      </w:tr>
      <w:tr w:rsidR="00092B6C" w:rsidRPr="008328AE" w:rsidTr="00577AFF">
        <w:trPr>
          <w:trHeight w:val="34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6C" w:rsidRPr="008328AE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accesorios</w:t>
            </w:r>
          </w:p>
        </w:tc>
      </w:tr>
      <w:tr w:rsidR="00092B6C" w:rsidRPr="008328AE" w:rsidTr="00577AFF">
        <w:trPr>
          <w:trHeight w:val="34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6C" w:rsidRPr="00D52E67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u w:val="single"/>
              </w:rPr>
            </w:pPr>
            <w:r w:rsidRPr="00D52E67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u w:val="single"/>
              </w:rPr>
              <w:t xml:space="preserve">Accesorios: </w:t>
            </w: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Debe contar con al menos los </w:t>
            </w: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br/>
              <w:t>siguientes accesorios</w:t>
            </w:r>
          </w:p>
        </w:tc>
      </w:tr>
      <w:tr w:rsidR="00092B6C" w:rsidRPr="008328AE" w:rsidTr="00577AFF">
        <w:trPr>
          <w:trHeight w:val="34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6C" w:rsidRPr="00D52E67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1.      1 porta módulos </w:t>
            </w:r>
          </w:p>
        </w:tc>
      </w:tr>
      <w:tr w:rsidR="00092B6C" w:rsidRPr="008328AE" w:rsidTr="00577AFF">
        <w:trPr>
          <w:trHeight w:val="34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6C" w:rsidRPr="00D52E67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2.      1 manguera de aire</w:t>
            </w:r>
          </w:p>
        </w:tc>
      </w:tr>
      <w:tr w:rsidR="00092B6C" w:rsidRPr="008328AE" w:rsidTr="00577AFF">
        <w:trPr>
          <w:trHeight w:val="34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6C" w:rsidRPr="00D52E67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3.      1 manguera de oxigeno </w:t>
            </w:r>
          </w:p>
        </w:tc>
      </w:tr>
      <w:tr w:rsidR="00092B6C" w:rsidRPr="008328AE" w:rsidTr="00577AFF">
        <w:trPr>
          <w:trHeight w:val="34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6C" w:rsidRPr="00D52E67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4.      1 cargador de sevoflurano</w:t>
            </w:r>
          </w:p>
        </w:tc>
      </w:tr>
      <w:tr w:rsidR="00092B6C" w:rsidRPr="008328AE" w:rsidTr="00577AFF">
        <w:trPr>
          <w:trHeight w:val="34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6C" w:rsidRPr="00D52E67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5.      1 cargador de isoflurano</w:t>
            </w:r>
          </w:p>
        </w:tc>
      </w:tr>
      <w:tr w:rsidR="00092B6C" w:rsidRPr="008328AE" w:rsidTr="00577AFF">
        <w:trPr>
          <w:trHeight w:val="34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6C" w:rsidRPr="00D52E67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6.      1 brazo articulado para bolsa</w:t>
            </w:r>
          </w:p>
        </w:tc>
      </w:tr>
      <w:tr w:rsidR="00092B6C" w:rsidRPr="008328AE" w:rsidTr="00577AFF">
        <w:trPr>
          <w:trHeight w:val="34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6C" w:rsidRPr="00D52E67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7.      2 sensor de flujo inspiratorio/espiratorio</w:t>
            </w: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br/>
              <w:t xml:space="preserve"> (intercambiables)</w:t>
            </w:r>
          </w:p>
        </w:tc>
      </w:tr>
      <w:tr w:rsidR="00092B6C" w:rsidRPr="008328AE" w:rsidTr="00577AFF">
        <w:trPr>
          <w:trHeight w:val="34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6C" w:rsidRPr="00D52E67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8.      2 circuito respiratorio con bolsa de reservorio</w:t>
            </w: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br/>
              <w:t xml:space="preserve"> para paciente adulto reusable</w:t>
            </w:r>
          </w:p>
        </w:tc>
      </w:tr>
      <w:tr w:rsidR="00092B6C" w:rsidRPr="008328AE" w:rsidTr="00577AFF">
        <w:trPr>
          <w:trHeight w:val="34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6C" w:rsidRPr="00D52E67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9.  1 circuito respiratorio con bolsa de reservorio para </w:t>
            </w: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br/>
              <w:t>paciente pediátrico reusable</w:t>
            </w:r>
          </w:p>
        </w:tc>
      </w:tr>
      <w:tr w:rsidR="00092B6C" w:rsidRPr="008328AE" w:rsidTr="00577AFF">
        <w:trPr>
          <w:trHeight w:val="34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6C" w:rsidRPr="00D52E67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10.  10 Trampas de agua para Capnografía</w:t>
            </w:r>
          </w:p>
        </w:tc>
      </w:tr>
      <w:tr w:rsidR="00092B6C" w:rsidRPr="008328AE" w:rsidTr="00577AFF">
        <w:trPr>
          <w:trHeight w:val="34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6C" w:rsidRPr="00D52E67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11.  10 Líneas de muestra para Capnografía</w:t>
            </w:r>
          </w:p>
        </w:tc>
      </w:tr>
      <w:tr w:rsidR="00092B6C" w:rsidRPr="008328AE" w:rsidTr="00577AFF">
        <w:trPr>
          <w:trHeight w:val="34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6C" w:rsidRPr="00D52E67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12.  1 Pulmón de prueba reusable</w:t>
            </w:r>
          </w:p>
        </w:tc>
      </w:tr>
      <w:tr w:rsidR="00092B6C" w:rsidRPr="008328AE" w:rsidTr="00577AFF">
        <w:trPr>
          <w:trHeight w:val="34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6C" w:rsidRPr="00D52E67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13.  1 Mascarillas reusables siliconadas para </w:t>
            </w: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br/>
              <w:t xml:space="preserve">pacientes adultos </w:t>
            </w:r>
          </w:p>
        </w:tc>
      </w:tr>
      <w:tr w:rsidR="00092B6C" w:rsidRPr="008328AE" w:rsidTr="00577AFF">
        <w:trPr>
          <w:trHeight w:val="34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6C" w:rsidRPr="00D52E67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14.      1 teclado/mouse para equipo de monitoreo farmacológico</w:t>
            </w:r>
          </w:p>
        </w:tc>
      </w:tr>
      <w:tr w:rsidR="00092B6C" w:rsidTr="00577A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1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s-ES" w:eastAsia="es-ES"/>
              </w:rPr>
              <w:t>CAPACITACION</w:t>
            </w:r>
          </w:p>
        </w:tc>
      </w:tr>
      <w:tr w:rsidR="00092B6C" w:rsidTr="00577A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1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El proponente deberá realizar la capacitación al personal OPERATIVO del equipo, en: Fundamentos del equipo, tecnología utilizada, uso y cuidados, etc. y todo lo concerniente al funcionamiento y aplicaciones propias del equipo, debiendo emitir Certificados de Capacitación al personal capacitado.</w:t>
            </w:r>
          </w:p>
        </w:tc>
      </w:tr>
      <w:tr w:rsidR="00092B6C" w:rsidTr="00577A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1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El proponente deberá realizar la capacitación al personal TECNICO - MANTENIMIENTO  del equipo en: Fundamentos, tecnología utilizada, sistemas, etc., etc., y todo lo concerniente a rutinas de mantenimiento preventivo y correctivos, de acuerdo al manual técnico, piezas, partes, instalación, troubleshooting, etc.</w:t>
            </w:r>
          </w:p>
        </w:tc>
      </w:tr>
      <w:tr w:rsidR="00092B6C" w:rsidTr="00577A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1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s-ES" w:eastAsia="es-ES"/>
              </w:rPr>
              <w:t>MANTENIMIENTO PREVENTIVO - SERVICIO TECNICO</w:t>
            </w:r>
          </w:p>
        </w:tc>
      </w:tr>
      <w:tr w:rsidR="00092B6C" w:rsidTr="00577A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1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La empresa adjudicada realizara el Mantenimiento Preventivo de acuerdo al Cronograma de Mantenimiento entregado.</w:t>
            </w:r>
          </w:p>
        </w:tc>
      </w:tr>
      <w:tr w:rsidR="00092B6C" w:rsidTr="00577A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1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s-ES" w:eastAsia="es-ES"/>
              </w:rPr>
              <w:t>PLAZO DE ENTREGA</w:t>
            </w:r>
          </w:p>
        </w:tc>
      </w:tr>
      <w:tr w:rsidR="00092B6C" w:rsidTr="00577A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1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El tiempo de entrega no podrá superar los </w:t>
            </w:r>
            <w:r>
              <w:rPr>
                <w:rFonts w:ascii="Arial" w:eastAsia="Times New Roman" w:hAnsi="Arial" w:cs="Arial"/>
                <w:color w:val="FF0000"/>
                <w:sz w:val="18"/>
                <w:szCs w:val="18"/>
                <w:highlight w:val="yellow"/>
              </w:rPr>
              <w:t>60</w:t>
            </w: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 días calendario a partir de la suscripción de contrato.</w:t>
            </w:r>
          </w:p>
        </w:tc>
      </w:tr>
      <w:tr w:rsidR="00092B6C" w:rsidTr="00577A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1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s-ES" w:eastAsia="es-ES"/>
              </w:rPr>
              <w:t>DOCUMENTOS A ENTREGAR – MANUALES</w:t>
            </w:r>
          </w:p>
        </w:tc>
      </w:tr>
      <w:tr w:rsidR="00092B6C" w:rsidTr="00577A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1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La empresa en caso de ser Adjudicada, al momento de entregar el equipo ENTREGARA EL Manual Original de Operación en idioma español.1 original y en digital y 2 copias</w:t>
            </w:r>
          </w:p>
        </w:tc>
      </w:tr>
      <w:tr w:rsidR="00092B6C" w:rsidTr="00577A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505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La empresa en caso de ser Adjudicada, al momento de entregar el equipo DEBERA ENTREGARA Manual tecnico, guía y otro documento para el mantenimiento técnico del equipo.</w:t>
            </w:r>
          </w:p>
        </w:tc>
      </w:tr>
    </w:tbl>
    <w:p w:rsidR="00092B6C" w:rsidRDefault="00092B6C" w:rsidP="00092B6C">
      <w:pPr>
        <w:jc w:val="both"/>
        <w:rPr>
          <w:rFonts w:ascii="Arial" w:eastAsia="Arial" w:hAnsi="Arial" w:cs="Arial"/>
          <w:b/>
          <w:u w:val="single"/>
        </w:rPr>
      </w:pPr>
    </w:p>
    <w:p w:rsidR="00092B6C" w:rsidRDefault="0006503E" w:rsidP="00092B6C">
      <w:pPr>
        <w:spacing w:before="240" w:after="24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Debe decir: pag 42 – ítem 5B</w:t>
      </w:r>
      <w:r w:rsidR="00092B6C">
        <w:rPr>
          <w:rFonts w:ascii="Arial" w:eastAsia="Arial" w:hAnsi="Arial" w:cs="Arial"/>
          <w:b/>
        </w:rPr>
        <w:t xml:space="preserve"> monitor de signos vitales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0"/>
      </w:tblGrid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092B6C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ITEM 5B</w:t>
            </w:r>
            <w:r w:rsidR="00092B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. MONITOR DE SIGNOS VITALES -</w:t>
            </w:r>
            <w:r w:rsidR="00092B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  <w:t xml:space="preserve"> DESCRIPCION GENERAL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 de signos vitales multiparametrico modular  que interactúe con las funciones de la maquina mostrando en pantalla los informes: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      Monitor de la misma marca del equipo solicitado,  no adaptado.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      Con brazo pivotante articulado e integrado al equipo,  original de fabrica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3.      Pantalla táctil a color de 15 o más pulgadas,  tipo LCD TFT. 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      Capacidad de visualización imágenes del sistema RIS y PACS (imágenes de tomografía, ecografía, rayos x y RMI) en pantalla del monitor cuando esté conectado a una central de monitoreo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      Que el monitor pueda tomar exámenes de electrocardiograma de 12 derivadas, con almacenamiento de al menos 12 exámenes, con medidas y diagnóstico del ECG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      Segmento ST de todas las derivadas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      Gráfico de la desviación del segmento ST vs el tiempo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      Software diseñado para quirófano en de atención de pacientes adultos, pediátricos, neonatales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      Monitor debe contar con pc para procesamiento de datos individuales y puertos de conexión en red, USB y salida de video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  Que cuente con porta modulo capaz de integrar cinco o más módulos simultáneamente.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MODULOS DE MONITOREO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      El módulo de parámetros hemodinámicos con pantalla de al menos 7 pulgadas, ELECTROCARDIOGRAMA, PRESION ARTERIAL, TEMPERATURA, SATURACION, RESPIRACION, PRESION INVASIVA.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      Monitorización de estado del sistema nervioso central, despliegue de parámetros de reacción rápida de la activación de los músculos faciales y evaluación del efecto de agentes anestésicos en el cerebro del paciente.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      Monitorización de la medición del nivel de bloque neuromuscular, medición automática cuantifica de la respuesta muscular a un estímulo eléctrico.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      Módulo de registro de CO2, N2O, O2, identificación de agentes anestésicos, espirometría del paciente y medición de intercambio gaseoso para registro de consumo de energía del paciente.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5.      Módulo  de monitorización continúa de canales reconocimiento de electromiograma y con potenciales evocados auditivos. 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ESPECIFICACIONES AMBIENTALES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1.      Condiciones de funcionamiento 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a.      Temperatura De 10 °C a 35 °C 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b.      Humedad de funcionamiento Del 15% al 90%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(sin condensación)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      Condiciones de almacenamiento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a.      Temperatura de almacenamiento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/ transporte De -20 °C a 60 °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b.      Humedad de almacenamiento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Del 10% al 100% (sin condensación) 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3.      PUERTOS DE COMUNICACIÓN 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a.      Ethernet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b.      E-Port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c.       Puerto serial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d.      Puerto USB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e.       M-port 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  <w:t> ACCESORIOS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1.  1 Cable de ECG 3 derivaciones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2.  2 Cable de ECG 5 derivaciones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3.  1 cable truncado de ECG 10 derivaciones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4.  1 cable truncado de ECG 5 derivaciones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5.  1 cable truncado de ECG 3 derivaciones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6.  1 Sensor de SPO2 adulto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7.  1 Sensor de SPO2 neonatal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8.  1 cable extensor SPO2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9.  1 sensor de temperatura de piel adulto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10.  1 sensor de temperatura de piel pediátrico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11.  1 sensor de temperatura  transesofagico adulto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12.  1 cable adaptador para sensor de temperatura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13.  1 manguera NIBP dual mangas adulto/pediátrico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B6C" w:rsidRPr="00D52E67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14.  1 manguera NIBP dual manga neonatal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B6C" w:rsidRPr="00D52E67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15.  1 manga NIBP adulto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B6C" w:rsidRPr="00D52E67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16.  1 manga NIBP pediátrico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B6C" w:rsidRPr="00D52E67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17.  1 manga NIBP neonatal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B6C" w:rsidRPr="00D52E67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18.  1 cable para sensor de IBP 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B6C" w:rsidRPr="00D52E67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19.  5 domos de IBP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B6C" w:rsidRPr="00D52E67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20.  1 cable para sensor de sedación anestésica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B6C" w:rsidRPr="00D52E67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21.  50 sensores de sedación anestésica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B6C" w:rsidRPr="00D52E67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22.  1 cable sensor transmisión neuromuscular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B6C" w:rsidRPr="00D52E67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D52E67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23.  30 sensores transmisión neuromuscular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s-ES" w:eastAsia="es-ES"/>
              </w:rPr>
              <w:t>CAPACITACION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El proponente deberá realizar la capacitación al personal OPERATIVO del equipo, en: Fundamentos del equipo, tecnología utilizada, uso y cuidados, etc. y todo lo concerniente al funcionamiento y aplicaciones propias del equipo, debiendo emitir Certificados de Capacitación al personal capacitado.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El proponente deberá realizar la capacitación al personal TECNICO - MANTENIMIENTO  del equipo en: Fundamentos, tecnología utilizada, sistemas, etc., etc., y todo lo concerniente a rutinas de mantenimiento preventivo y correctivos, de acuerdo al manual técnico, piezas, partes, instalación, troubleshooting, etc.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s-ES" w:eastAsia="es-ES"/>
              </w:rPr>
              <w:t>MANTENIMIENTO PREVENTIVO - SERVICIO TECNICO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La empresa adjudicada realizara el Mantenimiento Preventivo de acuerdo al Cronograma de Mantenimiento entregado.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s-ES" w:eastAsia="es-ES"/>
              </w:rPr>
              <w:t>PLAZO DE ENTREGA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El tiempo de entrega no podrá superar los </w:t>
            </w:r>
            <w:r>
              <w:rPr>
                <w:rFonts w:ascii="Arial" w:eastAsia="Times New Roman" w:hAnsi="Arial" w:cs="Arial"/>
                <w:color w:val="FF0000"/>
                <w:sz w:val="18"/>
                <w:szCs w:val="18"/>
                <w:highlight w:val="yellow"/>
              </w:rPr>
              <w:t>60</w:t>
            </w: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 días calendario a partir de la suscripción de contrato.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s-ES" w:eastAsia="es-ES"/>
              </w:rPr>
              <w:t>DOCUMENTOS A ENTREGAR – MANUALES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La empresa en caso de ser Adjudicada, al momento de entregar el equipo ENTREGARA EL Manual Original de Operación en idioma español.1 original y en digital y 2 copias</w:t>
            </w:r>
          </w:p>
        </w:tc>
      </w:tr>
      <w:tr w:rsidR="00092B6C" w:rsidTr="00577AFF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La empresa en caso de ser Adjudicada, al momento de entregar el equipo DEBERA ENTREGARA Manual tecnico, guía y otro documento para el mantenimiento técnico del equipo.</w:t>
            </w:r>
          </w:p>
        </w:tc>
      </w:tr>
    </w:tbl>
    <w:p w:rsidR="00092B6C" w:rsidRDefault="00092B6C" w:rsidP="00092B6C">
      <w:pPr>
        <w:spacing w:after="0" w:line="240" w:lineRule="auto"/>
        <w:jc w:val="both"/>
        <w:rPr>
          <w:rFonts w:ascii="Arial" w:eastAsia="Arial" w:hAnsi="Arial" w:cs="Arial"/>
        </w:rPr>
      </w:pPr>
    </w:p>
    <w:p w:rsidR="00092B6C" w:rsidRDefault="00092B6C" w:rsidP="00092B6C">
      <w:pPr>
        <w:pStyle w:val="Prrafodelista"/>
        <w:ind w:left="284"/>
        <w:jc w:val="both"/>
        <w:rPr>
          <w:rFonts w:ascii="Arial" w:hAnsi="Arial" w:cs="Arial"/>
          <w:b/>
          <w:u w:val="single"/>
        </w:rPr>
      </w:pPr>
      <w:r w:rsidRPr="00F75098">
        <w:rPr>
          <w:rFonts w:ascii="Arial" w:hAnsi="Arial" w:cs="Arial"/>
          <w:b/>
          <w:u w:val="single"/>
        </w:rPr>
        <w:t>ENMIENDA N°</w:t>
      </w:r>
      <w:r w:rsidR="0006503E">
        <w:rPr>
          <w:rFonts w:ascii="Arial" w:hAnsi="Arial" w:cs="Arial"/>
          <w:b/>
          <w:u w:val="single"/>
        </w:rPr>
        <w:t>6</w:t>
      </w:r>
      <w:r>
        <w:rPr>
          <w:rFonts w:ascii="Arial" w:hAnsi="Arial" w:cs="Arial"/>
          <w:b/>
          <w:u w:val="single"/>
        </w:rPr>
        <w:t>.</w:t>
      </w:r>
    </w:p>
    <w:p w:rsidR="0006503E" w:rsidRDefault="0006503E" w:rsidP="0006503E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Dice: Página 47 – </w:t>
      </w:r>
      <w:r>
        <w:rPr>
          <w:rFonts w:ascii="Arial" w:eastAsia="Arial" w:hAnsi="Arial" w:cs="Arial"/>
          <w:b/>
          <w:color w:val="000000"/>
          <w:sz w:val="18"/>
          <w:szCs w:val="18"/>
        </w:rPr>
        <w:t>ITEM: 7 MONITOR FETAL</w:t>
      </w:r>
    </w:p>
    <w:tbl>
      <w:tblPr>
        <w:tblStyle w:val="a4"/>
        <w:tblW w:w="867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76"/>
      </w:tblGrid>
      <w:tr w:rsidR="0006503E" w:rsidTr="00577AFF">
        <w:trPr>
          <w:trHeight w:val="858"/>
        </w:trPr>
        <w:tc>
          <w:tcPr>
            <w:tcW w:w="8676" w:type="dxa"/>
            <w:vAlign w:val="center"/>
          </w:tcPr>
          <w:p w:rsidR="0006503E" w:rsidRDefault="0006503E" w:rsidP="00577AFF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Ø  DESPLIEGUE NUMÉRICO DE LA FRECUENCIA CARDIACA FETAL EN LATIDOS /MINUTO CON UN RANGO DE 30 O MENOR A 240 O MAYOR</w:t>
            </w:r>
          </w:p>
        </w:tc>
      </w:tr>
    </w:tbl>
    <w:p w:rsidR="0006503E" w:rsidRDefault="0006503E" w:rsidP="0006503E">
      <w:pPr>
        <w:jc w:val="both"/>
        <w:rPr>
          <w:rFonts w:ascii="Arial" w:eastAsia="Arial" w:hAnsi="Arial" w:cs="Arial"/>
        </w:rPr>
      </w:pPr>
    </w:p>
    <w:p w:rsidR="0006503E" w:rsidRDefault="0006503E" w:rsidP="0006503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Debe decir: Página 47 – </w:t>
      </w: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ITEM: </w:t>
      </w:r>
      <w:r w:rsidR="003A1180">
        <w:rPr>
          <w:rFonts w:ascii="Arial" w:eastAsia="Arial" w:hAnsi="Arial" w:cs="Arial"/>
          <w:b/>
          <w:color w:val="000000"/>
          <w:sz w:val="18"/>
          <w:szCs w:val="18"/>
        </w:rPr>
        <w:t>6</w:t>
      </w: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MONITOR FETAL</w:t>
      </w:r>
    </w:p>
    <w:tbl>
      <w:tblPr>
        <w:tblStyle w:val="a5"/>
        <w:tblW w:w="867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76"/>
      </w:tblGrid>
      <w:tr w:rsidR="0006503E" w:rsidTr="00577AFF">
        <w:trPr>
          <w:trHeight w:val="858"/>
        </w:trPr>
        <w:tc>
          <w:tcPr>
            <w:tcW w:w="8676" w:type="dxa"/>
            <w:vAlign w:val="center"/>
          </w:tcPr>
          <w:p w:rsidR="0006503E" w:rsidRDefault="0006503E" w:rsidP="00577AFF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Ø  DESPLIEGUE NUMÉRICO DE LA FRECUENCIA CARDIACA FETAL EN LATIDOS /MINUTO CON UN RANGO DE </w:t>
            </w: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60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O MENOR A 240 O MAYOR</w:t>
            </w:r>
          </w:p>
        </w:tc>
      </w:tr>
    </w:tbl>
    <w:p w:rsidR="0006503E" w:rsidRDefault="0006503E" w:rsidP="0006503E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Arial" w:eastAsia="Arial" w:hAnsi="Arial" w:cs="Arial"/>
          <w:b/>
          <w:color w:val="000000"/>
          <w:u w:val="single"/>
        </w:rPr>
      </w:pPr>
    </w:p>
    <w:p w:rsidR="0006503E" w:rsidRDefault="0006503E" w:rsidP="00092B6C">
      <w:pPr>
        <w:pStyle w:val="Prrafodelista"/>
        <w:ind w:left="284"/>
        <w:jc w:val="both"/>
        <w:rPr>
          <w:rFonts w:ascii="Arial" w:hAnsi="Arial" w:cs="Arial"/>
          <w:b/>
          <w:u w:val="single"/>
        </w:rPr>
      </w:pPr>
    </w:p>
    <w:p w:rsidR="0006503E" w:rsidRPr="0006503E" w:rsidRDefault="0006503E" w:rsidP="0006503E">
      <w:pPr>
        <w:pStyle w:val="Prrafodelista"/>
        <w:ind w:left="284"/>
        <w:jc w:val="both"/>
        <w:rPr>
          <w:rFonts w:ascii="Arial" w:hAnsi="Arial" w:cs="Arial"/>
          <w:b/>
          <w:u w:val="single"/>
        </w:rPr>
      </w:pPr>
      <w:r w:rsidRPr="00F75098">
        <w:rPr>
          <w:rFonts w:ascii="Arial" w:hAnsi="Arial" w:cs="Arial"/>
          <w:b/>
          <w:u w:val="single"/>
        </w:rPr>
        <w:t>ENMIENDA N°</w:t>
      </w:r>
      <w:r>
        <w:rPr>
          <w:rFonts w:ascii="Arial" w:hAnsi="Arial" w:cs="Arial"/>
          <w:b/>
          <w:u w:val="single"/>
        </w:rPr>
        <w:t>7.</w:t>
      </w:r>
    </w:p>
    <w:p w:rsidR="00092B6C" w:rsidRPr="00E368DC" w:rsidRDefault="00092B6C" w:rsidP="00092B6C">
      <w:pPr>
        <w:tabs>
          <w:tab w:val="left" w:pos="37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Dice: pagina 52 – </w:t>
      </w:r>
      <w:r w:rsidRPr="00E368DC">
        <w:rPr>
          <w:rFonts w:ascii="Arial" w:hAnsi="Arial" w:cs="Arial"/>
          <w:b/>
        </w:rPr>
        <w:t>ITEM</w:t>
      </w:r>
      <w:r>
        <w:rPr>
          <w:rFonts w:ascii="Arial" w:hAnsi="Arial" w:cs="Arial"/>
          <w:b/>
        </w:rPr>
        <w:t xml:space="preserve"> </w:t>
      </w:r>
      <w:r w:rsidR="003A1180">
        <w:rPr>
          <w:rFonts w:ascii="Arial" w:hAnsi="Arial" w:cs="Arial"/>
          <w:b/>
        </w:rPr>
        <w:t>8</w:t>
      </w:r>
      <w:r w:rsidRPr="00E368DC">
        <w:rPr>
          <w:rFonts w:ascii="Arial" w:hAnsi="Arial" w:cs="Arial"/>
          <w:b/>
        </w:rPr>
        <w:t xml:space="preserve">: </w:t>
      </w:r>
      <w:r>
        <w:rPr>
          <w:rFonts w:ascii="Arial" w:eastAsia="Times New Roman" w:hAnsi="Arial" w:cs="Arial"/>
          <w:b/>
          <w:bCs/>
          <w:color w:val="000000"/>
        </w:rPr>
        <w:t>ELECTROBISTURI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0"/>
      </w:tblGrid>
      <w:tr w:rsidR="00092B6C" w:rsidRPr="008328AE" w:rsidTr="00577AFF">
        <w:trPr>
          <w:trHeight w:val="223"/>
        </w:trPr>
        <w:tc>
          <w:tcPr>
            <w:tcW w:w="5000" w:type="pct"/>
            <w:shd w:val="clear" w:color="auto" w:fill="DDD9C3" w:themeFill="background2" w:themeFillShade="E6"/>
            <w:noWrap/>
            <w:vAlign w:val="center"/>
            <w:hideMark/>
          </w:tcPr>
          <w:p w:rsidR="00092B6C" w:rsidRPr="008328AE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328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ITEM 8. ELECTROBISTURI</w:t>
            </w:r>
          </w:p>
        </w:tc>
      </w:tr>
      <w:tr w:rsidR="00092B6C" w:rsidRPr="008328AE" w:rsidTr="00577AFF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092B6C" w:rsidRPr="008328AE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28A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MARCA:       MODELO: </w:t>
            </w:r>
          </w:p>
        </w:tc>
      </w:tr>
      <w:tr w:rsidR="00092B6C" w:rsidRPr="008328AE" w:rsidTr="00577AFF">
        <w:trPr>
          <w:trHeight w:val="300"/>
        </w:trPr>
        <w:tc>
          <w:tcPr>
            <w:tcW w:w="5000" w:type="pct"/>
            <w:shd w:val="clear" w:color="auto" w:fill="auto"/>
            <w:vAlign w:val="center"/>
            <w:hideMark/>
          </w:tcPr>
          <w:p w:rsidR="00092B6C" w:rsidRPr="008328AE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28A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PAIS DE FABRICACION:    AÑO DE FABRICACION</w:t>
            </w:r>
          </w:p>
        </w:tc>
      </w:tr>
      <w:tr w:rsidR="00092B6C" w:rsidRPr="008328AE" w:rsidTr="00577AFF">
        <w:trPr>
          <w:trHeight w:val="300"/>
        </w:trPr>
        <w:tc>
          <w:tcPr>
            <w:tcW w:w="5000" w:type="pct"/>
            <w:shd w:val="clear" w:color="auto" w:fill="auto"/>
            <w:vAlign w:val="center"/>
          </w:tcPr>
          <w:p w:rsidR="00092B6C" w:rsidRPr="00973D58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…..</w:t>
            </w:r>
          </w:p>
        </w:tc>
      </w:tr>
      <w:tr w:rsidR="00092B6C" w:rsidRPr="008328AE" w:rsidTr="00577AFF">
        <w:trPr>
          <w:trHeight w:val="300"/>
        </w:trPr>
        <w:tc>
          <w:tcPr>
            <w:tcW w:w="5000" w:type="pct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DOCUMENTACION TECNICA</w:t>
            </w:r>
          </w:p>
        </w:tc>
      </w:tr>
      <w:tr w:rsidR="00092B6C" w:rsidRPr="008328AE" w:rsidTr="00577AFF">
        <w:trPr>
          <w:trHeight w:val="300"/>
        </w:trPr>
        <w:tc>
          <w:tcPr>
            <w:tcW w:w="5000" w:type="pct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·         CATALOGO O FICHA TECNICA:  ADJUNTAR EN LA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PROPUESTA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EN FORMATO FISICO EN IDIOMA ESPAÑOL CON IMAGEN Y DATOS TECNICOS QUE RESPALDEN EL CUMPLIMIENTO A LAS ESPECIFICACIONES TECNICAS</w:t>
            </w:r>
          </w:p>
        </w:tc>
      </w:tr>
    </w:tbl>
    <w:p w:rsidR="00092B6C" w:rsidRDefault="00092B6C" w:rsidP="00092B6C">
      <w:pPr>
        <w:jc w:val="both"/>
        <w:rPr>
          <w:rFonts w:ascii="Arial" w:hAnsi="Arial" w:cs="Arial"/>
        </w:rPr>
      </w:pPr>
    </w:p>
    <w:p w:rsidR="00092B6C" w:rsidRPr="00F11529" w:rsidRDefault="00092B6C" w:rsidP="00092B6C">
      <w:pPr>
        <w:tabs>
          <w:tab w:val="left" w:pos="37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Debe decir.  Página 52 – </w:t>
      </w:r>
      <w:r w:rsidRPr="00E368DC">
        <w:rPr>
          <w:rFonts w:ascii="Arial" w:hAnsi="Arial" w:cs="Arial"/>
          <w:b/>
        </w:rPr>
        <w:t>ITEM</w:t>
      </w:r>
      <w:r>
        <w:rPr>
          <w:rFonts w:ascii="Arial" w:hAnsi="Arial" w:cs="Arial"/>
          <w:b/>
        </w:rPr>
        <w:t xml:space="preserve"> </w:t>
      </w:r>
      <w:r w:rsidR="003A1180">
        <w:rPr>
          <w:rFonts w:ascii="Arial" w:hAnsi="Arial" w:cs="Arial"/>
          <w:b/>
        </w:rPr>
        <w:t>7</w:t>
      </w:r>
      <w:r w:rsidRPr="00E368DC">
        <w:rPr>
          <w:rFonts w:ascii="Arial" w:hAnsi="Arial" w:cs="Arial"/>
          <w:b/>
        </w:rPr>
        <w:t xml:space="preserve">: </w:t>
      </w:r>
      <w:r>
        <w:rPr>
          <w:rFonts w:ascii="Arial" w:eastAsia="Times New Roman" w:hAnsi="Arial" w:cs="Arial"/>
          <w:b/>
          <w:bCs/>
          <w:color w:val="000000"/>
        </w:rPr>
        <w:t>ELECTROBISTURI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0"/>
      </w:tblGrid>
      <w:tr w:rsidR="00092B6C" w:rsidRPr="008328AE" w:rsidTr="00577AFF">
        <w:trPr>
          <w:trHeight w:val="223"/>
        </w:trPr>
        <w:tc>
          <w:tcPr>
            <w:tcW w:w="5000" w:type="pct"/>
            <w:shd w:val="clear" w:color="auto" w:fill="DDD9C3" w:themeFill="background2" w:themeFillShade="E6"/>
            <w:noWrap/>
            <w:vAlign w:val="center"/>
            <w:hideMark/>
          </w:tcPr>
          <w:p w:rsidR="00092B6C" w:rsidRPr="008328AE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328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ITEM 8. ELECTROBISTURI</w:t>
            </w:r>
          </w:p>
        </w:tc>
      </w:tr>
      <w:tr w:rsidR="00092B6C" w:rsidRPr="008328AE" w:rsidTr="00577AFF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092B6C" w:rsidRPr="008328AE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  <w:t>CANTIDAD 1 PIEZA</w:t>
            </w:r>
          </w:p>
        </w:tc>
      </w:tr>
      <w:tr w:rsidR="00092B6C" w:rsidRPr="008328AE" w:rsidTr="00577AFF">
        <w:trPr>
          <w:trHeight w:val="300"/>
        </w:trPr>
        <w:tc>
          <w:tcPr>
            <w:tcW w:w="5000" w:type="pct"/>
            <w:shd w:val="clear" w:color="auto" w:fill="auto"/>
            <w:vAlign w:val="center"/>
            <w:hideMark/>
          </w:tcPr>
          <w:p w:rsidR="00092B6C" w:rsidRPr="008328AE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010A9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  <w:t>Marca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  <w:t xml:space="preserve"> / Modelo</w:t>
            </w:r>
            <w:r w:rsidRPr="007010A9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  <w:t xml:space="preserve">: </w:t>
            </w:r>
            <w:r w:rsidRPr="007010A9">
              <w:rPr>
                <w:rFonts w:ascii="Arial" w:eastAsia="Times New Roman" w:hAnsi="Arial" w:cs="Arial"/>
                <w:bCs/>
                <w:color w:val="FF0000"/>
                <w:sz w:val="18"/>
                <w:szCs w:val="18"/>
              </w:rPr>
              <w:t xml:space="preserve">a especificar por el proponente </w:t>
            </w:r>
          </w:p>
        </w:tc>
      </w:tr>
      <w:tr w:rsidR="00092B6C" w:rsidRPr="008328AE" w:rsidTr="00577AFF">
        <w:trPr>
          <w:trHeight w:val="300"/>
        </w:trPr>
        <w:tc>
          <w:tcPr>
            <w:tcW w:w="5000" w:type="pct"/>
            <w:shd w:val="clear" w:color="auto" w:fill="auto"/>
            <w:vAlign w:val="center"/>
          </w:tcPr>
          <w:p w:rsidR="00092B6C" w:rsidRPr="008328AE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010A9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  <w:t xml:space="preserve">Procedencia: </w:t>
            </w:r>
            <w:r w:rsidRPr="007010A9">
              <w:rPr>
                <w:rFonts w:ascii="Arial" w:eastAsia="Times New Roman" w:hAnsi="Arial" w:cs="Arial"/>
                <w:bCs/>
                <w:color w:val="FF0000"/>
                <w:sz w:val="18"/>
                <w:szCs w:val="18"/>
              </w:rPr>
              <w:t>a especificar por el proponente</w:t>
            </w:r>
          </w:p>
        </w:tc>
      </w:tr>
      <w:tr w:rsidR="00092B6C" w:rsidRPr="008328AE" w:rsidTr="00577AFF">
        <w:trPr>
          <w:trHeight w:val="300"/>
        </w:trPr>
        <w:tc>
          <w:tcPr>
            <w:tcW w:w="5000" w:type="pct"/>
            <w:shd w:val="clear" w:color="auto" w:fill="auto"/>
            <w:vAlign w:val="center"/>
          </w:tcPr>
          <w:p w:rsidR="00092B6C" w:rsidRPr="007010A9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  <w:r w:rsidRPr="00973D5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Año de fabricación: </w:t>
            </w:r>
            <w:r w:rsidRPr="00570983">
              <w:rPr>
                <w:rFonts w:ascii="Arial" w:eastAsia="Times New Roman" w:hAnsi="Arial" w:cs="Arial"/>
                <w:bCs/>
                <w:color w:val="FF0000"/>
                <w:sz w:val="18"/>
                <w:szCs w:val="18"/>
              </w:rPr>
              <w:t>a especificar por el proponente</w:t>
            </w:r>
          </w:p>
        </w:tc>
      </w:tr>
      <w:tr w:rsidR="00092B6C" w:rsidRPr="008328AE" w:rsidTr="00577AFF">
        <w:trPr>
          <w:trHeight w:val="300"/>
        </w:trPr>
        <w:tc>
          <w:tcPr>
            <w:tcW w:w="5000" w:type="pct"/>
            <w:shd w:val="clear" w:color="auto" w:fill="auto"/>
            <w:vAlign w:val="center"/>
          </w:tcPr>
          <w:p w:rsidR="00092B6C" w:rsidRPr="00973D58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…..</w:t>
            </w:r>
          </w:p>
        </w:tc>
      </w:tr>
      <w:tr w:rsidR="00092B6C" w:rsidRPr="008328AE" w:rsidTr="00577AFF">
        <w:trPr>
          <w:trHeight w:val="300"/>
        </w:trPr>
        <w:tc>
          <w:tcPr>
            <w:tcW w:w="5000" w:type="pct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DOCUMENTACION TECNICA</w:t>
            </w:r>
          </w:p>
        </w:tc>
      </w:tr>
      <w:tr w:rsidR="00092B6C" w:rsidRPr="008328AE" w:rsidTr="00577AFF">
        <w:trPr>
          <w:trHeight w:val="300"/>
        </w:trPr>
        <w:tc>
          <w:tcPr>
            <w:tcW w:w="5000" w:type="pct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·         CATALOGO O FICHA TECNICA:  ADJUNTAR EN LA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PROPUESTA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EN FORMATO FISICO EN IDIOMA ESPAÑOL CON IMAGEN Y DATOS TECNICOS QUE RESPALDEN EL CUMPLIMIENTO A LAS ESPECIFICACIONES TECNICAS</w:t>
            </w:r>
          </w:p>
        </w:tc>
      </w:tr>
      <w:tr w:rsidR="00092B6C" w:rsidRPr="008328AE" w:rsidTr="00577AFF">
        <w:trPr>
          <w:trHeight w:val="300"/>
        </w:trPr>
        <w:tc>
          <w:tcPr>
            <w:tcW w:w="5000" w:type="pct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La empresa en caso de ser Adjudicada, al momento de entregar el equipo ENTREGARA EL Manual Original de Operación en idioma español.1 original y en digital y 2 copias</w:t>
            </w:r>
          </w:p>
        </w:tc>
      </w:tr>
      <w:tr w:rsidR="00092B6C" w:rsidRPr="008328AE" w:rsidTr="00577AFF">
        <w:trPr>
          <w:trHeight w:val="300"/>
        </w:trPr>
        <w:tc>
          <w:tcPr>
            <w:tcW w:w="5000" w:type="pct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La empresa en caso de ser Adjudicada, al momento de entregar el equipo DEBERA ENTREGARA Manual tecnico, guía y otro documento para el mantenimiento técnico del equipo.</w:t>
            </w:r>
          </w:p>
        </w:tc>
      </w:tr>
      <w:tr w:rsidR="00092B6C" w:rsidRPr="008328AE" w:rsidTr="00577AFF">
        <w:trPr>
          <w:trHeight w:val="300"/>
        </w:trPr>
        <w:tc>
          <w:tcPr>
            <w:tcW w:w="5000" w:type="pct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s-ES" w:eastAsia="es-ES"/>
              </w:rPr>
              <w:t>PLAZO DE ENTREGA</w:t>
            </w:r>
          </w:p>
        </w:tc>
      </w:tr>
      <w:tr w:rsidR="00092B6C" w:rsidRPr="008328AE" w:rsidTr="00577AFF">
        <w:trPr>
          <w:trHeight w:val="300"/>
        </w:trPr>
        <w:tc>
          <w:tcPr>
            <w:tcW w:w="5000" w:type="pct"/>
            <w:shd w:val="clear" w:color="auto" w:fill="auto"/>
            <w:vAlign w:val="center"/>
          </w:tcPr>
          <w:p w:rsidR="00092B6C" w:rsidRDefault="00092B6C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El tiempo de entrega no podrá superar los </w:t>
            </w:r>
            <w:r>
              <w:rPr>
                <w:rFonts w:ascii="Arial" w:eastAsia="Times New Roman" w:hAnsi="Arial" w:cs="Arial"/>
                <w:color w:val="FF0000"/>
                <w:sz w:val="18"/>
                <w:szCs w:val="18"/>
                <w:highlight w:val="yellow"/>
              </w:rPr>
              <w:t>60</w:t>
            </w: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 días calendario a partir de la suscripción de contrato.</w:t>
            </w:r>
          </w:p>
        </w:tc>
      </w:tr>
    </w:tbl>
    <w:p w:rsidR="00092B6C" w:rsidRDefault="00092B6C" w:rsidP="00092B6C">
      <w:pPr>
        <w:spacing w:after="0" w:line="240" w:lineRule="auto"/>
        <w:jc w:val="both"/>
        <w:rPr>
          <w:rFonts w:ascii="Arial" w:eastAsia="Arial" w:hAnsi="Arial" w:cs="Arial"/>
        </w:rPr>
      </w:pPr>
    </w:p>
    <w:p w:rsidR="00092B6C" w:rsidRDefault="0006503E">
      <w:pPr>
        <w:spacing w:after="0" w:line="240" w:lineRule="auto"/>
        <w:jc w:val="both"/>
        <w:rPr>
          <w:rFonts w:ascii="Arial" w:eastAsia="Arial" w:hAnsi="Arial" w:cs="Arial"/>
          <w:b/>
        </w:rPr>
      </w:pPr>
      <w:r w:rsidRPr="0006503E">
        <w:rPr>
          <w:rFonts w:ascii="Arial" w:eastAsia="Arial" w:hAnsi="Arial" w:cs="Arial"/>
          <w:b/>
        </w:rPr>
        <w:t>ENMIENDA N° 8:</w:t>
      </w:r>
    </w:p>
    <w:p w:rsidR="0006503E" w:rsidRDefault="0006503E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06503E" w:rsidRDefault="0006503E" w:rsidP="0006503E">
      <w:pPr>
        <w:tabs>
          <w:tab w:val="left" w:pos="3720"/>
          <w:tab w:val="left" w:pos="4875"/>
          <w:tab w:val="left" w:pos="6180"/>
        </w:tabs>
        <w:jc w:val="both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hAnsi="Arial" w:cs="Arial"/>
        </w:rPr>
        <w:t xml:space="preserve">Dice: pagina 90 – </w:t>
      </w:r>
      <w:r w:rsidRPr="00E368DC">
        <w:rPr>
          <w:rFonts w:ascii="Arial" w:hAnsi="Arial" w:cs="Arial"/>
          <w:b/>
        </w:rPr>
        <w:t>ITEM</w:t>
      </w:r>
      <w:r>
        <w:rPr>
          <w:rFonts w:ascii="Arial" w:hAnsi="Arial" w:cs="Arial"/>
          <w:b/>
        </w:rPr>
        <w:t xml:space="preserve"> </w:t>
      </w:r>
      <w:r w:rsidR="003A1180">
        <w:rPr>
          <w:rFonts w:ascii="Arial" w:hAnsi="Arial" w:cs="Arial"/>
          <w:b/>
        </w:rPr>
        <w:t>14</w:t>
      </w:r>
      <w:r w:rsidRPr="00E368DC">
        <w:rPr>
          <w:rFonts w:ascii="Arial" w:hAnsi="Arial" w:cs="Arial"/>
          <w:b/>
        </w:rPr>
        <w:t xml:space="preserve">: </w:t>
      </w:r>
      <w:r w:rsidRPr="00192532">
        <w:rPr>
          <w:rFonts w:ascii="Arial" w:eastAsia="Times New Roman" w:hAnsi="Arial" w:cs="Arial"/>
          <w:b/>
          <w:bCs/>
          <w:color w:val="000000"/>
        </w:rPr>
        <w:t>ESPIROMETRO Y CALIBRADOR ESPIROMETRO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0"/>
      </w:tblGrid>
      <w:tr w:rsidR="0006503E" w:rsidRPr="008328AE" w:rsidTr="00577AFF">
        <w:trPr>
          <w:trHeight w:val="245"/>
        </w:trPr>
        <w:tc>
          <w:tcPr>
            <w:tcW w:w="5000" w:type="pct"/>
            <w:shd w:val="clear" w:color="000000" w:fill="D0CECE"/>
            <w:vAlign w:val="center"/>
            <w:hideMark/>
          </w:tcPr>
          <w:p w:rsidR="0006503E" w:rsidRPr="008328AE" w:rsidRDefault="0006503E" w:rsidP="003A11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328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ITEM:1</w:t>
            </w:r>
            <w:r w:rsidR="003A11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</w:t>
            </w:r>
            <w:r w:rsidRPr="008328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ESPIROMETRO Y CALIBRADOR ESPIROMETRO</w:t>
            </w:r>
          </w:p>
        </w:tc>
      </w:tr>
      <w:tr w:rsidR="0006503E" w:rsidRPr="008328AE" w:rsidTr="00577AFF">
        <w:trPr>
          <w:trHeight w:val="465"/>
        </w:trPr>
        <w:tc>
          <w:tcPr>
            <w:tcW w:w="5000" w:type="pct"/>
            <w:shd w:val="clear" w:color="auto" w:fill="auto"/>
            <w:vAlign w:val="center"/>
            <w:hideMark/>
          </w:tcPr>
          <w:p w:rsidR="0006503E" w:rsidRPr="008328A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328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MARCA: (A ESPECIFICAR POR EL PROPONENTE)</w:t>
            </w:r>
            <w:r w:rsidRPr="008328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  <w:t>MODELO: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06503E" w:rsidRDefault="0006503E" w:rsidP="0006503E">
      <w:pPr>
        <w:tabs>
          <w:tab w:val="left" w:pos="3720"/>
        </w:tabs>
        <w:jc w:val="both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hAnsi="Arial" w:cs="Arial"/>
        </w:rPr>
        <w:t xml:space="preserve">Debe decir.  Página 90 – </w:t>
      </w:r>
      <w:r w:rsidRPr="00E368DC">
        <w:rPr>
          <w:rFonts w:ascii="Arial" w:hAnsi="Arial" w:cs="Arial"/>
          <w:b/>
        </w:rPr>
        <w:t>ITEM</w:t>
      </w:r>
      <w:r>
        <w:rPr>
          <w:rFonts w:ascii="Arial" w:hAnsi="Arial" w:cs="Arial"/>
          <w:b/>
        </w:rPr>
        <w:t xml:space="preserve"> 13</w:t>
      </w:r>
      <w:r w:rsidRPr="00E368DC">
        <w:rPr>
          <w:rFonts w:ascii="Arial" w:hAnsi="Arial" w:cs="Arial"/>
          <w:b/>
        </w:rPr>
        <w:t xml:space="preserve">: </w:t>
      </w:r>
      <w:r w:rsidRPr="00192532">
        <w:rPr>
          <w:rFonts w:ascii="Arial" w:eastAsia="Times New Roman" w:hAnsi="Arial" w:cs="Arial"/>
          <w:b/>
          <w:bCs/>
          <w:color w:val="000000"/>
        </w:rPr>
        <w:t>ESPIROMETRO Y CALIBRADOR ESPIROMETRO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0"/>
      </w:tblGrid>
      <w:tr w:rsidR="0006503E" w:rsidRPr="008328AE" w:rsidTr="00577AFF">
        <w:trPr>
          <w:trHeight w:val="304"/>
        </w:trPr>
        <w:tc>
          <w:tcPr>
            <w:tcW w:w="5000" w:type="pct"/>
            <w:shd w:val="clear" w:color="000000" w:fill="D0CECE"/>
            <w:vAlign w:val="center"/>
            <w:hideMark/>
          </w:tcPr>
          <w:p w:rsidR="0006503E" w:rsidRPr="008328A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328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ITEM:13 ESPIROMETRO Y CALIBRADOR ESPIROMETRO</w:t>
            </w:r>
          </w:p>
        </w:tc>
      </w:tr>
      <w:tr w:rsidR="0006503E" w:rsidRPr="008328AE" w:rsidTr="00577AFF">
        <w:trPr>
          <w:trHeight w:val="350"/>
        </w:trPr>
        <w:tc>
          <w:tcPr>
            <w:tcW w:w="5000" w:type="pct"/>
            <w:shd w:val="clear" w:color="auto" w:fill="auto"/>
            <w:vAlign w:val="center"/>
          </w:tcPr>
          <w:p w:rsidR="0006503E" w:rsidRPr="008328A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  <w:t>CANTIDAD 1 PIEZA</w:t>
            </w:r>
          </w:p>
        </w:tc>
      </w:tr>
      <w:tr w:rsidR="0006503E" w:rsidRPr="008328AE" w:rsidTr="00577AFF">
        <w:trPr>
          <w:trHeight w:val="465"/>
        </w:trPr>
        <w:tc>
          <w:tcPr>
            <w:tcW w:w="5000" w:type="pct"/>
            <w:shd w:val="clear" w:color="auto" w:fill="auto"/>
            <w:vAlign w:val="center"/>
            <w:hideMark/>
          </w:tcPr>
          <w:p w:rsidR="0006503E" w:rsidRPr="008328A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328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MARCA: (A ESPECIFICAR POR EL PROPONENTE)</w:t>
            </w:r>
            <w:r w:rsidRPr="008328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  <w:t>MODELO: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70983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  <w:t>( A ESPECIFICAR POR EL PROPONENTE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  <w:t>)</w:t>
            </w:r>
          </w:p>
        </w:tc>
      </w:tr>
    </w:tbl>
    <w:p w:rsidR="0006503E" w:rsidRDefault="0006503E" w:rsidP="0006503E">
      <w:pPr>
        <w:spacing w:after="0" w:line="240" w:lineRule="auto"/>
        <w:jc w:val="both"/>
        <w:rPr>
          <w:rFonts w:ascii="Arial" w:eastAsia="Arial" w:hAnsi="Arial" w:cs="Arial"/>
        </w:rPr>
      </w:pPr>
    </w:p>
    <w:p w:rsidR="0006503E" w:rsidRDefault="0006503E" w:rsidP="0006503E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ENMIENDA N° 9</w:t>
      </w:r>
      <w:r w:rsidRPr="0006503E">
        <w:rPr>
          <w:rFonts w:ascii="Arial" w:eastAsia="Arial" w:hAnsi="Arial" w:cs="Arial"/>
          <w:b/>
        </w:rPr>
        <w:t>:</w:t>
      </w:r>
    </w:p>
    <w:p w:rsidR="0006503E" w:rsidRDefault="0006503E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06503E" w:rsidRDefault="0006503E">
      <w:pPr>
        <w:spacing w:after="0" w:line="240" w:lineRule="auto"/>
        <w:jc w:val="both"/>
        <w:rPr>
          <w:rFonts w:ascii="Arial" w:eastAsia="Arial" w:hAnsi="Arial" w:cs="Arial"/>
        </w:rPr>
      </w:pPr>
    </w:p>
    <w:p w:rsidR="0006503E" w:rsidRDefault="0006503E" w:rsidP="0006503E">
      <w:pPr>
        <w:spacing w:after="0" w:line="240" w:lineRule="auto"/>
        <w:jc w:val="both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</w:rPr>
        <w:t xml:space="preserve">Dice: PÁGINA 97- 101 – </w:t>
      </w:r>
      <w:r>
        <w:rPr>
          <w:rFonts w:ascii="Arial" w:eastAsia="Arial" w:hAnsi="Arial" w:cs="Arial"/>
          <w:b/>
          <w:color w:val="000000"/>
          <w:sz w:val="18"/>
          <w:szCs w:val="18"/>
        </w:rPr>
        <w:t>ITEM:14 ECÓGRAFO DOPPLER COLOR</w:t>
      </w:r>
    </w:p>
    <w:tbl>
      <w:tblPr>
        <w:tblStyle w:val="af0"/>
        <w:tblW w:w="994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41"/>
      </w:tblGrid>
      <w:tr w:rsidR="0006503E" w:rsidTr="00577AFF">
        <w:trPr>
          <w:trHeight w:val="600"/>
        </w:trPr>
        <w:tc>
          <w:tcPr>
            <w:tcW w:w="9941" w:type="dxa"/>
            <w:shd w:val="clear" w:color="auto" w:fill="D0CECE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ITEM:14 ECÓGRAFO DOPPLER COLOR</w:t>
            </w:r>
          </w:p>
        </w:tc>
      </w:tr>
      <w:tr w:rsidR="0006503E" w:rsidTr="00577AFF">
        <w:trPr>
          <w:trHeight w:val="465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MARCA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: (A ESPECIFICAR POR EL PROPONENTE)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br/>
              <w:t>MODELO:</w:t>
            </w:r>
          </w:p>
        </w:tc>
      </w:tr>
      <w:tr w:rsidR="0006503E" w:rsidTr="00577AFF">
        <w:trPr>
          <w:trHeight w:val="300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PAÍS DE FABRICACIÓN: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:</w:t>
            </w:r>
          </w:p>
        </w:tc>
      </w:tr>
      <w:tr w:rsidR="0006503E" w:rsidTr="00577AFF">
        <w:trPr>
          <w:trHeight w:val="465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AÑO DE FABRICACION</w:t>
            </w:r>
          </w:p>
        </w:tc>
      </w:tr>
      <w:tr w:rsidR="0006503E" w:rsidTr="00577AFF">
        <w:trPr>
          <w:trHeight w:val="300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I.              REQUISITOS BÁSICOS </w:t>
            </w:r>
          </w:p>
        </w:tc>
      </w:tr>
      <w:tr w:rsidR="0006503E" w:rsidTr="00577AFF">
        <w:trPr>
          <w:trHeight w:val="300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CARACTERÍSTICAS TÉCNICAS </w:t>
            </w:r>
          </w:p>
        </w:tc>
      </w:tr>
      <w:tr w:rsidR="0006503E" w:rsidTr="00577AFF">
        <w:trPr>
          <w:trHeight w:val="300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4.4.     MODO DE FLUJO B PARA REALCE DE LAS ESTRUCTURAS HEMODINÁMICAS.</w:t>
            </w:r>
          </w:p>
        </w:tc>
      </w:tr>
      <w:tr w:rsidR="0006503E" w:rsidTr="00577AFF">
        <w:trPr>
          <w:trHeight w:val="300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4.5.     DOPPLER PULSADO.</w:t>
            </w:r>
          </w:p>
        </w:tc>
      </w:tr>
      <w:tr w:rsidR="0006503E" w:rsidTr="00577AFF">
        <w:trPr>
          <w:trHeight w:val="510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4.6.     ELASTOGRAFÍA DE ESFUERZO DISPONIBLE PARA TRANSDUCTORES CONVEXOS, LINEALES Y ENDOCAVITARIOS COMO MÍNIMO.</w:t>
            </w:r>
          </w:p>
        </w:tc>
      </w:tr>
      <w:tr w:rsidR="0006503E" w:rsidTr="00577AFF">
        <w:trPr>
          <w:trHeight w:val="300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4.10. 3D, 4D HD LIVE</w:t>
            </w:r>
          </w:p>
        </w:tc>
      </w:tr>
      <w:tr w:rsidR="0006503E" w:rsidTr="00577AFF">
        <w:trPr>
          <w:trHeight w:val="300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4.14.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CON IMÁGENES TOMOGRÁFICAS HASTA 9 CORTES</w:t>
            </w:r>
          </w:p>
        </w:tc>
      </w:tr>
      <w:tr w:rsidR="0006503E" w:rsidTr="00577AFF">
        <w:trPr>
          <w:trHeight w:val="510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5.       CONTROL DE GANANCIA Y AJUSTE DE LA CURVA TGC POR MEDIO DE POR LO MENOS 8 CONTROLES DIGITALES COMO MÍNIMO. </w:t>
            </w:r>
          </w:p>
        </w:tc>
      </w:tr>
      <w:tr w:rsidR="0006503E" w:rsidTr="00577AFF">
        <w:trPr>
          <w:trHeight w:val="300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6.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     OPTIMIZACIÓN AUTOMÁTICA DE LA IMAGEN EN MODO B Y MODO DOPPLER.</w:t>
            </w:r>
          </w:p>
        </w:tc>
      </w:tr>
      <w:tr w:rsidR="0006503E" w:rsidTr="00577AFF">
        <w:trPr>
          <w:trHeight w:val="300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 xml:space="preserve">9.      CON MEMORIA DE IMAGEN CUADRO POR CUADRO O CINE LOOP DE 750MB COMO MÍNIMO. </w:t>
            </w:r>
          </w:p>
        </w:tc>
      </w:tr>
      <w:tr w:rsidR="0006503E" w:rsidTr="00577AFF">
        <w:trPr>
          <w:trHeight w:val="510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10.   10 PASO PARA LA VELOCIDAD DE REVISIÓN DE IMÁGENES CINE (11, 13, 14, 17, 22, 25, 31, 100, 200, 400%)</w:t>
            </w:r>
          </w:p>
        </w:tc>
      </w:tr>
      <w:tr w:rsidR="0006503E" w:rsidTr="00577AFF">
        <w:trPr>
          <w:trHeight w:val="300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21.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ESTÁNDAR DE COMUNICACIÓN DICOM CON LAS SIGUIENTES CLASES DE SERVICIO HABILITADAS PARA SU USO IRRESTRICTO</w:t>
            </w:r>
          </w:p>
        </w:tc>
      </w:tr>
      <w:tr w:rsidR="0006503E" w:rsidTr="00577AFF">
        <w:trPr>
          <w:trHeight w:val="300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22.   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ACCESORIOS INDISPENSABLES:</w:t>
            </w:r>
          </w:p>
        </w:tc>
      </w:tr>
      <w:tr w:rsidR="0006503E" w:rsidTr="00577AFF">
        <w:trPr>
          <w:trHeight w:val="300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22.1.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TRANSDUCTORES ELECTRÓNICOS:</w:t>
            </w:r>
          </w:p>
        </w:tc>
      </w:tr>
      <w:tr w:rsidR="0006503E" w:rsidTr="00577AFF">
        <w:trPr>
          <w:trHeight w:val="300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22.1.1.     TRANSDUCTOR LINEAL</w:t>
            </w:r>
          </w:p>
        </w:tc>
      </w:tr>
      <w:tr w:rsidR="0006503E" w:rsidTr="00577AFF">
        <w:trPr>
          <w:trHeight w:val="765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·           TRANSDUCTOR LINEAL MATRICIAL DE MÁS DE 1000 ELEMENTOS, 3.6 A 16 MHZ, PARA APLICACIONES VASCULARES, MAMA, PARTES PEQUEÑAS, MUSCULO ESQUELÉTICO, PEDIATRÍA Y NEONATOLOGÍA, APERTURA DE 50.4MM.</w:t>
            </w:r>
          </w:p>
        </w:tc>
      </w:tr>
      <w:tr w:rsidR="0006503E" w:rsidTr="00577AFF">
        <w:trPr>
          <w:trHeight w:val="510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·           TRANSDUCTOR LINEAL, 4.5 A 14 MHZ, APERTURA DE 22MM PARA APLICACIONES VASCULARES Y BLOQUEOS E OTRAS APLICACIONES SUPERFICIALES.</w:t>
            </w:r>
          </w:p>
        </w:tc>
      </w:tr>
      <w:tr w:rsidR="0006503E" w:rsidTr="00577AFF">
        <w:trPr>
          <w:trHeight w:val="300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·           SE PUEDE CUBRIR LOS RANGOS CON UNO O DOS TRANSDUCTORES </w:t>
            </w:r>
          </w:p>
        </w:tc>
      </w:tr>
      <w:tr w:rsidR="0006503E" w:rsidTr="00577AFF">
        <w:trPr>
          <w:trHeight w:val="765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22.1.2.     TRANSDUCTOR CONVEXO O CURVILÍNEO CON EL RANGO DE 1.75 A 4.95 MHZ CON APERTURA DE 70° O MAYOR Y CON FRECUENCIAS ARMÓNICAS Y 190 ELEMENTOS COMO MÍNIMO.</w:t>
            </w:r>
          </w:p>
        </w:tc>
      </w:tr>
      <w:tr w:rsidR="0006503E" w:rsidTr="00577AFF">
        <w:trPr>
          <w:trHeight w:val="570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22.1.3.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  TRANSDUCTOR VOLUMÉTRICO, 1.7 A 4.8 MHZ, CON APERTURA DE 66° X 85° PARA APLICACIONES ABDOMINALES, DE GINECOLOGÍA, OBSTETRICIA Y UROLOGÍA.</w:t>
            </w:r>
          </w:p>
        </w:tc>
      </w:tr>
      <w:tr w:rsidR="0006503E" w:rsidTr="00577AFF">
        <w:trPr>
          <w:trHeight w:val="570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TRANSDUCTOR SECTORIAL, DE 2MHZ O MENOR A 4 MHZ O MAYOR, CON APERTURA DE 120°, PARA ESTUDIOS CARDIACOS, TRANSCRANEALES Y ABDOMINALES.</w:t>
            </w:r>
          </w:p>
        </w:tc>
      </w:tr>
    </w:tbl>
    <w:p w:rsidR="0006503E" w:rsidRDefault="0006503E" w:rsidP="0006503E">
      <w:pPr>
        <w:spacing w:after="0" w:line="240" w:lineRule="auto"/>
        <w:jc w:val="both"/>
        <w:rPr>
          <w:rFonts w:ascii="Arial" w:eastAsia="Arial" w:hAnsi="Arial" w:cs="Arial"/>
        </w:rPr>
      </w:pPr>
    </w:p>
    <w:p w:rsidR="0006503E" w:rsidRDefault="0006503E" w:rsidP="0006503E">
      <w:pPr>
        <w:spacing w:after="0" w:line="240" w:lineRule="auto"/>
        <w:jc w:val="both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</w:rPr>
        <w:t xml:space="preserve">DEBE DECIR: PÁGINA 97- 101 – </w:t>
      </w:r>
      <w:r>
        <w:rPr>
          <w:rFonts w:ascii="Arial" w:eastAsia="Arial" w:hAnsi="Arial" w:cs="Arial"/>
          <w:b/>
          <w:color w:val="000000"/>
          <w:sz w:val="18"/>
          <w:szCs w:val="18"/>
        </w:rPr>
        <w:t>ITEM:14 ECÓGRAFO DOPPLER COLOR</w:t>
      </w:r>
    </w:p>
    <w:tbl>
      <w:tblPr>
        <w:tblStyle w:val="af1"/>
        <w:tblW w:w="994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41"/>
      </w:tblGrid>
      <w:tr w:rsidR="0006503E" w:rsidTr="00577AFF">
        <w:trPr>
          <w:trHeight w:val="600"/>
        </w:trPr>
        <w:tc>
          <w:tcPr>
            <w:tcW w:w="9941" w:type="dxa"/>
            <w:shd w:val="clear" w:color="auto" w:fill="D0CECE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ITEM:14 ECÓGRAFO DOPPLER COLOR</w:t>
            </w:r>
          </w:p>
        </w:tc>
      </w:tr>
      <w:tr w:rsidR="0006503E" w:rsidTr="00577AFF">
        <w:trPr>
          <w:trHeight w:val="465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MARCA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: (A ESPECIFICAR POR EL PROPONENTE)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i/>
                <w:color w:val="FF0000"/>
                <w:sz w:val="18"/>
                <w:szCs w:val="18"/>
              </w:rPr>
              <w:t>MODELO</w:t>
            </w:r>
            <w:r>
              <w:rPr>
                <w:rFonts w:ascii="Arial" w:eastAsia="Arial" w:hAnsi="Arial" w:cs="Arial"/>
                <w:b/>
                <w:i/>
                <w:color w:val="000000"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0D3730">
              <w:rPr>
                <w:rFonts w:ascii="Arial" w:eastAsia="Arial" w:hAnsi="Arial" w:cs="Arial"/>
                <w:i/>
                <w:color w:val="FF0000"/>
                <w:sz w:val="18"/>
                <w:szCs w:val="18"/>
              </w:rPr>
              <w:t>A ESPECIFICAR POR EL PROPONENTE)</w:t>
            </w:r>
          </w:p>
        </w:tc>
      </w:tr>
      <w:tr w:rsidR="0006503E" w:rsidTr="00577AFF">
        <w:trPr>
          <w:trHeight w:val="300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PAÍS DE FABRICACIÓN: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0D3730">
              <w:rPr>
                <w:rFonts w:ascii="Arial" w:eastAsia="Arial" w:hAnsi="Arial" w:cs="Arial"/>
                <w:i/>
                <w:color w:val="FF0000"/>
                <w:sz w:val="18"/>
                <w:szCs w:val="18"/>
              </w:rPr>
              <w:t>A ESPECIFICAR POR EL PROPONENTE)</w:t>
            </w:r>
          </w:p>
        </w:tc>
      </w:tr>
      <w:tr w:rsidR="0006503E" w:rsidTr="00577AFF">
        <w:trPr>
          <w:trHeight w:val="465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AÑO DE FABRICACION </w:t>
            </w:r>
            <w:r w:rsidRPr="000D3730">
              <w:rPr>
                <w:rFonts w:ascii="Arial" w:eastAsia="Arial" w:hAnsi="Arial" w:cs="Arial"/>
                <w:i/>
                <w:color w:val="FF0000"/>
                <w:sz w:val="18"/>
                <w:szCs w:val="18"/>
              </w:rPr>
              <w:t>A ESPECIFICAR POR EL PROPONENTE)</w:t>
            </w:r>
          </w:p>
        </w:tc>
      </w:tr>
      <w:tr w:rsidR="0006503E" w:rsidTr="00577AFF">
        <w:trPr>
          <w:trHeight w:val="300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I.              REQUISITOS BÁSICOS </w:t>
            </w:r>
          </w:p>
        </w:tc>
      </w:tr>
      <w:tr w:rsidR="0006503E" w:rsidTr="00577AFF">
        <w:trPr>
          <w:trHeight w:val="300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CARACTERÍSTICAS TÉCNICAS </w:t>
            </w:r>
          </w:p>
        </w:tc>
      </w:tr>
      <w:tr w:rsidR="0006503E" w:rsidTr="00577AFF">
        <w:trPr>
          <w:trHeight w:val="300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4.4.     MODO DE VALORACION DE ESTRUCTURA HEMODINÁMICAS O MEJOR.</w:t>
            </w:r>
          </w:p>
        </w:tc>
      </w:tr>
      <w:tr w:rsidR="0006503E" w:rsidTr="00577AFF">
        <w:trPr>
          <w:trHeight w:val="300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4.5.     DOPPLER PULSADO.</w:t>
            </w:r>
          </w:p>
        </w:tc>
      </w:tr>
      <w:tr w:rsidR="0006503E" w:rsidTr="00577AFF">
        <w:trPr>
          <w:trHeight w:val="510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4.6.     MODO PARA ESTUDIOS DE ELASTOGRAFIA DE ESFUERZO, MISMOS DEBE REALIZAR COMO MINIMO TRANSDUCTOR CONVEXO Y/O DISPONER EL MODO EN TRANSDUCTORES LINEALES Y ENDOCAVITATORIOS</w:t>
            </w:r>
          </w:p>
        </w:tc>
      </w:tr>
      <w:tr w:rsidR="0006503E" w:rsidTr="00577AFF">
        <w:trPr>
          <w:trHeight w:val="300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 xml:space="preserve">4.10.  IMÁGENES 3D, 4D O MEJOR </w:t>
            </w:r>
          </w:p>
        </w:tc>
      </w:tr>
      <w:tr w:rsidR="0006503E" w:rsidTr="00577AFF">
        <w:trPr>
          <w:trHeight w:val="300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4.14.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CON IMÁGENES TOMOGRÁFICAS HASTA 9 CORTES</w:t>
            </w:r>
          </w:p>
        </w:tc>
      </w:tr>
      <w:tr w:rsidR="0006503E" w:rsidTr="00577AFF">
        <w:trPr>
          <w:trHeight w:val="510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5.       CONTROL DE GANANCIA Y AJUSTE DE LA CURVA TGC POR MEDIO DE POR LO MENOS 8 CONTROLES DIGITALES COMO MÍNIMO. </w:t>
            </w:r>
          </w:p>
        </w:tc>
      </w:tr>
      <w:tr w:rsidR="0006503E" w:rsidTr="00577AFF">
        <w:trPr>
          <w:trHeight w:val="300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6.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     OPTIMIZACIÓN AUTOMÁTICA DE LA IMAGEN EN MODO B Y MODO DOPPLER.</w:t>
            </w:r>
          </w:p>
        </w:tc>
      </w:tr>
      <w:tr w:rsidR="0006503E" w:rsidTr="00577AFF">
        <w:trPr>
          <w:trHeight w:val="300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9.      CAPACIDAD DE MEMORIA DE IMAGEN CUADRO POR CUADRO O CINE LOOP. (A ESPECIFICAR EL DETALLE POR EL PROPONENTE )</w:t>
            </w:r>
          </w:p>
        </w:tc>
      </w:tr>
      <w:tr w:rsidR="0006503E" w:rsidTr="00577AFF">
        <w:trPr>
          <w:trHeight w:val="510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10.   CAPACIDAD DE PARA LA VELOCIDAD DE REVISIÓN DE IMÁGENES CINE, (A ESPECIFICAR EL DETALLE POR EL PROPONENTE )</w:t>
            </w:r>
          </w:p>
        </w:tc>
      </w:tr>
      <w:tr w:rsidR="0006503E" w:rsidTr="00577AFF">
        <w:trPr>
          <w:trHeight w:val="510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21. ESTÁNDAR DE COMUNICACIÓN DICOM CON CLASES DE SERVICIO HABILITADAS PARA SU USO IRRESTRICTO</w:t>
            </w:r>
          </w:p>
        </w:tc>
      </w:tr>
      <w:tr w:rsidR="0006503E" w:rsidTr="00577AFF">
        <w:trPr>
          <w:trHeight w:val="300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22.   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ACCESORIOS INDISPENSABLES:</w:t>
            </w:r>
          </w:p>
        </w:tc>
      </w:tr>
      <w:tr w:rsidR="0006503E" w:rsidTr="00577AFF">
        <w:trPr>
          <w:trHeight w:val="300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22.1.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TRANSDUCTORES ELECTRÓNICOS:</w:t>
            </w:r>
          </w:p>
        </w:tc>
      </w:tr>
      <w:tr w:rsidR="0006503E" w:rsidTr="00577AFF">
        <w:trPr>
          <w:trHeight w:val="300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22.1.1.     TRANSDUCTOR LINEAL</w:t>
            </w:r>
          </w:p>
        </w:tc>
      </w:tr>
      <w:tr w:rsidR="0006503E" w:rsidTr="00577AFF">
        <w:trPr>
          <w:trHeight w:val="765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·           </w:t>
            </w: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 xml:space="preserve">TRANSDUCTOR LINEAL DE MÁS DE 1000 ELEMENTOS, </w:t>
            </w:r>
          </w:p>
          <w:p w:rsidR="0006503E" w:rsidRDefault="0006503E" w:rsidP="00577AF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3.6 A 16 MHZ O MEJOR.</w:t>
            </w:r>
          </w:p>
          <w:p w:rsidR="0006503E" w:rsidRDefault="0006503E" w:rsidP="00577AF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 xml:space="preserve">PARA APLICACIONES VASCULARES, MAMA, PARTES PEQUEÑAS, MUSCULO ESQUELÉTICO, PEDIATRÍA Y NEONATOLOGÍA. </w:t>
            </w:r>
          </w:p>
          <w:p w:rsidR="0006503E" w:rsidRDefault="0006503E" w:rsidP="00577AF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APERTURA DE 50.4MM.O MEJOR</w:t>
            </w:r>
          </w:p>
        </w:tc>
      </w:tr>
      <w:tr w:rsidR="0006503E" w:rsidTr="00577AFF">
        <w:trPr>
          <w:trHeight w:val="510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·           TRANSDUCTOR LINEAL</w:t>
            </w:r>
          </w:p>
          <w:p w:rsidR="0006503E" w:rsidRDefault="0006503E" w:rsidP="00577AF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4.5 A 14 MHZ O MEJOR</w:t>
            </w:r>
          </w:p>
          <w:p w:rsidR="0006503E" w:rsidRDefault="0006503E" w:rsidP="00577AF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APERTURA DE 22MM O MEJOR</w:t>
            </w:r>
          </w:p>
          <w:p w:rsidR="0006503E" w:rsidRDefault="0006503E" w:rsidP="00577AF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PARA APLICACIONES VASCULARES Y BLOQUEOS E OTRAS APLICACIONES SUPERFICIALES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06503E" w:rsidTr="00577AFF">
        <w:trPr>
          <w:trHeight w:val="300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·           SE PUEDE CUBRIR LOS RANGOS DE FRECUENCIA CON UNO O DOS TRANSDUCTORES </w:t>
            </w:r>
          </w:p>
        </w:tc>
      </w:tr>
      <w:tr w:rsidR="0006503E" w:rsidTr="00577AFF">
        <w:trPr>
          <w:trHeight w:val="765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22.1.2.     TRANSDUCTOR CONVEXO O CURVILÍNEO CON EL RANGO DE 1.75 A 4.95 MHZ </w:t>
            </w: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O MEJOR</w:t>
            </w:r>
            <w:r>
              <w:rPr>
                <w:rFonts w:ascii="Arial" w:eastAsia="Arial" w:hAnsi="Arial" w:cs="Arial"/>
                <w:sz w:val="18"/>
                <w:szCs w:val="18"/>
              </w:rPr>
              <w:t>,  CON APERTURA DE 70° O MAYOR Y CON FRECUENCIAS ARMÓNICAS Y 190 ELEMENTOS COMO MÍNIMO.</w:t>
            </w:r>
          </w:p>
        </w:tc>
      </w:tr>
      <w:tr w:rsidR="0006503E" w:rsidTr="00577AFF">
        <w:trPr>
          <w:trHeight w:val="570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22.1.3.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  TRANSDUCTOR VOLUMÉTRICO, 1.7 A 4.8 MHZ, O MEJOR CON APERTURA DE 66° X 85° PARA APLICACIONES ABDOMINALES, DE GINECOLOGÍA, OBSTETRICIA Y UROLOGÍA.</w:t>
            </w:r>
          </w:p>
        </w:tc>
      </w:tr>
      <w:tr w:rsidR="0006503E" w:rsidTr="00577AFF">
        <w:trPr>
          <w:trHeight w:val="570"/>
        </w:trPr>
        <w:tc>
          <w:tcPr>
            <w:tcW w:w="9941" w:type="dxa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TRANSDUCTOR SECTORIAL, DE 2MHZ O MENOR A 4 MHZ O MAYOR, CON APERTURA DE </w:t>
            </w: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90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°, PARA ESTUDIOS CARDIACOS, TRANSCRANEALES Y ABDOMINALES.</w:t>
            </w:r>
          </w:p>
        </w:tc>
      </w:tr>
    </w:tbl>
    <w:p w:rsidR="0006503E" w:rsidRDefault="0006503E" w:rsidP="0006503E">
      <w:pPr>
        <w:spacing w:after="0" w:line="240" w:lineRule="auto"/>
        <w:jc w:val="both"/>
        <w:rPr>
          <w:rFonts w:ascii="Arial" w:eastAsia="Arial" w:hAnsi="Arial" w:cs="Arial"/>
          <w:b/>
          <w:u w:val="single"/>
        </w:rPr>
      </w:pPr>
    </w:p>
    <w:p w:rsidR="0006503E" w:rsidRDefault="0006503E" w:rsidP="0006503E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eastAsia="Arial" w:hAnsi="Arial" w:cs="Arial"/>
          <w:b/>
          <w:color w:val="000000"/>
          <w:u w:val="single"/>
        </w:rPr>
      </w:pPr>
      <w:r>
        <w:rPr>
          <w:rFonts w:ascii="Arial" w:eastAsia="Arial" w:hAnsi="Arial" w:cs="Arial"/>
          <w:b/>
          <w:color w:val="000000"/>
          <w:u w:val="single"/>
        </w:rPr>
        <w:t>ENMIENDA N°10</w:t>
      </w:r>
    </w:p>
    <w:p w:rsidR="0006503E" w:rsidRPr="008328AE" w:rsidRDefault="0006503E" w:rsidP="0006503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</w:rPr>
        <w:t xml:space="preserve">Dice: pagina 106 – </w:t>
      </w:r>
      <w:r w:rsidRPr="00AF6C5D">
        <w:rPr>
          <w:rFonts w:ascii="Arial" w:eastAsia="Times New Roman" w:hAnsi="Arial" w:cs="Arial"/>
          <w:b/>
          <w:bCs/>
          <w:color w:val="000000"/>
        </w:rPr>
        <w:t>ITEM 15: ANALIZADOR DE SIGNOS VITALES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0"/>
      </w:tblGrid>
      <w:tr w:rsidR="0006503E" w:rsidRPr="008328AE" w:rsidTr="00577AFF">
        <w:trPr>
          <w:trHeight w:val="375"/>
        </w:trPr>
        <w:tc>
          <w:tcPr>
            <w:tcW w:w="5000" w:type="pct"/>
            <w:shd w:val="clear" w:color="000000" w:fill="D0CECE"/>
            <w:noWrap/>
            <w:vAlign w:val="center"/>
            <w:hideMark/>
          </w:tcPr>
          <w:p w:rsidR="0006503E" w:rsidRPr="008328A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328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ITEM 15: ANALIZADOR DE SIGNOS VITALES</w:t>
            </w:r>
          </w:p>
        </w:tc>
      </w:tr>
      <w:tr w:rsidR="0006503E" w:rsidRPr="008328AE" w:rsidTr="00577AFF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06503E" w:rsidRPr="008328A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28A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MARCA:        MODELO: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06503E" w:rsidRPr="008328AE" w:rsidTr="00577AFF">
        <w:trPr>
          <w:trHeight w:val="315"/>
        </w:trPr>
        <w:tc>
          <w:tcPr>
            <w:tcW w:w="5000" w:type="pct"/>
            <w:shd w:val="clear" w:color="auto" w:fill="auto"/>
            <w:vAlign w:val="center"/>
            <w:hideMark/>
          </w:tcPr>
          <w:p w:rsidR="0006503E" w:rsidRPr="008328A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28A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PAIS DE FABRICACION: AÑO DE FAVRICACIÓN:</w:t>
            </w:r>
          </w:p>
        </w:tc>
      </w:tr>
      <w:tr w:rsidR="0006503E" w:rsidRPr="008328AE" w:rsidTr="00577AFF">
        <w:trPr>
          <w:trHeight w:val="315"/>
        </w:trPr>
        <w:tc>
          <w:tcPr>
            <w:tcW w:w="5000" w:type="pct"/>
            <w:shd w:val="clear" w:color="auto" w:fill="auto"/>
            <w:vAlign w:val="center"/>
          </w:tcPr>
          <w:p w:rsidR="0006503E" w:rsidRPr="008328A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…</w:t>
            </w:r>
          </w:p>
        </w:tc>
      </w:tr>
      <w:tr w:rsidR="0006503E" w:rsidRPr="008328AE" w:rsidTr="00577AFF">
        <w:trPr>
          <w:trHeight w:val="315"/>
        </w:trPr>
        <w:tc>
          <w:tcPr>
            <w:tcW w:w="5000" w:type="pct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DOCUMENTACION TECNICA</w:t>
            </w:r>
          </w:p>
        </w:tc>
      </w:tr>
      <w:tr w:rsidR="0006503E" w:rsidRPr="008328AE" w:rsidTr="00577AFF">
        <w:trPr>
          <w:trHeight w:val="315"/>
        </w:trPr>
        <w:tc>
          <w:tcPr>
            <w:tcW w:w="5000" w:type="pct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·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        CATALOGO O FICHA TECNICA:  ADJUNTAR EN LA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PROPUESTA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EN FORMATO FISICO EN IDIOMA ESPAÑOL CON IMAGEN Y DATOS TECNICOS QUE RESPALDEN EL CUMPLIMIENTO A LAS ESPECIFICACIONES TECNICAS</w:t>
            </w:r>
          </w:p>
        </w:tc>
      </w:tr>
    </w:tbl>
    <w:p w:rsidR="0006503E" w:rsidRPr="00E368DC" w:rsidRDefault="0006503E" w:rsidP="0006503E">
      <w:pPr>
        <w:tabs>
          <w:tab w:val="left" w:pos="3720"/>
        </w:tabs>
        <w:jc w:val="both"/>
        <w:rPr>
          <w:rFonts w:ascii="Arial" w:hAnsi="Arial" w:cs="Arial"/>
        </w:rPr>
      </w:pPr>
    </w:p>
    <w:p w:rsidR="0006503E" w:rsidRDefault="0006503E" w:rsidP="0006503E">
      <w:pPr>
        <w:tabs>
          <w:tab w:val="left" w:pos="3720"/>
        </w:tabs>
        <w:jc w:val="both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hAnsi="Arial" w:cs="Arial"/>
        </w:rPr>
        <w:t xml:space="preserve">Debe decir.  Página 106 – </w:t>
      </w:r>
      <w:r w:rsidRPr="00AF6C5D">
        <w:rPr>
          <w:rFonts w:ascii="Arial" w:eastAsia="Times New Roman" w:hAnsi="Arial" w:cs="Arial"/>
          <w:b/>
          <w:bCs/>
          <w:color w:val="000000"/>
        </w:rPr>
        <w:t>ITEM 15: ANALIZADOR DE SIGNOS VITALES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0"/>
      </w:tblGrid>
      <w:tr w:rsidR="0006503E" w:rsidRPr="008328AE" w:rsidTr="00577AFF">
        <w:trPr>
          <w:trHeight w:val="375"/>
        </w:trPr>
        <w:tc>
          <w:tcPr>
            <w:tcW w:w="5000" w:type="pct"/>
            <w:shd w:val="clear" w:color="000000" w:fill="D0CECE"/>
            <w:noWrap/>
            <w:vAlign w:val="center"/>
            <w:hideMark/>
          </w:tcPr>
          <w:p w:rsidR="0006503E" w:rsidRPr="008328A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328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ITEM 15: ANALIZADOR DE SIGNOS VITALES</w:t>
            </w:r>
          </w:p>
        </w:tc>
      </w:tr>
      <w:tr w:rsidR="0006503E" w:rsidRPr="008328AE" w:rsidTr="00577AFF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</w:tcPr>
          <w:p w:rsidR="0006503E" w:rsidRPr="008328A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  <w:t>CANTIDAD 1 PIEZA</w:t>
            </w:r>
          </w:p>
        </w:tc>
      </w:tr>
      <w:tr w:rsidR="0006503E" w:rsidRPr="008328AE" w:rsidTr="00577AFF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06503E" w:rsidRPr="008328A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28A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MARCA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/ </w:t>
            </w:r>
            <w:r w:rsidRPr="008328A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MODELO: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</w:t>
            </w:r>
            <w:r w:rsidRPr="00AF6C5D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A especificar por el proponente</w:t>
            </w:r>
          </w:p>
        </w:tc>
      </w:tr>
      <w:tr w:rsidR="0006503E" w:rsidRPr="008328AE" w:rsidTr="00577AFF">
        <w:trPr>
          <w:trHeight w:val="315"/>
        </w:trPr>
        <w:tc>
          <w:tcPr>
            <w:tcW w:w="5000" w:type="pct"/>
            <w:shd w:val="clear" w:color="auto" w:fill="auto"/>
            <w:vAlign w:val="center"/>
            <w:hideMark/>
          </w:tcPr>
          <w:p w:rsidR="0006503E" w:rsidRPr="008328A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PAIS DE FABRICACION:</w:t>
            </w:r>
            <w:r w:rsidRPr="008328A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</w:t>
            </w:r>
            <w:r w:rsidRPr="00AF6C5D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 A especificar por el proponente</w:t>
            </w:r>
          </w:p>
        </w:tc>
      </w:tr>
      <w:tr w:rsidR="0006503E" w:rsidRPr="008328AE" w:rsidTr="00577AFF">
        <w:trPr>
          <w:trHeight w:val="315"/>
        </w:trPr>
        <w:tc>
          <w:tcPr>
            <w:tcW w:w="5000" w:type="pct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AÑO DE FA</w:t>
            </w:r>
            <w:r w:rsidRPr="008328A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RICACIÓN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</w:t>
            </w:r>
            <w:r w:rsidRPr="00AF6C5D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 A especificar por el proponente</w:t>
            </w:r>
          </w:p>
        </w:tc>
      </w:tr>
      <w:tr w:rsidR="0006503E" w:rsidRPr="008328AE" w:rsidTr="00577AFF">
        <w:trPr>
          <w:trHeight w:val="315"/>
        </w:trPr>
        <w:tc>
          <w:tcPr>
            <w:tcW w:w="5000" w:type="pct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  <w:t>…..</w:t>
            </w:r>
          </w:p>
        </w:tc>
      </w:tr>
      <w:tr w:rsidR="0006503E" w:rsidRPr="008328AE" w:rsidTr="00577AFF">
        <w:trPr>
          <w:trHeight w:val="315"/>
        </w:trPr>
        <w:tc>
          <w:tcPr>
            <w:tcW w:w="5000" w:type="pct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DOCUMENTACION TECNICA</w:t>
            </w:r>
          </w:p>
        </w:tc>
      </w:tr>
      <w:tr w:rsidR="0006503E" w:rsidRPr="008328AE" w:rsidTr="00577AFF">
        <w:trPr>
          <w:trHeight w:val="315"/>
        </w:trPr>
        <w:tc>
          <w:tcPr>
            <w:tcW w:w="5000" w:type="pct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·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        CATALOGO O FICHA TECNICA:  ADJUNTAR EN LA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PROPUESTA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EN FORMATO FISICO EN IDIOMA ESPAÑOL CON IMAGEN Y DATOS TECNICOS QUE RESPALDEN EL CUMPLIMIENTO A LAS ESPECIFICACIONES TECNICAS</w:t>
            </w:r>
          </w:p>
        </w:tc>
      </w:tr>
      <w:tr w:rsidR="0006503E" w:rsidRPr="008328AE" w:rsidTr="00577AFF">
        <w:trPr>
          <w:trHeight w:val="315"/>
        </w:trPr>
        <w:tc>
          <w:tcPr>
            <w:tcW w:w="5000" w:type="pct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La empresa en caso de ser Adjudicada, al momento de entregar el equipo ENTREGARA EL Manual Original de Operación en idioma español.1 original y en digital y 2 copias</w:t>
            </w:r>
          </w:p>
        </w:tc>
      </w:tr>
      <w:tr w:rsidR="0006503E" w:rsidRPr="008328AE" w:rsidTr="00577AFF">
        <w:trPr>
          <w:trHeight w:val="315"/>
        </w:trPr>
        <w:tc>
          <w:tcPr>
            <w:tcW w:w="5000" w:type="pct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La empresa en caso de ser Adjudicada, al momento de entregar el equipo DEBERA ENTREGARA Manual tecnico, guía y otro documento para el mantenimiento técnico del equipo.</w:t>
            </w:r>
          </w:p>
        </w:tc>
      </w:tr>
      <w:tr w:rsidR="0006503E" w:rsidRPr="008328AE" w:rsidTr="00577AFF">
        <w:trPr>
          <w:trHeight w:val="315"/>
        </w:trPr>
        <w:tc>
          <w:tcPr>
            <w:tcW w:w="5000" w:type="pct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s-ES" w:eastAsia="es-ES"/>
              </w:rPr>
              <w:t>PLAZO DE ENTREGA</w:t>
            </w:r>
          </w:p>
        </w:tc>
      </w:tr>
      <w:tr w:rsidR="0006503E" w:rsidRPr="008328AE" w:rsidTr="00577AFF">
        <w:trPr>
          <w:trHeight w:val="315"/>
        </w:trPr>
        <w:tc>
          <w:tcPr>
            <w:tcW w:w="5000" w:type="pct"/>
            <w:shd w:val="clear" w:color="auto" w:fill="auto"/>
            <w:vAlign w:val="center"/>
          </w:tcPr>
          <w:p w:rsidR="0006503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El tiempo de entrega no podrá superar los </w:t>
            </w:r>
            <w:r>
              <w:rPr>
                <w:rFonts w:ascii="Arial" w:eastAsia="Times New Roman" w:hAnsi="Arial" w:cs="Arial"/>
                <w:color w:val="FF0000"/>
                <w:sz w:val="18"/>
                <w:szCs w:val="18"/>
                <w:highlight w:val="yellow"/>
              </w:rPr>
              <w:t>60</w:t>
            </w:r>
            <w:r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 días calendario a partir de la suscripción de contrato.</w:t>
            </w:r>
          </w:p>
        </w:tc>
      </w:tr>
    </w:tbl>
    <w:p w:rsidR="0006503E" w:rsidRPr="00F11529" w:rsidRDefault="0006503E" w:rsidP="0006503E">
      <w:pPr>
        <w:tabs>
          <w:tab w:val="left" w:pos="3720"/>
        </w:tabs>
        <w:jc w:val="both"/>
        <w:rPr>
          <w:rFonts w:ascii="Arial" w:hAnsi="Arial" w:cs="Arial"/>
        </w:rPr>
      </w:pPr>
    </w:p>
    <w:p w:rsidR="0006503E" w:rsidRPr="00F75098" w:rsidRDefault="0006503E" w:rsidP="0006503E">
      <w:pPr>
        <w:pStyle w:val="Prrafodelista"/>
        <w:ind w:left="284"/>
        <w:jc w:val="both"/>
        <w:rPr>
          <w:rFonts w:ascii="Arial" w:hAnsi="Arial" w:cs="Arial"/>
          <w:b/>
          <w:u w:val="single"/>
        </w:rPr>
      </w:pPr>
      <w:r w:rsidRPr="00F75098">
        <w:rPr>
          <w:rFonts w:ascii="Arial" w:hAnsi="Arial" w:cs="Arial"/>
          <w:b/>
          <w:u w:val="single"/>
        </w:rPr>
        <w:t>ENMIENDA N</w:t>
      </w:r>
      <w:r>
        <w:rPr>
          <w:rFonts w:ascii="Arial" w:hAnsi="Arial" w:cs="Arial"/>
          <w:b/>
          <w:u w:val="single"/>
        </w:rPr>
        <w:t>º11</w:t>
      </w:r>
    </w:p>
    <w:p w:rsidR="0006503E" w:rsidRDefault="0006503E" w:rsidP="0006503E">
      <w:pPr>
        <w:tabs>
          <w:tab w:val="left" w:pos="3720"/>
        </w:tabs>
        <w:jc w:val="both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hAnsi="Arial" w:cs="Arial"/>
        </w:rPr>
        <w:t xml:space="preserve">Dice: pagina 109 – </w:t>
      </w:r>
      <w:r w:rsidRPr="00AF6C5D">
        <w:rPr>
          <w:rFonts w:ascii="Arial" w:eastAsia="Times New Roman" w:hAnsi="Arial" w:cs="Arial"/>
          <w:b/>
          <w:bCs/>
          <w:color w:val="000000"/>
        </w:rPr>
        <w:t>ITEM 16: EQUIPO ANALIZADOR HEMATOLÓGICO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0"/>
      </w:tblGrid>
      <w:tr w:rsidR="0006503E" w:rsidRPr="008328AE" w:rsidTr="00577AFF">
        <w:trPr>
          <w:trHeight w:val="300"/>
        </w:trPr>
        <w:tc>
          <w:tcPr>
            <w:tcW w:w="5000" w:type="pct"/>
            <w:shd w:val="clear" w:color="000000" w:fill="D0CECE"/>
            <w:vAlign w:val="center"/>
            <w:hideMark/>
          </w:tcPr>
          <w:p w:rsidR="0006503E" w:rsidRPr="008328A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328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ITEM 16: EQUIPO ANALIZADOR HEMATOLÓGICO</w:t>
            </w:r>
          </w:p>
        </w:tc>
      </w:tr>
      <w:tr w:rsidR="0006503E" w:rsidRPr="008328AE" w:rsidTr="00577AFF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06503E" w:rsidRPr="008328A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28A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MARCA:</w:t>
            </w:r>
          </w:p>
        </w:tc>
      </w:tr>
      <w:tr w:rsidR="0006503E" w:rsidRPr="008328AE" w:rsidTr="00577AFF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06503E" w:rsidRPr="008328A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28A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MODELO:</w:t>
            </w:r>
          </w:p>
        </w:tc>
      </w:tr>
      <w:tr w:rsidR="0006503E" w:rsidRPr="008328AE" w:rsidTr="00577AFF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06503E" w:rsidRPr="008328A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28A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PAIS DE FABRICACION:</w:t>
            </w:r>
          </w:p>
        </w:tc>
      </w:tr>
    </w:tbl>
    <w:p w:rsidR="0006503E" w:rsidRPr="00E368DC" w:rsidRDefault="0006503E" w:rsidP="0006503E">
      <w:pPr>
        <w:tabs>
          <w:tab w:val="left" w:pos="3720"/>
        </w:tabs>
        <w:jc w:val="both"/>
        <w:rPr>
          <w:rFonts w:ascii="Arial" w:hAnsi="Arial" w:cs="Arial"/>
        </w:rPr>
      </w:pPr>
    </w:p>
    <w:p w:rsidR="0006503E" w:rsidRDefault="0006503E" w:rsidP="0006503E">
      <w:pPr>
        <w:tabs>
          <w:tab w:val="left" w:pos="3720"/>
        </w:tabs>
        <w:jc w:val="both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hAnsi="Arial" w:cs="Arial"/>
        </w:rPr>
        <w:t xml:space="preserve">Debe decir.  Página 109 – </w:t>
      </w:r>
      <w:r w:rsidRPr="00AF6C5D">
        <w:rPr>
          <w:rFonts w:ascii="Arial" w:eastAsia="Times New Roman" w:hAnsi="Arial" w:cs="Arial"/>
          <w:b/>
          <w:bCs/>
          <w:color w:val="000000"/>
        </w:rPr>
        <w:t>ITEM 16: EQUIPO ANALIZADOR HEMATOLÓGICO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0"/>
      </w:tblGrid>
      <w:tr w:rsidR="0006503E" w:rsidRPr="008328AE" w:rsidTr="00577AFF">
        <w:trPr>
          <w:trHeight w:val="300"/>
        </w:trPr>
        <w:tc>
          <w:tcPr>
            <w:tcW w:w="5000" w:type="pct"/>
            <w:shd w:val="clear" w:color="000000" w:fill="D0CECE"/>
            <w:vAlign w:val="center"/>
            <w:hideMark/>
          </w:tcPr>
          <w:p w:rsidR="0006503E" w:rsidRPr="008328A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328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ITEM 16: EQUIPO ANALIZADOR HEMATOLÓGICO</w:t>
            </w:r>
          </w:p>
        </w:tc>
      </w:tr>
      <w:tr w:rsidR="0006503E" w:rsidRPr="008328AE" w:rsidTr="00577AFF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</w:tcPr>
          <w:p w:rsidR="0006503E" w:rsidRPr="008328A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  <w:t>CANTIDAD 1 PIEZA</w:t>
            </w:r>
          </w:p>
        </w:tc>
      </w:tr>
      <w:tr w:rsidR="0006503E" w:rsidRPr="008328AE" w:rsidTr="00577AFF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06503E" w:rsidRPr="008328A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28A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MARCA: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AF6C5D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A especificar por el proponente</w:t>
            </w:r>
          </w:p>
        </w:tc>
      </w:tr>
      <w:tr w:rsidR="0006503E" w:rsidRPr="008328AE" w:rsidTr="00577AFF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06503E" w:rsidRPr="008328A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28A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MODELO: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AF6C5D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A especificar por el proponente</w:t>
            </w:r>
          </w:p>
        </w:tc>
      </w:tr>
      <w:tr w:rsidR="0006503E" w:rsidRPr="008328AE" w:rsidTr="00577AFF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06503E" w:rsidRPr="008328A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28A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PAIS DE FABRICACION: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AF6C5D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A especificar por el proponente</w:t>
            </w:r>
          </w:p>
        </w:tc>
      </w:tr>
      <w:tr w:rsidR="0006503E" w:rsidRPr="008328AE" w:rsidTr="00577AFF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</w:tcPr>
          <w:p w:rsidR="0006503E" w:rsidRPr="007010A9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  <w:t xml:space="preserve">Año de fabricación: </w:t>
            </w:r>
            <w:r w:rsidRPr="00570983">
              <w:rPr>
                <w:rFonts w:ascii="Arial" w:eastAsia="Times New Roman" w:hAnsi="Arial" w:cs="Arial"/>
                <w:bCs/>
                <w:color w:val="FF0000"/>
                <w:sz w:val="18"/>
                <w:szCs w:val="18"/>
              </w:rPr>
              <w:t>a especificar por el proponente</w:t>
            </w:r>
          </w:p>
        </w:tc>
      </w:tr>
    </w:tbl>
    <w:p w:rsidR="0006503E" w:rsidRDefault="0006503E" w:rsidP="0006503E">
      <w:pPr>
        <w:pStyle w:val="Prrafodelista"/>
        <w:ind w:left="284"/>
        <w:jc w:val="both"/>
        <w:rPr>
          <w:rFonts w:ascii="Arial" w:hAnsi="Arial" w:cs="Arial"/>
          <w:b/>
          <w:u w:val="single"/>
        </w:rPr>
      </w:pPr>
    </w:p>
    <w:p w:rsidR="0006503E" w:rsidRPr="00F75098" w:rsidRDefault="0006503E" w:rsidP="0006503E">
      <w:pPr>
        <w:pStyle w:val="Prrafodelista"/>
        <w:ind w:left="284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ENMIENDA Nº12</w:t>
      </w:r>
    </w:p>
    <w:p w:rsidR="0006503E" w:rsidRDefault="0006503E" w:rsidP="0006503E">
      <w:pPr>
        <w:tabs>
          <w:tab w:val="left" w:pos="3720"/>
        </w:tabs>
        <w:jc w:val="both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hAnsi="Arial" w:cs="Arial"/>
        </w:rPr>
        <w:t xml:space="preserve">Dice: pagina 117 – </w:t>
      </w:r>
      <w:r w:rsidRPr="00AF6C5D">
        <w:rPr>
          <w:rFonts w:ascii="Arial" w:eastAsia="Times New Roman" w:hAnsi="Arial" w:cs="Arial"/>
          <w:b/>
          <w:bCs/>
          <w:color w:val="000000"/>
        </w:rPr>
        <w:t>ITEM 17: EQUIPO DE QUIMIOLUMINISCENCIA AUTOMATICO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0"/>
      </w:tblGrid>
      <w:tr w:rsidR="0006503E" w:rsidRPr="008328AE" w:rsidTr="00577AFF">
        <w:trPr>
          <w:trHeight w:val="282"/>
        </w:trPr>
        <w:tc>
          <w:tcPr>
            <w:tcW w:w="5000" w:type="pct"/>
            <w:shd w:val="clear" w:color="000000" w:fill="D0CECE"/>
            <w:vAlign w:val="center"/>
            <w:hideMark/>
          </w:tcPr>
          <w:p w:rsidR="0006503E" w:rsidRPr="008328A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328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ITEM 17: EQUIPO DE QUIMIOLUMINISCENCIA AUTOMATICO</w:t>
            </w:r>
          </w:p>
        </w:tc>
      </w:tr>
      <w:tr w:rsidR="0006503E" w:rsidRPr="008328AE" w:rsidTr="00577AFF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06503E" w:rsidRPr="008328A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28A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MARCA:</w:t>
            </w:r>
          </w:p>
        </w:tc>
      </w:tr>
      <w:tr w:rsidR="0006503E" w:rsidRPr="008328AE" w:rsidTr="00577AFF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06503E" w:rsidRPr="008328A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28A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MODELO:</w:t>
            </w:r>
          </w:p>
        </w:tc>
      </w:tr>
      <w:tr w:rsidR="0006503E" w:rsidRPr="008328AE" w:rsidTr="00577AFF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06503E" w:rsidRPr="008328A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28A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PAIS DE FABRICACION:</w:t>
            </w:r>
          </w:p>
        </w:tc>
      </w:tr>
    </w:tbl>
    <w:p w:rsidR="0006503E" w:rsidRDefault="0006503E" w:rsidP="0006503E">
      <w:pPr>
        <w:tabs>
          <w:tab w:val="left" w:pos="3720"/>
        </w:tabs>
        <w:jc w:val="both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hAnsi="Arial" w:cs="Arial"/>
        </w:rPr>
        <w:t xml:space="preserve">Debe decir.  Página 117 – </w:t>
      </w:r>
      <w:r w:rsidRPr="00AF6C5D">
        <w:rPr>
          <w:rFonts w:ascii="Arial" w:eastAsia="Times New Roman" w:hAnsi="Arial" w:cs="Arial"/>
          <w:b/>
          <w:bCs/>
          <w:color w:val="000000"/>
        </w:rPr>
        <w:t>ITEM 17: EQUIPO DE QUIMIOLUMINISCENCIA AUTOMATICO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0"/>
      </w:tblGrid>
      <w:tr w:rsidR="0006503E" w:rsidRPr="008328AE" w:rsidTr="00577AFF">
        <w:trPr>
          <w:trHeight w:val="282"/>
        </w:trPr>
        <w:tc>
          <w:tcPr>
            <w:tcW w:w="5000" w:type="pct"/>
            <w:shd w:val="clear" w:color="000000" w:fill="D0CECE"/>
            <w:vAlign w:val="center"/>
            <w:hideMark/>
          </w:tcPr>
          <w:p w:rsidR="0006503E" w:rsidRPr="008328A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328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ITEM 17: EQUIPO DE QUIMIOLUMINISCENCIA AUTOMATICO</w:t>
            </w:r>
          </w:p>
        </w:tc>
      </w:tr>
      <w:tr w:rsidR="0006503E" w:rsidRPr="008328AE" w:rsidTr="00577AFF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</w:tcPr>
          <w:p w:rsidR="0006503E" w:rsidRPr="008328A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  <w:t>CANTIDAD 1 PIEZA</w:t>
            </w:r>
          </w:p>
        </w:tc>
      </w:tr>
      <w:tr w:rsidR="0006503E" w:rsidRPr="008328AE" w:rsidTr="00577AFF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06503E" w:rsidRPr="008328A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28A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MARCA: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AF6C5D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A especificar por el proponente</w:t>
            </w:r>
          </w:p>
        </w:tc>
      </w:tr>
      <w:tr w:rsidR="0006503E" w:rsidRPr="008328AE" w:rsidTr="00577AFF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06503E" w:rsidRPr="008328A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28A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MODELO: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AF6C5D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A especificar por el proponente</w:t>
            </w:r>
          </w:p>
        </w:tc>
      </w:tr>
      <w:tr w:rsidR="0006503E" w:rsidRPr="008328AE" w:rsidTr="00577AFF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06503E" w:rsidRPr="008328AE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28A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PAIS DE FABRICACION: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AF6C5D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A especificar por el proponente</w:t>
            </w:r>
          </w:p>
        </w:tc>
      </w:tr>
      <w:tr w:rsidR="0006503E" w:rsidRPr="008328AE" w:rsidTr="00577AFF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</w:tcPr>
          <w:p w:rsidR="0006503E" w:rsidRPr="007010A9" w:rsidRDefault="0006503E" w:rsidP="00577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  <w:t xml:space="preserve">Año de fabricación: </w:t>
            </w:r>
            <w:r w:rsidRPr="00570983">
              <w:rPr>
                <w:rFonts w:ascii="Arial" w:eastAsia="Times New Roman" w:hAnsi="Arial" w:cs="Arial"/>
                <w:bCs/>
                <w:color w:val="FF0000"/>
                <w:sz w:val="18"/>
                <w:szCs w:val="18"/>
              </w:rPr>
              <w:t>a especificar por el proponente</w:t>
            </w:r>
          </w:p>
        </w:tc>
      </w:tr>
    </w:tbl>
    <w:p w:rsidR="0006503E" w:rsidRDefault="0006503E">
      <w:pPr>
        <w:spacing w:after="0" w:line="240" w:lineRule="auto"/>
        <w:jc w:val="both"/>
        <w:rPr>
          <w:rFonts w:ascii="Arial" w:eastAsia="Arial" w:hAnsi="Arial" w:cs="Arial"/>
        </w:rPr>
      </w:pPr>
    </w:p>
    <w:p w:rsidR="0006503E" w:rsidRDefault="0006503E">
      <w:pPr>
        <w:spacing w:after="0" w:line="240" w:lineRule="auto"/>
        <w:jc w:val="both"/>
        <w:rPr>
          <w:rFonts w:ascii="Arial" w:eastAsia="Arial" w:hAnsi="Arial" w:cs="Arial"/>
        </w:rPr>
      </w:pPr>
    </w:p>
    <w:p w:rsidR="00246BC6" w:rsidRDefault="00540B7A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eastAsia="Arial" w:hAnsi="Arial" w:cs="Arial"/>
          <w:b/>
          <w:color w:val="000000"/>
          <w:u w:val="single"/>
        </w:rPr>
      </w:pPr>
      <w:r>
        <w:rPr>
          <w:rFonts w:ascii="Arial" w:eastAsia="Arial" w:hAnsi="Arial" w:cs="Arial"/>
          <w:b/>
          <w:color w:val="000000"/>
          <w:u w:val="single"/>
        </w:rPr>
        <w:t>ENMIENDA N°</w:t>
      </w:r>
      <w:r w:rsidR="0006503E">
        <w:rPr>
          <w:rFonts w:ascii="Arial" w:eastAsia="Arial" w:hAnsi="Arial" w:cs="Arial"/>
          <w:b/>
          <w:color w:val="000000"/>
          <w:u w:val="single"/>
        </w:rPr>
        <w:t>13</w:t>
      </w:r>
    </w:p>
    <w:p w:rsidR="00246BC6" w:rsidRDefault="00540B7A">
      <w:pPr>
        <w:spacing w:after="0" w:line="240" w:lineRule="auto"/>
        <w:jc w:val="both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</w:rPr>
        <w:t xml:space="preserve">Dice: Página 131-132 – </w:t>
      </w:r>
      <w:r>
        <w:rPr>
          <w:rFonts w:ascii="Arial" w:eastAsia="Arial" w:hAnsi="Arial" w:cs="Arial"/>
          <w:b/>
          <w:color w:val="000000"/>
          <w:sz w:val="18"/>
          <w:szCs w:val="18"/>
        </w:rPr>
        <w:t>ITEM: 19 CAMA DE TERAPIA INTENSIVA</w:t>
      </w:r>
    </w:p>
    <w:p w:rsidR="00246BC6" w:rsidRDefault="00246BC6">
      <w:pPr>
        <w:spacing w:after="0" w:line="240" w:lineRule="auto"/>
        <w:jc w:val="both"/>
        <w:rPr>
          <w:rFonts w:ascii="Arial" w:eastAsia="Arial" w:hAnsi="Arial" w:cs="Arial"/>
        </w:rPr>
      </w:pPr>
    </w:p>
    <w:tbl>
      <w:tblPr>
        <w:tblStyle w:val="a6"/>
        <w:tblW w:w="5000" w:type="pct"/>
        <w:tblInd w:w="0" w:type="dxa"/>
        <w:tblLook w:val="0400" w:firstRow="0" w:lastRow="0" w:firstColumn="0" w:lastColumn="0" w:noHBand="0" w:noVBand="1"/>
      </w:tblPr>
      <w:tblGrid>
        <w:gridCol w:w="9000"/>
      </w:tblGrid>
      <w:tr w:rsidR="00246BC6" w:rsidTr="00122363">
        <w:trPr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BC6" w:rsidRDefault="00540B7A">
            <w:pPr>
              <w:spacing w:after="0" w:line="240" w:lineRule="auto"/>
              <w:ind w:firstLine="54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I.     REQUISITOS DE CUMPLIMIENTO OBLIGATORIO</w:t>
            </w:r>
          </w:p>
        </w:tc>
      </w:tr>
      <w:tr w:rsidR="00246BC6" w:rsidTr="00122363">
        <w:trPr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46BC6" w:rsidRDefault="00540B7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1.    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  <w:u w:val="single"/>
              </w:rPr>
              <w:t>Aspectos Generales del Equipo :</w:t>
            </w:r>
          </w:p>
        </w:tc>
      </w:tr>
      <w:tr w:rsidR="00246BC6" w:rsidTr="00122363">
        <w:trPr>
          <w:trHeight w:val="340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46BC6" w:rsidRDefault="00540B7A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Ajuste de la altura variable de 40,0 cm a 79,0 cm aprox. con sistema eléctrico de columna telescópica (libre de aceite).</w:t>
            </w:r>
          </w:p>
        </w:tc>
      </w:tr>
      <w:tr w:rsidR="00246BC6" w:rsidTr="00122363">
        <w:trPr>
          <w:trHeight w:val="340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46BC6" w:rsidRDefault="00540B7A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Movimiento eléctrico de trendelenburg de 15 grados, trendelemburg inverso de 15 grados aprox</w:t>
            </w:r>
          </w:p>
        </w:tc>
      </w:tr>
      <w:tr w:rsidR="00246BC6" w:rsidTr="00122363">
        <w:trPr>
          <w:trHeight w:val="340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46BC6" w:rsidRDefault="00540B7A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Cabecera y pie de cama removibles de material ABS. En su totalidad, fabricado de una sola pieza.</w:t>
            </w:r>
          </w:p>
        </w:tc>
      </w:tr>
    </w:tbl>
    <w:p w:rsidR="00246BC6" w:rsidRDefault="00246BC6">
      <w:pPr>
        <w:spacing w:after="0" w:line="240" w:lineRule="auto"/>
        <w:jc w:val="both"/>
        <w:rPr>
          <w:rFonts w:ascii="Arial" w:eastAsia="Arial" w:hAnsi="Arial" w:cs="Arial"/>
        </w:rPr>
      </w:pPr>
    </w:p>
    <w:p w:rsidR="00246BC6" w:rsidRDefault="00540B7A">
      <w:pPr>
        <w:jc w:val="both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</w:rPr>
        <w:t xml:space="preserve">Debe decir: Página 131-132 – </w:t>
      </w:r>
      <w:r>
        <w:rPr>
          <w:rFonts w:ascii="Arial" w:eastAsia="Arial" w:hAnsi="Arial" w:cs="Arial"/>
          <w:b/>
          <w:color w:val="000000"/>
          <w:sz w:val="18"/>
          <w:szCs w:val="18"/>
        </w:rPr>
        <w:t>ITEM: 19 CAMA DE TERAPIA INTENSIVA</w:t>
      </w:r>
    </w:p>
    <w:tbl>
      <w:tblPr>
        <w:tblStyle w:val="a7"/>
        <w:tblW w:w="5000" w:type="pct"/>
        <w:tblInd w:w="0" w:type="dxa"/>
        <w:tblLook w:val="0400" w:firstRow="0" w:lastRow="0" w:firstColumn="0" w:lastColumn="0" w:noHBand="0" w:noVBand="1"/>
      </w:tblPr>
      <w:tblGrid>
        <w:gridCol w:w="9000"/>
      </w:tblGrid>
      <w:tr w:rsidR="00246BC6" w:rsidTr="00122363">
        <w:trPr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BC6" w:rsidRDefault="00540B7A">
            <w:pPr>
              <w:spacing w:after="0" w:line="240" w:lineRule="auto"/>
              <w:ind w:firstLine="54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I.     REQUISITOS DE CUMPLIMIENTO OBLIGATORIO</w:t>
            </w:r>
          </w:p>
        </w:tc>
      </w:tr>
      <w:tr w:rsidR="00246BC6" w:rsidTr="00122363">
        <w:trPr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46BC6" w:rsidRDefault="00540B7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1.    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  <w:u w:val="single"/>
              </w:rPr>
              <w:t>Aspectos Generales del Equipo :</w:t>
            </w:r>
          </w:p>
        </w:tc>
      </w:tr>
      <w:tr w:rsidR="00246BC6" w:rsidTr="00122363">
        <w:trPr>
          <w:trHeight w:val="340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46BC6" w:rsidRDefault="00540B7A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Ajuste de la altura variable de 40,0 cm </w:t>
            </w: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 xml:space="preserve">±2 cm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a 79,0 cm </w:t>
            </w: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 xml:space="preserve">± 2cm </w:t>
            </w:r>
            <w:r>
              <w:rPr>
                <w:rFonts w:ascii="Arial" w:eastAsia="Arial" w:hAnsi="Arial" w:cs="Arial"/>
                <w:sz w:val="18"/>
                <w:szCs w:val="18"/>
              </w:rPr>
              <w:t>aprox. con sistema eléctrico de columna telescópica (libre de aceite).</w:t>
            </w:r>
          </w:p>
        </w:tc>
      </w:tr>
      <w:tr w:rsidR="00246BC6" w:rsidTr="00122363">
        <w:trPr>
          <w:trHeight w:val="340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46BC6" w:rsidRDefault="00540B7A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Movimiento eléctrico de trendelenburg de 15 grados ±3 grados, trendelemburg inverso de 15 grados ±3 grados aprox</w:t>
            </w:r>
          </w:p>
        </w:tc>
      </w:tr>
      <w:tr w:rsidR="00246BC6" w:rsidTr="00122363">
        <w:trPr>
          <w:trHeight w:val="340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46BC6" w:rsidRDefault="00540B7A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Cabecera y pie de cama removibles de material ABS, </w:t>
            </w: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similar material o mejor</w:t>
            </w:r>
            <w:r>
              <w:rPr>
                <w:rFonts w:ascii="Arial" w:eastAsia="Arial" w:hAnsi="Arial" w:cs="Arial"/>
                <w:sz w:val="18"/>
                <w:szCs w:val="18"/>
              </w:rPr>
              <w:t>. En su totalidad, fabricado de una sola pieza.</w:t>
            </w:r>
          </w:p>
        </w:tc>
      </w:tr>
    </w:tbl>
    <w:p w:rsidR="00092B6C" w:rsidRDefault="00092B6C" w:rsidP="00092B6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u w:val="single"/>
        </w:rPr>
      </w:pPr>
    </w:p>
    <w:p w:rsidR="00246BC6" w:rsidRDefault="00540B7A">
      <w:pPr>
        <w:spacing w:after="0" w:line="240" w:lineRule="auto"/>
        <w:jc w:val="both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ENMIENDA N°</w:t>
      </w:r>
      <w:r w:rsidR="0006503E">
        <w:rPr>
          <w:rFonts w:ascii="Arial" w:eastAsia="Arial" w:hAnsi="Arial" w:cs="Arial"/>
          <w:b/>
          <w:u w:val="single"/>
        </w:rPr>
        <w:t>14</w:t>
      </w:r>
    </w:p>
    <w:p w:rsidR="00246BC6" w:rsidRDefault="00246BC6">
      <w:pPr>
        <w:spacing w:after="0" w:line="240" w:lineRule="auto"/>
        <w:jc w:val="both"/>
        <w:rPr>
          <w:rFonts w:ascii="Arial" w:eastAsia="Arial" w:hAnsi="Arial" w:cs="Arial"/>
        </w:rPr>
      </w:pPr>
    </w:p>
    <w:p w:rsidR="00246BC6" w:rsidRDefault="00540B7A">
      <w:pPr>
        <w:spacing w:before="240" w:after="24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Dice: páginas 137-138  – </w:t>
      </w:r>
      <w:r>
        <w:rPr>
          <w:rFonts w:ascii="Arial" w:eastAsia="Arial" w:hAnsi="Arial" w:cs="Arial"/>
          <w:b/>
        </w:rPr>
        <w:t>ITEM: 20 ELECTROBISTURI CON GAS ARGON</w:t>
      </w:r>
    </w:p>
    <w:tbl>
      <w:tblPr>
        <w:tblStyle w:val="af4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9000"/>
      </w:tblGrid>
      <w:tr w:rsidR="00246BC6" w:rsidTr="00AF6DD9">
        <w:trPr>
          <w:trHeight w:val="20"/>
        </w:trPr>
        <w:tc>
          <w:tcPr>
            <w:tcW w:w="5000" w:type="pct"/>
            <w:shd w:val="clear" w:color="auto" w:fill="D0CECE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46BC6" w:rsidRDefault="00540B7A" w:rsidP="00E6686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ITEM 20. ELECTROBISTURI CON GAS ARGON</w:t>
            </w:r>
          </w:p>
        </w:tc>
      </w:tr>
      <w:tr w:rsidR="00246BC6" w:rsidTr="00AF6DD9">
        <w:trPr>
          <w:trHeight w:val="20"/>
        </w:trPr>
        <w:tc>
          <w:tcPr>
            <w:tcW w:w="5000" w:type="pct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46BC6" w:rsidRPr="00FE28C6" w:rsidRDefault="00540B7A" w:rsidP="00E6686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FE28C6">
              <w:rPr>
                <w:rFonts w:ascii="Arial" w:eastAsia="Arial" w:hAnsi="Arial" w:cs="Arial"/>
                <w:b/>
                <w:sz w:val="18"/>
                <w:szCs w:val="18"/>
              </w:rPr>
              <w:t>CANTIDAD: 1 EQUIPO</w:t>
            </w:r>
          </w:p>
        </w:tc>
      </w:tr>
      <w:tr w:rsidR="00246BC6" w:rsidTr="00AF6DD9">
        <w:trPr>
          <w:trHeight w:val="20"/>
        </w:trPr>
        <w:tc>
          <w:tcPr>
            <w:tcW w:w="5000" w:type="pct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46BC6" w:rsidRPr="00122363" w:rsidRDefault="00540B7A" w:rsidP="00E6686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"/>
                <w:szCs w:val="18"/>
              </w:rPr>
            </w:pPr>
            <w:r w:rsidRPr="00FE28C6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246BC6" w:rsidTr="00AF6DD9">
        <w:trPr>
          <w:trHeight w:val="20"/>
        </w:trPr>
        <w:tc>
          <w:tcPr>
            <w:tcW w:w="5000" w:type="pct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46BC6" w:rsidRPr="00FE28C6" w:rsidRDefault="00540B7A" w:rsidP="00E66863">
            <w:pPr>
              <w:spacing w:after="0" w:line="240" w:lineRule="auto"/>
              <w:ind w:firstLine="14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FE28C6">
              <w:rPr>
                <w:rFonts w:ascii="Arial" w:eastAsia="Arial" w:hAnsi="Arial" w:cs="Arial"/>
                <w:b/>
                <w:sz w:val="18"/>
                <w:szCs w:val="18"/>
              </w:rPr>
              <w:t>I.              REQUISITOS DE CUMPLIMIENTO OBLIGATORIO</w:t>
            </w:r>
          </w:p>
        </w:tc>
      </w:tr>
      <w:tr w:rsidR="00246BC6" w:rsidTr="00AF6DD9">
        <w:trPr>
          <w:trHeight w:val="20"/>
        </w:trPr>
        <w:tc>
          <w:tcPr>
            <w:tcW w:w="5000" w:type="pct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46BC6" w:rsidRPr="00FE28C6" w:rsidRDefault="00540B7A" w:rsidP="00E6686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</w:pPr>
            <w:r w:rsidRPr="00FE28C6">
              <w:rPr>
                <w:rFonts w:ascii="Arial" w:eastAsia="Arial" w:hAnsi="Arial" w:cs="Arial"/>
                <w:b/>
                <w:sz w:val="18"/>
                <w:szCs w:val="18"/>
              </w:rPr>
              <w:t xml:space="preserve">1. </w:t>
            </w:r>
            <w:r w:rsidRPr="00FE28C6">
              <w:rPr>
                <w:rFonts w:ascii="Arial" w:eastAsia="Arial" w:hAnsi="Arial" w:cs="Arial"/>
                <w:b/>
                <w:sz w:val="18"/>
                <w:szCs w:val="18"/>
              </w:rPr>
              <w:tab/>
            </w:r>
            <w:r w:rsidRPr="00FE28C6"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Aspectos Generales del Equipo :</w:t>
            </w:r>
          </w:p>
        </w:tc>
      </w:tr>
      <w:tr w:rsidR="00246BC6" w:rsidTr="00AF6DD9">
        <w:trPr>
          <w:trHeight w:val="20"/>
        </w:trPr>
        <w:tc>
          <w:tcPr>
            <w:tcW w:w="5000" w:type="pct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46BC6" w:rsidRPr="00122363" w:rsidRDefault="00540B7A" w:rsidP="00E66863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2363">
              <w:rPr>
                <w:rFonts w:ascii="Arial" w:eastAsia="Arial" w:hAnsi="Arial" w:cs="Arial"/>
                <w:sz w:val="18"/>
                <w:szCs w:val="18"/>
              </w:rPr>
              <w:t>Flujo del gas argón ajustable de 0 a 5 l/min a pasos de 0.5l/min.</w:t>
            </w:r>
          </w:p>
        </w:tc>
      </w:tr>
      <w:tr w:rsidR="00246BC6" w:rsidTr="00AF6DD9">
        <w:trPr>
          <w:trHeight w:val="20"/>
        </w:trPr>
        <w:tc>
          <w:tcPr>
            <w:tcW w:w="5000" w:type="pct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46BC6" w:rsidRPr="00122363" w:rsidRDefault="00540B7A" w:rsidP="00E66863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2363">
              <w:rPr>
                <w:rFonts w:ascii="Arial" w:eastAsia="Arial" w:hAnsi="Arial" w:cs="Arial"/>
                <w:sz w:val="18"/>
                <w:szCs w:val="18"/>
              </w:rPr>
              <w:t>Regulación de presión en 2 etapas con válvula de sobrepresión en la salida.</w:t>
            </w:r>
          </w:p>
        </w:tc>
      </w:tr>
      <w:tr w:rsidR="00246BC6" w:rsidTr="00AF6DD9">
        <w:trPr>
          <w:trHeight w:val="20"/>
        </w:trPr>
        <w:tc>
          <w:tcPr>
            <w:tcW w:w="5000" w:type="pct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46BC6" w:rsidRPr="00122363" w:rsidRDefault="00246BC6" w:rsidP="00E66863">
            <w:pPr>
              <w:spacing w:after="0" w:line="240" w:lineRule="auto"/>
              <w:jc w:val="both"/>
              <w:rPr>
                <w:rFonts w:ascii="Arial" w:eastAsia="Arial" w:hAnsi="Arial" w:cs="Arial"/>
                <w:sz w:val="2"/>
              </w:rPr>
            </w:pPr>
          </w:p>
        </w:tc>
      </w:tr>
      <w:tr w:rsidR="00246BC6" w:rsidTr="00AF6DD9">
        <w:trPr>
          <w:trHeight w:val="20"/>
        </w:trPr>
        <w:tc>
          <w:tcPr>
            <w:tcW w:w="5000" w:type="pct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46BC6" w:rsidRPr="00122363" w:rsidRDefault="00540B7A" w:rsidP="00E6686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122363">
              <w:rPr>
                <w:rFonts w:ascii="Arial" w:eastAsia="Arial" w:hAnsi="Arial" w:cs="Arial"/>
                <w:b/>
                <w:sz w:val="18"/>
                <w:szCs w:val="18"/>
              </w:rPr>
              <w:t>ACCESORIOS, CONSUMIBLES Y REPUESTOS INCLUIDOS POR EQUIPO</w:t>
            </w:r>
          </w:p>
        </w:tc>
      </w:tr>
      <w:tr w:rsidR="00246BC6" w:rsidTr="00AF6DD9">
        <w:trPr>
          <w:trHeight w:val="20"/>
        </w:trPr>
        <w:tc>
          <w:tcPr>
            <w:tcW w:w="5000" w:type="pct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46BC6" w:rsidRPr="00122363" w:rsidRDefault="00540B7A" w:rsidP="00E66863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2363">
              <w:rPr>
                <w:rFonts w:ascii="Arial" w:eastAsia="Arial" w:hAnsi="Arial" w:cs="Arial"/>
                <w:sz w:val="18"/>
                <w:szCs w:val="18"/>
              </w:rPr>
              <w:t>Debe incluir cilindro de gas argón mínimo de 1m3.</w:t>
            </w:r>
          </w:p>
        </w:tc>
      </w:tr>
      <w:tr w:rsidR="00246BC6" w:rsidTr="00AF6DD9">
        <w:trPr>
          <w:trHeight w:val="20"/>
        </w:trPr>
        <w:tc>
          <w:tcPr>
            <w:tcW w:w="5000" w:type="pct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46BC6" w:rsidRPr="00122363" w:rsidRDefault="00540B7A" w:rsidP="00E66863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2363">
              <w:rPr>
                <w:rFonts w:ascii="Arial" w:eastAsia="Arial" w:hAnsi="Arial" w:cs="Arial"/>
                <w:sz w:val="18"/>
                <w:szCs w:val="18"/>
              </w:rPr>
              <w:t xml:space="preserve">Debe incluir 2 o </w:t>
            </w:r>
            <w:r w:rsidR="00E66863" w:rsidRPr="00122363">
              <w:rPr>
                <w:rFonts w:ascii="Arial" w:eastAsia="Arial" w:hAnsi="Arial" w:cs="Arial"/>
                <w:sz w:val="18"/>
                <w:szCs w:val="18"/>
              </w:rPr>
              <w:t>más</w:t>
            </w:r>
            <w:r w:rsidRPr="00122363">
              <w:rPr>
                <w:rFonts w:ascii="Arial" w:eastAsia="Arial" w:hAnsi="Arial" w:cs="Arial"/>
                <w:sz w:val="18"/>
                <w:szCs w:val="18"/>
              </w:rPr>
              <w:t xml:space="preserve"> catéteres de 3.10m para endoscopia.</w:t>
            </w:r>
          </w:p>
        </w:tc>
      </w:tr>
    </w:tbl>
    <w:p w:rsidR="00AF6DD9" w:rsidRDefault="00AF6DD9">
      <w:pPr>
        <w:spacing w:before="240" w:after="240" w:line="240" w:lineRule="auto"/>
        <w:jc w:val="both"/>
        <w:rPr>
          <w:rFonts w:ascii="Arial" w:eastAsia="Arial" w:hAnsi="Arial" w:cs="Arial"/>
        </w:rPr>
      </w:pPr>
    </w:p>
    <w:p w:rsidR="00246BC6" w:rsidRDefault="00540B7A">
      <w:pPr>
        <w:spacing w:before="240" w:after="24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Debe Decir: página 137-138 – </w:t>
      </w:r>
      <w:r>
        <w:rPr>
          <w:rFonts w:ascii="Arial" w:eastAsia="Arial" w:hAnsi="Arial" w:cs="Arial"/>
          <w:b/>
        </w:rPr>
        <w:t>ITEM: 20 ELECTROBISTURI CON GAS ARGON</w:t>
      </w:r>
    </w:p>
    <w:tbl>
      <w:tblPr>
        <w:tblStyle w:val="af5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9000"/>
      </w:tblGrid>
      <w:tr w:rsidR="00246BC6" w:rsidTr="00E66863">
        <w:trPr>
          <w:trHeight w:val="20"/>
        </w:trPr>
        <w:tc>
          <w:tcPr>
            <w:tcW w:w="5000" w:type="pct"/>
            <w:shd w:val="clear" w:color="auto" w:fill="D0CECE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46BC6" w:rsidRDefault="00540B7A" w:rsidP="00E6686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ITEM 20. ELECTROBISTURI CON GAS ARGON</w:t>
            </w:r>
          </w:p>
        </w:tc>
      </w:tr>
      <w:tr w:rsidR="00246BC6" w:rsidTr="00E66863">
        <w:trPr>
          <w:trHeight w:val="20"/>
        </w:trPr>
        <w:tc>
          <w:tcPr>
            <w:tcW w:w="5000" w:type="pct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46BC6" w:rsidRDefault="00540B7A" w:rsidP="00E6686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CANTIDAD: 1 EQUIPO</w:t>
            </w:r>
          </w:p>
        </w:tc>
      </w:tr>
      <w:tr w:rsidR="00246BC6" w:rsidTr="00E66863">
        <w:trPr>
          <w:trHeight w:val="20"/>
        </w:trPr>
        <w:tc>
          <w:tcPr>
            <w:tcW w:w="5000" w:type="pct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46BC6" w:rsidRPr="00122363" w:rsidRDefault="00246BC6" w:rsidP="00E6686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"/>
                <w:szCs w:val="18"/>
              </w:rPr>
            </w:pPr>
          </w:p>
        </w:tc>
      </w:tr>
      <w:tr w:rsidR="00246BC6" w:rsidTr="00E66863">
        <w:trPr>
          <w:trHeight w:val="20"/>
        </w:trPr>
        <w:tc>
          <w:tcPr>
            <w:tcW w:w="5000" w:type="pct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46BC6" w:rsidRDefault="00540B7A" w:rsidP="00E6686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I.              REQUISITOS DE CUMPLIMIENTO OBLIGATORIO</w:t>
            </w:r>
          </w:p>
        </w:tc>
      </w:tr>
      <w:tr w:rsidR="00246BC6" w:rsidTr="00E66863">
        <w:trPr>
          <w:trHeight w:val="20"/>
        </w:trPr>
        <w:tc>
          <w:tcPr>
            <w:tcW w:w="5000" w:type="pct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46BC6" w:rsidRDefault="00540B7A" w:rsidP="00E6686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1.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Aspectos Generales del Equipo :</w:t>
            </w:r>
          </w:p>
        </w:tc>
      </w:tr>
      <w:tr w:rsidR="00246BC6" w:rsidTr="00E66863">
        <w:trPr>
          <w:trHeight w:val="20"/>
        </w:trPr>
        <w:tc>
          <w:tcPr>
            <w:tcW w:w="5000" w:type="pct"/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46BC6" w:rsidRDefault="00540B7A" w:rsidP="00E6686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FF0000"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  <w:highlight w:val="white"/>
              </w:rPr>
              <w:t>Flujo del gas argón ajustable de 0 a 5 l/min a pasos</w:t>
            </w:r>
            <w:r w:rsidR="00E66863">
              <w:rPr>
                <w:rFonts w:ascii="Arial" w:eastAsia="Arial" w:hAnsi="Arial" w:cs="Arial"/>
                <w:b/>
                <w:color w:val="FF0000"/>
                <w:sz w:val="18"/>
                <w:szCs w:val="18"/>
                <w:highlight w:val="white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  <w:highlight w:val="white"/>
              </w:rPr>
              <w:t xml:space="preserve"> de</w:t>
            </w:r>
            <w:r w:rsidR="00E66863">
              <w:rPr>
                <w:rFonts w:ascii="Arial" w:eastAsia="Arial" w:hAnsi="Arial" w:cs="Arial"/>
                <w:b/>
                <w:color w:val="FF0000"/>
                <w:sz w:val="18"/>
                <w:szCs w:val="18"/>
                <w:highlight w:val="white"/>
              </w:rPr>
              <w:t xml:space="preserve"> ajuste menor o igual</w:t>
            </w:r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  <w:highlight w:val="white"/>
              </w:rPr>
              <w:t xml:space="preserve"> 0.5l/min.</w:t>
            </w:r>
          </w:p>
        </w:tc>
      </w:tr>
      <w:tr w:rsidR="00246BC6" w:rsidTr="00E66863">
        <w:trPr>
          <w:trHeight w:val="20"/>
        </w:trPr>
        <w:tc>
          <w:tcPr>
            <w:tcW w:w="5000" w:type="pct"/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46BC6" w:rsidRDefault="00E66863" w:rsidP="00E6686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Regulación de presión en 2 etapas con válvula de sobrepresión en la salida o Con otro sistema de sobrepresión la salida (especificar a detalle por el proponente)</w:t>
            </w:r>
          </w:p>
        </w:tc>
      </w:tr>
      <w:tr w:rsidR="00246BC6" w:rsidTr="00E66863">
        <w:trPr>
          <w:trHeight w:val="20"/>
        </w:trPr>
        <w:tc>
          <w:tcPr>
            <w:tcW w:w="5000" w:type="pct"/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46BC6" w:rsidRDefault="00246BC6" w:rsidP="00E6686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highlight w:val="white"/>
              </w:rPr>
            </w:pPr>
          </w:p>
        </w:tc>
      </w:tr>
      <w:tr w:rsidR="00246BC6" w:rsidTr="00E66863">
        <w:trPr>
          <w:trHeight w:val="20"/>
        </w:trPr>
        <w:tc>
          <w:tcPr>
            <w:tcW w:w="5000" w:type="pct"/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46BC6" w:rsidRDefault="00540B7A" w:rsidP="00E6686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highlight w:val="white"/>
              </w:rPr>
              <w:t>ACCESORIOS, CONSUMIBLES Y REPUESTOS INCLUIDOS POR EQUIPO</w:t>
            </w:r>
          </w:p>
        </w:tc>
      </w:tr>
      <w:tr w:rsidR="00246BC6" w:rsidTr="00E66863">
        <w:trPr>
          <w:trHeight w:val="20"/>
        </w:trPr>
        <w:tc>
          <w:tcPr>
            <w:tcW w:w="5000" w:type="pct"/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46BC6" w:rsidRDefault="00540B7A" w:rsidP="00E6686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FF0000"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  <w:highlight w:val="white"/>
              </w:rPr>
              <w:t>Debe incluir cilindro de gas argón mínimo de 1m3 o mayor.</w:t>
            </w:r>
          </w:p>
        </w:tc>
      </w:tr>
      <w:tr w:rsidR="00246BC6" w:rsidTr="00E66863">
        <w:trPr>
          <w:trHeight w:val="20"/>
        </w:trPr>
        <w:tc>
          <w:tcPr>
            <w:tcW w:w="5000" w:type="pct"/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46BC6" w:rsidRDefault="00540B7A" w:rsidP="00E6686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highlight w:val="white"/>
              </w:rPr>
              <w:t xml:space="preserve">Debe incluir 2 o más catéteres de 3.10 </w:t>
            </w:r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  <w:highlight w:val="white"/>
              </w:rPr>
              <w:t xml:space="preserve">metros </w:t>
            </w:r>
            <w:r>
              <w:rPr>
                <w:rFonts w:ascii="Arial" w:eastAsia="Arial" w:hAnsi="Arial" w:cs="Arial"/>
                <w:b/>
                <w:sz w:val="18"/>
                <w:szCs w:val="18"/>
                <w:highlight w:val="white"/>
              </w:rPr>
              <w:t>para endoscopia.</w:t>
            </w:r>
          </w:p>
        </w:tc>
      </w:tr>
    </w:tbl>
    <w:p w:rsidR="0006503E" w:rsidRDefault="0006503E" w:rsidP="00122363">
      <w:pPr>
        <w:pStyle w:val="Prrafodelista"/>
        <w:ind w:left="284"/>
        <w:jc w:val="both"/>
        <w:rPr>
          <w:rFonts w:ascii="Arial" w:hAnsi="Arial" w:cs="Arial"/>
          <w:b/>
          <w:u w:val="single"/>
        </w:rPr>
      </w:pPr>
    </w:p>
    <w:p w:rsidR="00E9326A" w:rsidRPr="00F75098" w:rsidRDefault="00E9326A" w:rsidP="00E9326A">
      <w:pPr>
        <w:pStyle w:val="Prrafodelista"/>
        <w:ind w:left="284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ENMIENDA Nº15</w:t>
      </w:r>
    </w:p>
    <w:p w:rsidR="000D3730" w:rsidRDefault="000D3730">
      <w:pPr>
        <w:spacing w:after="0" w:line="240" w:lineRule="auto"/>
        <w:jc w:val="both"/>
        <w:rPr>
          <w:rFonts w:ascii="Arial" w:eastAsia="Arial" w:hAnsi="Arial" w:cs="Arial"/>
        </w:rPr>
      </w:pPr>
    </w:p>
    <w:p w:rsidR="003041B3" w:rsidRDefault="003041B3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PAG. 19</w:t>
      </w:r>
    </w:p>
    <w:p w:rsidR="003041B3" w:rsidRDefault="003041B3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DICE:</w:t>
      </w:r>
    </w:p>
    <w:p w:rsidR="003041B3" w:rsidRDefault="003041B3">
      <w:pPr>
        <w:spacing w:after="0" w:line="240" w:lineRule="auto"/>
        <w:jc w:val="both"/>
        <w:rPr>
          <w:rFonts w:ascii="Arial" w:eastAsia="Arial" w:hAnsi="Arial" w:cs="Arial"/>
        </w:rPr>
      </w:pPr>
    </w:p>
    <w:p w:rsidR="003041B3" w:rsidRDefault="003041B3" w:rsidP="003041B3">
      <w:pPr>
        <w:tabs>
          <w:tab w:val="left" w:pos="142"/>
          <w:tab w:val="left" w:pos="993"/>
          <w:tab w:val="left" w:pos="1418"/>
        </w:tabs>
        <w:ind w:left="993" w:hanging="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AD0717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0</w:t>
      </w:r>
      <w:r w:rsidRPr="00E95E92">
        <w:rPr>
          <w:rFonts w:ascii="Arial" w:hAnsi="Arial" w:cs="Arial"/>
          <w:b/>
        </w:rPr>
        <w:t>.3</w:t>
      </w:r>
      <w:r>
        <w:rPr>
          <w:rFonts w:ascii="Arial" w:hAnsi="Arial" w:cs="Arial"/>
        </w:rPr>
        <w:t xml:space="preserve">    Para la evaluación de la calidad, se identificará la propuesta técnica, evaluando la misma en función a los criterios de calificación establecidos por la unidad solicitante, detallados a continuación:</w:t>
      </w:r>
    </w:p>
    <w:p w:rsidR="003041B3" w:rsidRPr="00A94E09" w:rsidRDefault="003041B3" w:rsidP="003041B3">
      <w:pPr>
        <w:tabs>
          <w:tab w:val="left" w:pos="993"/>
          <w:tab w:val="left" w:pos="1418"/>
        </w:tabs>
        <w:ind w:left="993" w:hanging="993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i/>
        </w:rPr>
        <w:t>Para los ítems N°</w:t>
      </w:r>
      <w:r w:rsidRPr="00A94E09">
        <w:rPr>
          <w:rFonts w:ascii="Arial" w:hAnsi="Arial" w:cs="Arial"/>
          <w:b/>
          <w:i/>
        </w:rPr>
        <w:t>1,2,3,4,5,6,7,8,9,15,30,31,32,33 : 60 puntos El cumplimiento a cabalidad de las Especificaciones Técnicas. 40 puntos mejor oferta económica.</w:t>
      </w:r>
    </w:p>
    <w:p w:rsidR="003041B3" w:rsidRDefault="003041B3" w:rsidP="003041B3">
      <w:pPr>
        <w:tabs>
          <w:tab w:val="left" w:pos="993"/>
          <w:tab w:val="left" w:pos="1418"/>
        </w:tabs>
        <w:ind w:left="993" w:hanging="993"/>
        <w:jc w:val="both"/>
        <w:rPr>
          <w:rFonts w:ascii="Arial" w:hAnsi="Arial" w:cs="Arial"/>
          <w:b/>
          <w:i/>
        </w:rPr>
      </w:pPr>
      <w:r w:rsidRPr="00A94E09">
        <w:rPr>
          <w:rFonts w:ascii="Arial" w:hAnsi="Arial" w:cs="Arial"/>
          <w:b/>
          <w:i/>
        </w:rPr>
        <w:tab/>
        <w:t>Para los ítems N°: 10, 11, 12, 13, 14, 16, 17: 42 puntos Cumplimiento a Requisitos Básicos, 18 puntos Requisitos calificables, 40 puntos mejor oferta económica.</w:t>
      </w:r>
    </w:p>
    <w:p w:rsidR="003041B3" w:rsidRDefault="003041B3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DEBE DECIR:</w:t>
      </w:r>
    </w:p>
    <w:p w:rsidR="003041B3" w:rsidRDefault="003041B3">
      <w:pPr>
        <w:spacing w:after="0" w:line="240" w:lineRule="auto"/>
        <w:jc w:val="both"/>
        <w:rPr>
          <w:rFonts w:ascii="Arial" w:eastAsia="Arial" w:hAnsi="Arial" w:cs="Arial"/>
        </w:rPr>
      </w:pPr>
    </w:p>
    <w:p w:rsidR="003A1180" w:rsidRDefault="003A1180" w:rsidP="003A1180">
      <w:pPr>
        <w:tabs>
          <w:tab w:val="left" w:pos="142"/>
          <w:tab w:val="left" w:pos="993"/>
          <w:tab w:val="left" w:pos="1418"/>
        </w:tabs>
        <w:ind w:left="993" w:hanging="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AD0717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0</w:t>
      </w:r>
      <w:r w:rsidRPr="00E95E92">
        <w:rPr>
          <w:rFonts w:ascii="Arial" w:hAnsi="Arial" w:cs="Arial"/>
          <w:b/>
        </w:rPr>
        <w:t>.3</w:t>
      </w:r>
      <w:r>
        <w:rPr>
          <w:rFonts w:ascii="Arial" w:hAnsi="Arial" w:cs="Arial"/>
        </w:rPr>
        <w:t xml:space="preserve">    Para la evaluación de la calidad, se identificará la propuesta técnica, evaluando la misma en función a los criterios de calificación establecidos por la unidad solicitante, detallados a continuación:</w:t>
      </w:r>
    </w:p>
    <w:p w:rsidR="003A1180" w:rsidRPr="00A94E09" w:rsidRDefault="003A1180" w:rsidP="003A1180">
      <w:pPr>
        <w:tabs>
          <w:tab w:val="left" w:pos="993"/>
          <w:tab w:val="left" w:pos="1418"/>
        </w:tabs>
        <w:ind w:left="993" w:hanging="993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i/>
        </w:rPr>
        <w:t>Para los ítems N°</w:t>
      </w:r>
      <w:r w:rsidR="00B6093D" w:rsidRPr="00A94E09">
        <w:rPr>
          <w:rFonts w:ascii="Arial" w:hAnsi="Arial" w:cs="Arial"/>
          <w:b/>
          <w:i/>
          <w:color w:val="FF0000"/>
        </w:rPr>
        <w:t>1,2,3,4,5,6,7,</w:t>
      </w:r>
      <w:r w:rsidR="00A94E09" w:rsidRPr="00A94E09">
        <w:rPr>
          <w:rFonts w:ascii="Arial" w:hAnsi="Arial" w:cs="Arial"/>
          <w:b/>
          <w:i/>
          <w:color w:val="FF0000"/>
        </w:rPr>
        <w:t>13,14,1</w:t>
      </w:r>
      <w:r w:rsidRPr="00A94E09">
        <w:rPr>
          <w:rFonts w:ascii="Arial" w:hAnsi="Arial" w:cs="Arial"/>
          <w:b/>
          <w:i/>
          <w:color w:val="FF0000"/>
        </w:rPr>
        <w:t>5,</w:t>
      </w:r>
      <w:r w:rsidR="00A94E09" w:rsidRPr="00A94E09">
        <w:rPr>
          <w:rFonts w:ascii="Arial" w:hAnsi="Arial" w:cs="Arial"/>
          <w:b/>
          <w:i/>
          <w:color w:val="FF0000"/>
        </w:rPr>
        <w:t>18,19,20,21-</w:t>
      </w:r>
      <w:r w:rsidRPr="00A94E09">
        <w:rPr>
          <w:rFonts w:ascii="Arial" w:hAnsi="Arial" w:cs="Arial"/>
          <w:b/>
          <w:i/>
          <w:color w:val="FF0000"/>
        </w:rPr>
        <w:t xml:space="preserve">32,: </w:t>
      </w:r>
      <w:r w:rsidRPr="00A94E09">
        <w:rPr>
          <w:rFonts w:ascii="Arial" w:hAnsi="Arial" w:cs="Arial"/>
          <w:b/>
          <w:i/>
        </w:rPr>
        <w:t>60 puntos El cumplimiento a cabalidad de las Especificaciones Técnicas. 40 puntos mejor oferta económica.</w:t>
      </w:r>
    </w:p>
    <w:p w:rsidR="003A1180" w:rsidRDefault="003A1180" w:rsidP="003A1180">
      <w:pPr>
        <w:tabs>
          <w:tab w:val="left" w:pos="993"/>
          <w:tab w:val="left" w:pos="1418"/>
        </w:tabs>
        <w:ind w:left="993" w:hanging="993"/>
        <w:jc w:val="both"/>
        <w:rPr>
          <w:rFonts w:ascii="Arial" w:hAnsi="Arial" w:cs="Arial"/>
          <w:b/>
          <w:i/>
        </w:rPr>
      </w:pPr>
      <w:r w:rsidRPr="00A94E09">
        <w:rPr>
          <w:rFonts w:ascii="Arial" w:hAnsi="Arial" w:cs="Arial"/>
          <w:b/>
          <w:i/>
        </w:rPr>
        <w:tab/>
        <w:t xml:space="preserve">Para los ítems N°: </w:t>
      </w:r>
      <w:r w:rsidR="00B6093D" w:rsidRPr="00A94E09">
        <w:rPr>
          <w:rFonts w:ascii="Arial" w:hAnsi="Arial" w:cs="Arial"/>
          <w:b/>
          <w:i/>
          <w:color w:val="FF0000"/>
        </w:rPr>
        <w:t xml:space="preserve">8, 9, </w:t>
      </w:r>
      <w:r w:rsidR="00A94E09" w:rsidRPr="00A94E09">
        <w:rPr>
          <w:rFonts w:ascii="Arial" w:hAnsi="Arial" w:cs="Arial"/>
          <w:b/>
          <w:i/>
          <w:color w:val="FF0000"/>
        </w:rPr>
        <w:t>10, 11, 12</w:t>
      </w:r>
      <w:r w:rsidRPr="00A94E09">
        <w:rPr>
          <w:rFonts w:ascii="Arial" w:hAnsi="Arial" w:cs="Arial"/>
          <w:b/>
          <w:i/>
          <w:color w:val="FF0000"/>
        </w:rPr>
        <w:t xml:space="preserve">, 16, 17: </w:t>
      </w:r>
      <w:r w:rsidRPr="00A94E09">
        <w:rPr>
          <w:rFonts w:ascii="Arial" w:hAnsi="Arial" w:cs="Arial"/>
          <w:b/>
          <w:i/>
        </w:rPr>
        <w:t>42 puntos Cumplimiento a Requisitos Básicos, 18 puntos Requisitos calificables, 40 puntos mejor oferta económica.</w:t>
      </w:r>
    </w:p>
    <w:p w:rsidR="00C23FE1" w:rsidRDefault="003041B3">
      <w:pPr>
        <w:spacing w:after="0" w:line="240" w:lineRule="auto"/>
        <w:jc w:val="both"/>
        <w:rPr>
          <w:rFonts w:ascii="Arial" w:eastAsia="Arial" w:hAnsi="Arial" w:cs="Arial"/>
          <w:b/>
        </w:rPr>
      </w:pPr>
      <w:r w:rsidRPr="003041B3">
        <w:rPr>
          <w:rFonts w:ascii="Arial" w:eastAsia="Arial" w:hAnsi="Arial" w:cs="Arial"/>
          <w:b/>
        </w:rPr>
        <w:t>ACLARACIÓN</w:t>
      </w:r>
      <w:r w:rsidR="009A5F4D">
        <w:rPr>
          <w:rFonts w:ascii="Arial" w:eastAsia="Arial" w:hAnsi="Arial" w:cs="Arial"/>
          <w:b/>
        </w:rPr>
        <w:t xml:space="preserve"> 1</w:t>
      </w:r>
      <w:r w:rsidRPr="003041B3">
        <w:rPr>
          <w:rFonts w:ascii="Arial" w:eastAsia="Arial" w:hAnsi="Arial" w:cs="Arial"/>
          <w:b/>
        </w:rPr>
        <w:t>:</w:t>
      </w:r>
      <w:r w:rsidR="0006503E">
        <w:rPr>
          <w:rFonts w:ascii="Arial" w:eastAsia="Arial" w:hAnsi="Arial" w:cs="Arial"/>
          <w:b/>
        </w:rPr>
        <w:t xml:space="preserve"> </w:t>
      </w:r>
    </w:p>
    <w:p w:rsidR="00C23FE1" w:rsidRDefault="00C23FE1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3041B3" w:rsidRPr="003041B3" w:rsidRDefault="0006503E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SE DEBE TOMAR EN CUENTA LA NUEVA NUMERACIÓN DE LOS ÍTEMS DE ACUERDO AL SIGUEITNE DETALLE:</w:t>
      </w:r>
    </w:p>
    <w:p w:rsidR="003041B3" w:rsidRDefault="003041B3">
      <w:pPr>
        <w:spacing w:after="0" w:line="240" w:lineRule="auto"/>
        <w:jc w:val="both"/>
        <w:rPr>
          <w:rFonts w:ascii="Arial" w:eastAsia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4"/>
        <w:gridCol w:w="5832"/>
        <w:gridCol w:w="1584"/>
      </w:tblGrid>
      <w:tr w:rsidR="003A1180" w:rsidRPr="003A1180" w:rsidTr="003A1180">
        <w:trPr>
          <w:trHeight w:val="20"/>
        </w:trPr>
        <w:tc>
          <w:tcPr>
            <w:tcW w:w="4120" w:type="pct"/>
            <w:gridSpan w:val="2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BO"/>
              </w:rPr>
              <w:t>LA PAZ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BO"/>
              </w:rPr>
              <w:t> CANT.</w:t>
            </w:r>
          </w:p>
        </w:tc>
      </w:tr>
      <w:tr w:rsidR="003A1180" w:rsidRPr="003A1180" w:rsidTr="003A1180">
        <w:trPr>
          <w:trHeight w:val="20"/>
        </w:trPr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ITEM 1</w:t>
            </w:r>
          </w:p>
        </w:tc>
        <w:tc>
          <w:tcPr>
            <w:tcW w:w="324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</w:pPr>
            <w:r w:rsidRPr="003A118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  <w:t>BOMBA DE INFUSION A JERINGA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2</w:t>
            </w:r>
          </w:p>
        </w:tc>
      </w:tr>
      <w:tr w:rsidR="003A1180" w:rsidRPr="003A1180" w:rsidTr="003A1180">
        <w:trPr>
          <w:trHeight w:val="20"/>
        </w:trPr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ITEM 2</w:t>
            </w:r>
          </w:p>
        </w:tc>
        <w:tc>
          <w:tcPr>
            <w:tcW w:w="324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</w:pPr>
            <w:r w:rsidRPr="003A118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  <w:t>ECOGRAFO PORTATIL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1</w:t>
            </w:r>
          </w:p>
        </w:tc>
      </w:tr>
      <w:tr w:rsidR="003A1180" w:rsidRPr="003A1180" w:rsidTr="003A1180">
        <w:trPr>
          <w:trHeight w:val="20"/>
        </w:trPr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ITEM 3</w:t>
            </w:r>
          </w:p>
        </w:tc>
        <w:tc>
          <w:tcPr>
            <w:tcW w:w="324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</w:pPr>
            <w:r w:rsidRPr="003A118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  <w:t>MONITOR DE SIGNOS VITALES BASICO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1</w:t>
            </w:r>
          </w:p>
        </w:tc>
      </w:tr>
      <w:tr w:rsidR="003A1180" w:rsidRPr="003A1180" w:rsidTr="003A1180">
        <w:trPr>
          <w:trHeight w:val="20"/>
        </w:trPr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ITEM 4</w:t>
            </w:r>
          </w:p>
        </w:tc>
        <w:tc>
          <w:tcPr>
            <w:tcW w:w="324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</w:pPr>
            <w:r w:rsidRPr="003A118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  <w:t>EQUIPO DE CALEFACCION P/MAQ.DE ANESTESIA DRAGER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2</w:t>
            </w:r>
          </w:p>
        </w:tc>
      </w:tr>
      <w:tr w:rsidR="003A1180" w:rsidRPr="003A1180" w:rsidTr="003A1180">
        <w:trPr>
          <w:trHeight w:val="20"/>
        </w:trPr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ITEM 5</w:t>
            </w:r>
          </w:p>
        </w:tc>
        <w:tc>
          <w:tcPr>
            <w:tcW w:w="324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</w:pPr>
            <w:r w:rsidRPr="003A118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  <w:t>MAQUINA DE ANESTESIA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1</w:t>
            </w:r>
          </w:p>
        </w:tc>
      </w:tr>
      <w:tr w:rsidR="003A1180" w:rsidRPr="003A1180" w:rsidTr="003A1180">
        <w:trPr>
          <w:trHeight w:val="20"/>
        </w:trPr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ITEM 6</w:t>
            </w:r>
          </w:p>
        </w:tc>
        <w:tc>
          <w:tcPr>
            <w:tcW w:w="324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</w:pPr>
            <w:r w:rsidRPr="003A118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  <w:t>MONITOR FETAL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1</w:t>
            </w:r>
          </w:p>
        </w:tc>
      </w:tr>
      <w:tr w:rsidR="003A1180" w:rsidRPr="003A1180" w:rsidTr="003A1180">
        <w:trPr>
          <w:trHeight w:val="20"/>
        </w:trPr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ITEM 7</w:t>
            </w:r>
          </w:p>
        </w:tc>
        <w:tc>
          <w:tcPr>
            <w:tcW w:w="324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</w:pPr>
            <w:r w:rsidRPr="003A118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  <w:t>ELECTROBISTURI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2</w:t>
            </w:r>
          </w:p>
        </w:tc>
      </w:tr>
      <w:tr w:rsidR="003A1180" w:rsidRPr="003A1180" w:rsidTr="003A1180">
        <w:trPr>
          <w:trHeight w:val="20"/>
        </w:trPr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ITEM 8</w:t>
            </w:r>
          </w:p>
        </w:tc>
        <w:tc>
          <w:tcPr>
            <w:tcW w:w="324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</w:pPr>
            <w:r w:rsidRPr="003A118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  <w:t>AGLUTINOSCOPIO (RESUSCOPIO)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1</w:t>
            </w:r>
          </w:p>
        </w:tc>
      </w:tr>
      <w:tr w:rsidR="003A1180" w:rsidRPr="003A1180" w:rsidTr="003A1180">
        <w:trPr>
          <w:trHeight w:val="20"/>
        </w:trPr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ITEM 9</w:t>
            </w:r>
          </w:p>
        </w:tc>
        <w:tc>
          <w:tcPr>
            <w:tcW w:w="324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</w:pPr>
            <w:r w:rsidRPr="003A118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  <w:t>ANALIZADOR DE ELECTROLITOS POR ION SELECTIVO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1</w:t>
            </w:r>
          </w:p>
        </w:tc>
      </w:tr>
      <w:tr w:rsidR="003A1180" w:rsidRPr="003A1180" w:rsidTr="003A1180">
        <w:trPr>
          <w:trHeight w:val="20"/>
        </w:trPr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ITEM 10</w:t>
            </w:r>
          </w:p>
        </w:tc>
        <w:tc>
          <w:tcPr>
            <w:tcW w:w="324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</w:pPr>
            <w:r w:rsidRPr="003A118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  <w:t>EQUIPO AUTOMATIZADO P/HEMOCULTIVOS Y ANTIBIOGRAMAS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1</w:t>
            </w:r>
          </w:p>
        </w:tc>
      </w:tr>
      <w:tr w:rsidR="003A1180" w:rsidRPr="003A1180" w:rsidTr="003A1180">
        <w:trPr>
          <w:trHeight w:val="20"/>
        </w:trPr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ITEM 11</w:t>
            </w:r>
          </w:p>
        </w:tc>
        <w:tc>
          <w:tcPr>
            <w:tcW w:w="324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</w:pPr>
            <w:r w:rsidRPr="003A118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  <w:t>MACROCENTRIFUGA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1</w:t>
            </w:r>
          </w:p>
        </w:tc>
      </w:tr>
      <w:tr w:rsidR="003A1180" w:rsidRPr="003A1180" w:rsidTr="003A1180">
        <w:trPr>
          <w:trHeight w:val="20"/>
        </w:trPr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ITEM 12</w:t>
            </w:r>
          </w:p>
        </w:tc>
        <w:tc>
          <w:tcPr>
            <w:tcW w:w="324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</w:pPr>
            <w:r w:rsidRPr="003A118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  <w:t>MICROCENTRIFUGA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1</w:t>
            </w:r>
          </w:p>
        </w:tc>
      </w:tr>
      <w:tr w:rsidR="003A1180" w:rsidRPr="003A1180" w:rsidTr="003A1180">
        <w:trPr>
          <w:trHeight w:val="20"/>
        </w:trPr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ITEM 13</w:t>
            </w:r>
          </w:p>
        </w:tc>
        <w:tc>
          <w:tcPr>
            <w:tcW w:w="324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</w:pPr>
            <w:r w:rsidRPr="003A118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  <w:t>ESPIROMETRO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1</w:t>
            </w:r>
          </w:p>
        </w:tc>
      </w:tr>
      <w:tr w:rsidR="003A1180" w:rsidRPr="003A1180" w:rsidTr="003A1180">
        <w:trPr>
          <w:trHeight w:val="20"/>
        </w:trPr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ITEM 14</w:t>
            </w:r>
          </w:p>
        </w:tc>
        <w:tc>
          <w:tcPr>
            <w:tcW w:w="324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</w:pPr>
            <w:r w:rsidRPr="003A118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  <w:t>ECOGRAFO DOPLER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1</w:t>
            </w:r>
          </w:p>
        </w:tc>
      </w:tr>
      <w:tr w:rsidR="003A1180" w:rsidRPr="003A1180" w:rsidTr="003A1180">
        <w:trPr>
          <w:trHeight w:val="20"/>
        </w:trPr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ITEM 15</w:t>
            </w:r>
          </w:p>
        </w:tc>
        <w:tc>
          <w:tcPr>
            <w:tcW w:w="324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</w:pPr>
            <w:r w:rsidRPr="003A118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  <w:t>ANALIZADOR DE SIGNOS VITALES BIOIMPEDANCIA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1</w:t>
            </w:r>
          </w:p>
        </w:tc>
      </w:tr>
      <w:tr w:rsidR="003A1180" w:rsidRPr="003A1180" w:rsidTr="003A1180">
        <w:trPr>
          <w:trHeight w:val="20"/>
        </w:trPr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ITEM 16</w:t>
            </w:r>
          </w:p>
        </w:tc>
        <w:tc>
          <w:tcPr>
            <w:tcW w:w="324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</w:pPr>
            <w:r w:rsidRPr="003A118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  <w:t>CONTADOR HEMATOLOGICO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1</w:t>
            </w:r>
          </w:p>
        </w:tc>
      </w:tr>
      <w:tr w:rsidR="003A1180" w:rsidRPr="003A1180" w:rsidTr="003A1180">
        <w:trPr>
          <w:trHeight w:val="20"/>
        </w:trPr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ITEM 17</w:t>
            </w:r>
          </w:p>
        </w:tc>
        <w:tc>
          <w:tcPr>
            <w:tcW w:w="324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</w:pPr>
            <w:r w:rsidRPr="003A118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  <w:t>EQUIPO DE QUIMIOLUMINISCENCIA AUTOMATICO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1</w:t>
            </w:r>
          </w:p>
        </w:tc>
      </w:tr>
      <w:tr w:rsidR="003A1180" w:rsidRPr="003A1180" w:rsidTr="003A1180">
        <w:trPr>
          <w:trHeight w:val="20"/>
        </w:trPr>
        <w:tc>
          <w:tcPr>
            <w:tcW w:w="880" w:type="pct"/>
            <w:shd w:val="clear" w:color="auto" w:fill="auto"/>
            <w:vAlign w:val="bottom"/>
            <w:hideMark/>
          </w:tcPr>
          <w:p w:rsidR="003A1180" w:rsidRPr="003A1180" w:rsidRDefault="003A1180" w:rsidP="003A11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</w:p>
        </w:tc>
        <w:tc>
          <w:tcPr>
            <w:tcW w:w="3240" w:type="pct"/>
            <w:shd w:val="clear" w:color="auto" w:fill="auto"/>
            <w:vAlign w:val="bottom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BO"/>
              </w:rPr>
            </w:pPr>
          </w:p>
        </w:tc>
        <w:tc>
          <w:tcPr>
            <w:tcW w:w="880" w:type="pct"/>
            <w:shd w:val="clear" w:color="auto" w:fill="auto"/>
            <w:vAlign w:val="bottom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BO"/>
              </w:rPr>
            </w:pPr>
          </w:p>
        </w:tc>
      </w:tr>
      <w:tr w:rsidR="003A1180" w:rsidRPr="003A1180" w:rsidTr="003A1180"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BO"/>
              </w:rPr>
              <w:t>SAN TA CRUZ</w:t>
            </w:r>
          </w:p>
        </w:tc>
      </w:tr>
      <w:tr w:rsidR="003A1180" w:rsidRPr="003A1180" w:rsidTr="003A1180">
        <w:trPr>
          <w:trHeight w:val="20"/>
        </w:trPr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ITEM 18</w:t>
            </w:r>
          </w:p>
        </w:tc>
        <w:tc>
          <w:tcPr>
            <w:tcW w:w="324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</w:pPr>
            <w:r w:rsidRPr="003A118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  <w:t>APARATO DE PROFILAXIS (ULTRASONIDO)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1</w:t>
            </w:r>
          </w:p>
        </w:tc>
      </w:tr>
      <w:tr w:rsidR="003A1180" w:rsidRPr="003A1180" w:rsidTr="003A1180">
        <w:trPr>
          <w:trHeight w:val="20"/>
        </w:trPr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ITEM 19</w:t>
            </w:r>
          </w:p>
        </w:tc>
        <w:tc>
          <w:tcPr>
            <w:tcW w:w="324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</w:pPr>
            <w:r w:rsidRPr="003A118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  <w:t>CAMA ELECTRICA DE TERAPIA INTENSIVA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1</w:t>
            </w:r>
          </w:p>
        </w:tc>
      </w:tr>
      <w:tr w:rsidR="003A1180" w:rsidRPr="003A1180" w:rsidTr="003A1180">
        <w:trPr>
          <w:trHeight w:val="20"/>
        </w:trPr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ITEM 20</w:t>
            </w:r>
          </w:p>
        </w:tc>
        <w:tc>
          <w:tcPr>
            <w:tcW w:w="324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</w:pPr>
            <w:r w:rsidRPr="003A118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  <w:t>ELECTROBISTURI CON GAS ARGON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1</w:t>
            </w:r>
          </w:p>
        </w:tc>
      </w:tr>
      <w:tr w:rsidR="003A1180" w:rsidRPr="003A1180" w:rsidTr="003A1180">
        <w:trPr>
          <w:trHeight w:val="20"/>
        </w:trPr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ITEM 21</w:t>
            </w:r>
          </w:p>
        </w:tc>
        <w:tc>
          <w:tcPr>
            <w:tcW w:w="324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</w:pPr>
            <w:r w:rsidRPr="003A118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  <w:t>EQUIPO DE ARCO EN C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1</w:t>
            </w:r>
          </w:p>
        </w:tc>
      </w:tr>
      <w:tr w:rsidR="003A1180" w:rsidRPr="003A1180" w:rsidTr="003A1180">
        <w:trPr>
          <w:trHeight w:val="20"/>
        </w:trPr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ITEM 22</w:t>
            </w:r>
          </w:p>
        </w:tc>
        <w:tc>
          <w:tcPr>
            <w:tcW w:w="324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</w:pPr>
            <w:r w:rsidRPr="003A118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  <w:t>EQUIPO DENTAL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1</w:t>
            </w:r>
          </w:p>
        </w:tc>
      </w:tr>
      <w:tr w:rsidR="003A1180" w:rsidRPr="003A1180" w:rsidTr="003A1180">
        <w:trPr>
          <w:trHeight w:val="20"/>
        </w:trPr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ITEM 23</w:t>
            </w:r>
          </w:p>
        </w:tc>
        <w:tc>
          <w:tcPr>
            <w:tcW w:w="324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</w:pPr>
            <w:r w:rsidRPr="003A118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  <w:t>INCUBADORA DE BIOLOGICO P/OXIDO DE ETILENO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1</w:t>
            </w:r>
          </w:p>
        </w:tc>
      </w:tr>
      <w:tr w:rsidR="003A1180" w:rsidRPr="003A1180" w:rsidTr="003A1180">
        <w:trPr>
          <w:trHeight w:val="20"/>
        </w:trPr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ITEM 24</w:t>
            </w:r>
          </w:p>
        </w:tc>
        <w:tc>
          <w:tcPr>
            <w:tcW w:w="324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</w:pPr>
            <w:r w:rsidRPr="003A118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  <w:t>INCUBADORA DE BIOLOGICO PARA AUTOCLAVE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1</w:t>
            </w:r>
          </w:p>
        </w:tc>
      </w:tr>
      <w:tr w:rsidR="003A1180" w:rsidRPr="003A1180" w:rsidTr="003A1180">
        <w:trPr>
          <w:trHeight w:val="20"/>
        </w:trPr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ITEM 25</w:t>
            </w:r>
          </w:p>
        </w:tc>
        <w:tc>
          <w:tcPr>
            <w:tcW w:w="324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</w:pPr>
            <w:r w:rsidRPr="003A118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  <w:t>MACROCENTRIFUGA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1</w:t>
            </w:r>
          </w:p>
        </w:tc>
      </w:tr>
      <w:tr w:rsidR="003A1180" w:rsidRPr="003A1180" w:rsidTr="003A1180">
        <w:trPr>
          <w:trHeight w:val="20"/>
        </w:trPr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ITEM 26</w:t>
            </w:r>
          </w:p>
        </w:tc>
        <w:tc>
          <w:tcPr>
            <w:tcW w:w="324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</w:pPr>
            <w:r w:rsidRPr="003A118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  <w:t>OPTICA DE 30°  2.5 MM ARTROSCOPIA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1</w:t>
            </w:r>
          </w:p>
        </w:tc>
      </w:tr>
      <w:tr w:rsidR="003A1180" w:rsidRPr="003A1180" w:rsidTr="003A1180">
        <w:trPr>
          <w:trHeight w:val="20"/>
        </w:trPr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ITEM 27</w:t>
            </w:r>
          </w:p>
        </w:tc>
        <w:tc>
          <w:tcPr>
            <w:tcW w:w="324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</w:pPr>
            <w:r w:rsidRPr="003A118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  <w:t>PURIFICADOR DE AIRE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2</w:t>
            </w:r>
          </w:p>
        </w:tc>
      </w:tr>
      <w:tr w:rsidR="003A1180" w:rsidRPr="003A1180" w:rsidTr="003A1180">
        <w:trPr>
          <w:trHeight w:val="20"/>
        </w:trPr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ITEM 28</w:t>
            </w:r>
          </w:p>
        </w:tc>
        <w:tc>
          <w:tcPr>
            <w:tcW w:w="324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</w:pPr>
            <w:r w:rsidRPr="003A118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  <w:t>TORRE LAPAROSCÓPICA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1</w:t>
            </w:r>
          </w:p>
        </w:tc>
      </w:tr>
      <w:tr w:rsidR="003A1180" w:rsidRPr="003A1180" w:rsidTr="003A1180">
        <w:trPr>
          <w:trHeight w:val="20"/>
        </w:trPr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ITEM 29</w:t>
            </w:r>
          </w:p>
        </w:tc>
        <w:tc>
          <w:tcPr>
            <w:tcW w:w="324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</w:pPr>
            <w:r w:rsidRPr="003A118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  <w:t>VIDEOLARINGOSCOPIO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1</w:t>
            </w:r>
          </w:p>
        </w:tc>
      </w:tr>
      <w:tr w:rsidR="003A1180" w:rsidRPr="003A1180" w:rsidTr="003A1180">
        <w:trPr>
          <w:trHeight w:val="20"/>
        </w:trPr>
        <w:tc>
          <w:tcPr>
            <w:tcW w:w="4120" w:type="pct"/>
            <w:gridSpan w:val="2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BO"/>
              </w:rPr>
              <w:t>TARIJA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BO"/>
              </w:rPr>
              <w:t> </w:t>
            </w:r>
          </w:p>
        </w:tc>
      </w:tr>
      <w:tr w:rsidR="003A1180" w:rsidRPr="003A1180" w:rsidTr="003A1180">
        <w:trPr>
          <w:trHeight w:val="20"/>
        </w:trPr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ITEM 30</w:t>
            </w:r>
          </w:p>
        </w:tc>
        <w:tc>
          <w:tcPr>
            <w:tcW w:w="324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</w:pPr>
            <w:r w:rsidRPr="003A118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  <w:t>DESFIBRILADOR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1</w:t>
            </w:r>
          </w:p>
        </w:tc>
      </w:tr>
      <w:tr w:rsidR="003A1180" w:rsidRPr="003A1180" w:rsidTr="003A1180">
        <w:trPr>
          <w:trHeight w:val="20"/>
        </w:trPr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ITEM 31</w:t>
            </w:r>
          </w:p>
        </w:tc>
        <w:tc>
          <w:tcPr>
            <w:tcW w:w="324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</w:pPr>
            <w:r w:rsidRPr="003A118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  <w:t xml:space="preserve">EQUIPO DE RAYOS X DENTAL 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1</w:t>
            </w:r>
          </w:p>
        </w:tc>
      </w:tr>
      <w:tr w:rsidR="003A1180" w:rsidRPr="003A1180" w:rsidTr="003A1180">
        <w:trPr>
          <w:trHeight w:val="20"/>
        </w:trPr>
        <w:tc>
          <w:tcPr>
            <w:tcW w:w="4120" w:type="pct"/>
            <w:gridSpan w:val="2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BO"/>
              </w:rPr>
              <w:t>TRINIDAD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BO"/>
              </w:rPr>
              <w:t> </w:t>
            </w:r>
          </w:p>
        </w:tc>
      </w:tr>
      <w:tr w:rsidR="003A1180" w:rsidRPr="003A1180" w:rsidTr="003A1180">
        <w:trPr>
          <w:trHeight w:val="20"/>
        </w:trPr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ITEM 32</w:t>
            </w:r>
          </w:p>
        </w:tc>
        <w:tc>
          <w:tcPr>
            <w:tcW w:w="324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</w:pPr>
            <w:r w:rsidRPr="003A118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BO"/>
              </w:rPr>
              <w:t>CARRO DE PARO CON DESFIBRILADOR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3A1180" w:rsidRPr="003A1180" w:rsidRDefault="003A1180" w:rsidP="003A11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s-BO"/>
              </w:rPr>
            </w:pPr>
            <w:r w:rsidRPr="003A1180">
              <w:rPr>
                <w:rFonts w:eastAsia="Times New Roman"/>
                <w:color w:val="000000"/>
                <w:sz w:val="20"/>
                <w:szCs w:val="20"/>
                <w:lang w:eastAsia="es-BO"/>
              </w:rPr>
              <w:t>1</w:t>
            </w:r>
          </w:p>
        </w:tc>
      </w:tr>
    </w:tbl>
    <w:p w:rsidR="003041B3" w:rsidRDefault="003041B3">
      <w:pPr>
        <w:spacing w:after="0" w:line="240" w:lineRule="auto"/>
        <w:jc w:val="both"/>
        <w:rPr>
          <w:rFonts w:ascii="Arial" w:eastAsia="Arial" w:hAnsi="Arial" w:cs="Arial"/>
        </w:rPr>
      </w:pPr>
    </w:p>
    <w:p w:rsidR="009A5F4D" w:rsidRDefault="009A5F4D" w:rsidP="009A5F4D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9A5F4D" w:rsidRDefault="009A5F4D" w:rsidP="009A5F4D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9A5F4D" w:rsidRDefault="009A5F4D" w:rsidP="009A5F4D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9A5F4D" w:rsidRDefault="009A5F4D" w:rsidP="009A5F4D">
      <w:pPr>
        <w:spacing w:after="0" w:line="240" w:lineRule="auto"/>
        <w:jc w:val="both"/>
        <w:rPr>
          <w:rFonts w:ascii="Arial" w:eastAsia="Arial" w:hAnsi="Arial" w:cs="Arial"/>
          <w:b/>
        </w:rPr>
      </w:pPr>
      <w:bookmarkStart w:id="1" w:name="_GoBack"/>
      <w:bookmarkEnd w:id="1"/>
      <w:r w:rsidRPr="003041B3">
        <w:rPr>
          <w:rFonts w:ascii="Arial" w:eastAsia="Arial" w:hAnsi="Arial" w:cs="Arial"/>
          <w:b/>
        </w:rPr>
        <w:t>ACLARACIÓN</w:t>
      </w:r>
      <w:r>
        <w:rPr>
          <w:rFonts w:ascii="Arial" w:eastAsia="Arial" w:hAnsi="Arial" w:cs="Arial"/>
          <w:b/>
        </w:rPr>
        <w:t xml:space="preserve"> 2</w:t>
      </w:r>
      <w:r w:rsidRPr="003041B3">
        <w:rPr>
          <w:rFonts w:ascii="Arial" w:eastAsia="Arial" w:hAnsi="Arial" w:cs="Arial"/>
          <w:b/>
        </w:rPr>
        <w:t>:</w:t>
      </w:r>
      <w:r>
        <w:rPr>
          <w:rFonts w:ascii="Arial" w:eastAsia="Arial" w:hAnsi="Arial" w:cs="Arial"/>
          <w:b/>
        </w:rPr>
        <w:t xml:space="preserve"> </w:t>
      </w:r>
    </w:p>
    <w:p w:rsidR="009A5F4D" w:rsidRDefault="009A5F4D" w:rsidP="009A5F4D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9A5F4D" w:rsidRDefault="009A5F4D" w:rsidP="009A5F4D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rPr>
          <w:rFonts w:ascii="Arial" w:hAnsi="Arial" w:cs="Arial"/>
          <w:b/>
          <w:sz w:val="20"/>
          <w:szCs w:val="20"/>
        </w:rPr>
      </w:pPr>
      <w:r w:rsidRPr="009A5F4D">
        <w:rPr>
          <w:rFonts w:ascii="Arial" w:eastAsia="Arial" w:hAnsi="Arial" w:cs="Arial"/>
        </w:rPr>
        <w:t xml:space="preserve">La presentación de la </w:t>
      </w:r>
      <w:r>
        <w:rPr>
          <w:rFonts w:ascii="Arial" w:eastAsia="Arial" w:hAnsi="Arial" w:cs="Arial"/>
        </w:rPr>
        <w:t xml:space="preserve"> </w:t>
      </w:r>
      <w:r w:rsidRPr="000E0DB5">
        <w:rPr>
          <w:rFonts w:ascii="Arial" w:hAnsi="Arial" w:cs="Arial"/>
          <w:b/>
          <w:sz w:val="20"/>
          <w:szCs w:val="20"/>
        </w:rPr>
        <w:t>BOLETA DE GARANTÍA  (FIANZA BANCARIA) DE SERIEDAD DE PROPUESTA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ES OBLIGATORIA.</w:t>
      </w:r>
    </w:p>
    <w:p w:rsidR="009A5F4D" w:rsidRPr="009A5F4D" w:rsidRDefault="009A5F4D" w:rsidP="009A5F4D">
      <w:pPr>
        <w:spacing w:after="0" w:line="240" w:lineRule="auto"/>
        <w:jc w:val="both"/>
        <w:rPr>
          <w:rFonts w:ascii="Arial" w:eastAsia="Arial" w:hAnsi="Arial" w:cs="Arial"/>
        </w:rPr>
      </w:pPr>
      <w:r w:rsidRPr="009A5F4D">
        <w:rPr>
          <w:rFonts w:ascii="Arial" w:eastAsia="Arial" w:hAnsi="Arial" w:cs="Arial"/>
        </w:rPr>
        <w:t xml:space="preserve"> </w:t>
      </w:r>
    </w:p>
    <w:p w:rsidR="009A5F4D" w:rsidRDefault="009A5F4D">
      <w:pPr>
        <w:spacing w:after="0" w:line="240" w:lineRule="auto"/>
        <w:jc w:val="both"/>
        <w:rPr>
          <w:rFonts w:ascii="Arial" w:eastAsia="Arial" w:hAnsi="Arial" w:cs="Arial"/>
        </w:rPr>
      </w:pPr>
    </w:p>
    <w:sectPr w:rsidR="009A5F4D">
      <w:headerReference w:type="default" r:id="rId9"/>
      <w:footerReference w:type="default" r:id="rId10"/>
      <w:pgSz w:w="12242" w:h="15842"/>
      <w:pgMar w:top="1276" w:right="1247" w:bottom="709" w:left="1985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7D4" w:rsidRDefault="00AA47D4">
      <w:pPr>
        <w:spacing w:after="0" w:line="240" w:lineRule="auto"/>
      </w:pPr>
      <w:r>
        <w:separator/>
      </w:r>
    </w:p>
  </w:endnote>
  <w:endnote w:type="continuationSeparator" w:id="0">
    <w:p w:rsidR="00AA47D4" w:rsidRDefault="00AA4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FF" w:rsidRDefault="00577A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A5F4D">
      <w:rPr>
        <w:noProof/>
        <w:color w:val="000000"/>
      </w:rPr>
      <w:t>1</w:t>
    </w:r>
    <w:r>
      <w:rPr>
        <w:color w:val="000000"/>
      </w:rPr>
      <w:fldChar w:fldCharType="end"/>
    </w:r>
  </w:p>
  <w:p w:rsidR="00577AFF" w:rsidRDefault="00577A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7D4" w:rsidRDefault="00AA47D4">
      <w:pPr>
        <w:spacing w:after="0" w:line="240" w:lineRule="auto"/>
      </w:pPr>
      <w:r>
        <w:separator/>
      </w:r>
    </w:p>
  </w:footnote>
  <w:footnote w:type="continuationSeparator" w:id="0">
    <w:p w:rsidR="00AA47D4" w:rsidRDefault="00AA4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FF" w:rsidRDefault="00577A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  <w:lang w:eastAsia="es-BO"/>
      </w:rPr>
      <w:drawing>
        <wp:inline distT="0" distB="0" distL="0" distR="0">
          <wp:extent cx="1524000" cy="542925"/>
          <wp:effectExtent l="0" t="0" r="0" b="0"/>
          <wp:docPr id="21" name="image1.png" descr="LOGO-CSB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-CSBP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4000" cy="542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77AFF" w:rsidRDefault="00577A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C78CF"/>
    <w:multiLevelType w:val="multilevel"/>
    <w:tmpl w:val="EF16DF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7C25F81"/>
    <w:multiLevelType w:val="multilevel"/>
    <w:tmpl w:val="228831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BC6"/>
    <w:rsid w:val="00011B27"/>
    <w:rsid w:val="0006503E"/>
    <w:rsid w:val="00092B6C"/>
    <w:rsid w:val="000D3730"/>
    <w:rsid w:val="00122363"/>
    <w:rsid w:val="0019744E"/>
    <w:rsid w:val="00246BC6"/>
    <w:rsid w:val="003041B3"/>
    <w:rsid w:val="003A1180"/>
    <w:rsid w:val="003A2A25"/>
    <w:rsid w:val="004564AF"/>
    <w:rsid w:val="00502E07"/>
    <w:rsid w:val="00540B7A"/>
    <w:rsid w:val="00577AFF"/>
    <w:rsid w:val="00851887"/>
    <w:rsid w:val="00990170"/>
    <w:rsid w:val="009A5F4D"/>
    <w:rsid w:val="00A12D37"/>
    <w:rsid w:val="00A94E09"/>
    <w:rsid w:val="00AA47D4"/>
    <w:rsid w:val="00AF6DD9"/>
    <w:rsid w:val="00B111C8"/>
    <w:rsid w:val="00B40AEC"/>
    <w:rsid w:val="00B6093D"/>
    <w:rsid w:val="00C23FE1"/>
    <w:rsid w:val="00C72034"/>
    <w:rsid w:val="00D52E67"/>
    <w:rsid w:val="00D767AE"/>
    <w:rsid w:val="00E66863"/>
    <w:rsid w:val="00E9326A"/>
    <w:rsid w:val="00FE080F"/>
    <w:rsid w:val="00FE28C6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E9043E-B5D6-499E-B448-0F447479E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26A"/>
  </w:style>
  <w:style w:type="paragraph" w:styleId="Ttulo1">
    <w:name w:val="heading 1"/>
    <w:basedOn w:val="Normal"/>
    <w:next w:val="Normal"/>
    <w:link w:val="Ttulo1Car"/>
    <w:uiPriority w:val="9"/>
    <w:qFormat/>
    <w:rsid w:val="000755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9"/>
    <w:qFormat/>
    <w:rsid w:val="00920A55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sz w:val="24"/>
      <w:szCs w:val="24"/>
      <w:lang w:val="es-PE"/>
    </w:rPr>
  </w:style>
  <w:style w:type="paragraph" w:styleId="Ttulo3">
    <w:name w:val="heading 3"/>
    <w:basedOn w:val="Normal"/>
    <w:next w:val="Normal"/>
    <w:link w:val="Ttulo3Car"/>
    <w:unhideWhenUsed/>
    <w:qFormat/>
    <w:rsid w:val="004161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4161BC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es-E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0623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D0E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ES" w:eastAsia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20A5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ar">
    <w:name w:val="Título 1 Car"/>
    <w:basedOn w:val="Fuentedeprrafopredeter"/>
    <w:link w:val="Ttulo1"/>
    <w:uiPriority w:val="9"/>
    <w:rsid w:val="000755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9"/>
    <w:rsid w:val="00920A55"/>
    <w:rPr>
      <w:rFonts w:ascii="Arial" w:eastAsia="Times New Roman" w:hAnsi="Arial" w:cs="Arial"/>
      <w:b/>
      <w:bCs/>
      <w:sz w:val="24"/>
      <w:szCs w:val="24"/>
      <w:lang w:val="es-PE" w:eastAsia="es-BO"/>
    </w:rPr>
  </w:style>
  <w:style w:type="character" w:customStyle="1" w:styleId="Ttulo3Car">
    <w:name w:val="Título 3 Car"/>
    <w:basedOn w:val="Fuentedeprrafopredeter"/>
    <w:link w:val="Ttulo3"/>
    <w:rsid w:val="004161B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6Car">
    <w:name w:val="Título 6 Car"/>
    <w:basedOn w:val="Fuentedeprrafopredeter"/>
    <w:link w:val="Ttulo6"/>
    <w:rsid w:val="004161BC"/>
    <w:rPr>
      <w:rFonts w:ascii="Times New Roman" w:eastAsia="Times New Roman" w:hAnsi="Times New Roman" w:cs="Times New Roman"/>
      <w:b/>
      <w:bCs/>
      <w:lang w:val="es-BO" w:eastAsia="es-ES"/>
    </w:rPr>
  </w:style>
  <w:style w:type="character" w:customStyle="1" w:styleId="Ttulo7Car">
    <w:name w:val="Título 7 Car"/>
    <w:basedOn w:val="Fuentedeprrafopredeter"/>
    <w:link w:val="Ttulo7"/>
    <w:uiPriority w:val="99"/>
    <w:semiHidden/>
    <w:rsid w:val="0010623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D0E96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ES" w:eastAsia="es-ES"/>
    </w:rPr>
  </w:style>
  <w:style w:type="character" w:customStyle="1" w:styleId="Ttulo9Car">
    <w:name w:val="Título 9 Car"/>
    <w:basedOn w:val="Fuentedeprrafopredeter"/>
    <w:link w:val="Ttulo9"/>
    <w:uiPriority w:val="99"/>
    <w:semiHidden/>
    <w:rsid w:val="00920A5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9349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49EF"/>
  </w:style>
  <w:style w:type="paragraph" w:styleId="Piedepgina">
    <w:name w:val="footer"/>
    <w:basedOn w:val="Normal"/>
    <w:link w:val="PiedepginaCar"/>
    <w:uiPriority w:val="99"/>
    <w:unhideWhenUsed/>
    <w:rsid w:val="009349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49EF"/>
  </w:style>
  <w:style w:type="paragraph" w:styleId="Textodeglobo">
    <w:name w:val="Balloon Text"/>
    <w:basedOn w:val="Normal"/>
    <w:link w:val="TextodegloboCar"/>
    <w:uiPriority w:val="99"/>
    <w:semiHidden/>
    <w:unhideWhenUsed/>
    <w:rsid w:val="00934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49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574A5"/>
    <w:pPr>
      <w:ind w:left="720"/>
      <w:contextualSpacing/>
    </w:pPr>
  </w:style>
  <w:style w:type="paragraph" w:customStyle="1" w:styleId="Textoindependiente21">
    <w:name w:val="Texto independiente 21"/>
    <w:basedOn w:val="Normal"/>
    <w:rsid w:val="00920A55"/>
    <w:pPr>
      <w:widowControl w:val="0"/>
      <w:suppressAutoHyphens/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59"/>
    <w:rsid w:val="00941C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arCar">
    <w:name w:val="Car Car"/>
    <w:basedOn w:val="Fuentedeprrafopredeter"/>
    <w:rsid w:val="00941C61"/>
    <w:rPr>
      <w:rFonts w:ascii="Tms Rmn" w:hAnsi="Tms Rmn"/>
      <w:lang w:val="en-US" w:eastAsia="en-US" w:bidi="ar-SA"/>
    </w:rPr>
  </w:style>
  <w:style w:type="paragraph" w:styleId="Textoindependiente3">
    <w:name w:val="Body Text 3"/>
    <w:basedOn w:val="Normal"/>
    <w:link w:val="Textoindependiente3Car"/>
    <w:rsid w:val="00941C6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941C61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21">
    <w:name w:val="bodytext21"/>
    <w:basedOn w:val="Normal"/>
    <w:rsid w:val="00745E63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pacing w:val="-3"/>
      <w:sz w:val="24"/>
      <w:szCs w:val="24"/>
      <w:lang w:eastAsia="es-ES"/>
    </w:rPr>
  </w:style>
  <w:style w:type="paragraph" w:styleId="Sangra2detindependiente">
    <w:name w:val="Body Text Indent 2"/>
    <w:basedOn w:val="Normal"/>
    <w:link w:val="Sangra2detindependienteCar"/>
    <w:rsid w:val="004161BC"/>
    <w:pPr>
      <w:spacing w:after="120" w:line="480" w:lineRule="auto"/>
      <w:ind w:left="283"/>
    </w:pPr>
    <w:rPr>
      <w:rFonts w:ascii="Century Gothic" w:eastAsia="Times New Roman" w:hAnsi="Century Gothic" w:cs="Times New Roman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4161BC"/>
    <w:rPr>
      <w:rFonts w:ascii="Century Gothic" w:eastAsia="Times New Roman" w:hAnsi="Century Gothic" w:cs="Times New Roman"/>
      <w:lang w:val="es-BO" w:eastAsia="es-ES"/>
    </w:rPr>
  </w:style>
  <w:style w:type="paragraph" w:styleId="Textoindependiente">
    <w:name w:val="Body Text"/>
    <w:basedOn w:val="Normal"/>
    <w:link w:val="TextoindependienteCar"/>
    <w:rsid w:val="004161BC"/>
    <w:pPr>
      <w:spacing w:after="120" w:line="240" w:lineRule="auto"/>
    </w:pPr>
    <w:rPr>
      <w:rFonts w:ascii="Century Gothic" w:eastAsia="Times New Roman" w:hAnsi="Century Gothic" w:cs="Times New Roman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161BC"/>
    <w:rPr>
      <w:rFonts w:ascii="Century Gothic" w:eastAsia="Times New Roman" w:hAnsi="Century Gothic" w:cs="Times New Roman"/>
      <w:lang w:val="es-BO" w:eastAsia="es-ES"/>
    </w:rPr>
  </w:style>
  <w:style w:type="paragraph" w:customStyle="1" w:styleId="Textoindependiente31">
    <w:name w:val="Texto independiente 31"/>
    <w:basedOn w:val="Normal"/>
    <w:rsid w:val="004161BC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customStyle="1" w:styleId="Sangra3detindependiente1">
    <w:name w:val="Sangría 3 de t. independiente1"/>
    <w:basedOn w:val="Normal"/>
    <w:rsid w:val="0048310F"/>
    <w:pPr>
      <w:widowControl w:val="0"/>
      <w:suppressAutoHyphens/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210">
    <w:name w:val="Body Text 21"/>
    <w:basedOn w:val="Normal"/>
    <w:rsid w:val="0048310F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9F5EF2"/>
    <w:pPr>
      <w:spacing w:after="0" w:line="240" w:lineRule="auto"/>
      <w:ind w:left="220" w:hanging="220"/>
    </w:pPr>
  </w:style>
  <w:style w:type="paragraph" w:styleId="Ttulodendice">
    <w:name w:val="index heading"/>
    <w:basedOn w:val="Normal"/>
    <w:rsid w:val="009F5E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ocument1">
    <w:name w:val="Document 1"/>
    <w:rsid w:val="009F5EF2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D0356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8D0356"/>
  </w:style>
  <w:style w:type="paragraph" w:styleId="Sangradetextonormal">
    <w:name w:val="Body Text Indent"/>
    <w:basedOn w:val="Normal"/>
    <w:link w:val="SangradetextonormalCar"/>
    <w:uiPriority w:val="99"/>
    <w:unhideWhenUsed/>
    <w:rsid w:val="000755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07559C"/>
  </w:style>
  <w:style w:type="paragraph" w:styleId="NormalWeb">
    <w:name w:val="Normal (Web)"/>
    <w:basedOn w:val="Normal"/>
    <w:uiPriority w:val="99"/>
    <w:rsid w:val="0007559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EC35E2"/>
    <w:rPr>
      <w:color w:val="0000FF" w:themeColor="hyperlink"/>
      <w:u w:val="single"/>
    </w:rPr>
  </w:style>
  <w:style w:type="paragraph" w:styleId="TDC1">
    <w:name w:val="toc 1"/>
    <w:basedOn w:val="Normal"/>
    <w:next w:val="Normal"/>
    <w:autoRedefine/>
    <w:semiHidden/>
    <w:rsid w:val="009D0E96"/>
    <w:pPr>
      <w:spacing w:before="120" w:after="0" w:line="240" w:lineRule="auto"/>
    </w:pPr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paragraph" w:styleId="Textodebloque">
    <w:name w:val="Block Text"/>
    <w:basedOn w:val="Normal"/>
    <w:rsid w:val="009D0E96"/>
    <w:pPr>
      <w:spacing w:after="0" w:line="240" w:lineRule="auto"/>
      <w:ind w:left="162" w:right="162"/>
      <w:jc w:val="both"/>
    </w:pPr>
    <w:rPr>
      <w:rFonts w:ascii="Arial" w:eastAsia="Times New Roman" w:hAnsi="Arial" w:cs="Arial"/>
      <w:sz w:val="20"/>
      <w:szCs w:val="20"/>
      <w:lang w:val="es-ES" w:eastAsia="es-ES"/>
    </w:rPr>
  </w:style>
  <w:style w:type="paragraph" w:styleId="Textosinformato">
    <w:name w:val="Plain Text"/>
    <w:basedOn w:val="Normal"/>
    <w:link w:val="TextosinformatoCar"/>
    <w:semiHidden/>
    <w:rsid w:val="009D0E96"/>
    <w:pPr>
      <w:spacing w:after="0" w:line="240" w:lineRule="auto"/>
    </w:pPr>
    <w:rPr>
      <w:rFonts w:ascii="Courier New" w:eastAsia="Times New Roman" w:hAnsi="Courier New" w:cs="Arial"/>
      <w:iCs/>
      <w:sz w:val="20"/>
      <w:szCs w:val="24"/>
      <w:lang w:val="es-ES" w:eastAsia="es-ES"/>
    </w:rPr>
  </w:style>
  <w:style w:type="character" w:customStyle="1" w:styleId="TextosinformatoCar">
    <w:name w:val="Texto sin formato Car"/>
    <w:basedOn w:val="Fuentedeprrafopredeter"/>
    <w:link w:val="Textosinformato"/>
    <w:semiHidden/>
    <w:rsid w:val="009D0E96"/>
    <w:rPr>
      <w:rFonts w:ascii="Courier New" w:eastAsia="Times New Roman" w:hAnsi="Courier New" w:cs="Arial"/>
      <w:iCs/>
      <w:sz w:val="20"/>
      <w:szCs w:val="24"/>
      <w:lang w:val="es-ES" w:eastAsia="es-ES"/>
    </w:rPr>
  </w:style>
  <w:style w:type="paragraph" w:customStyle="1" w:styleId="Prrafodelista1">
    <w:name w:val="Párrafo de lista1"/>
    <w:basedOn w:val="Normal"/>
    <w:uiPriority w:val="34"/>
    <w:qFormat/>
    <w:rsid w:val="009D0E96"/>
    <w:pPr>
      <w:ind w:left="720"/>
      <w:contextualSpacing/>
    </w:pPr>
    <w:rPr>
      <w:rFonts w:eastAsia="Times New Roman" w:cs="Times New Roman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NdAi596LPBAUnSXcsyFEj505Sw==">AMUW2mUpoIgOdgJSfc82BC9IR/IAuDpncTWxW0Pb58/Jxw9BvFgodBhzSvqxYBE7eOACq/AeaLbmVbgRVhAFM4sLuDlh/rmTW6ZLcYzrdirc2TpEgehk0bw4VSn0w2Ch1/Var6BOAGUq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5875</Words>
  <Characters>32316</Characters>
  <Application>Microsoft Office Word</Application>
  <DocSecurity>0</DocSecurity>
  <Lines>269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NORMA2</dc:creator>
  <cp:lastModifiedBy>María Patricia Zuazo Nisttahuz</cp:lastModifiedBy>
  <cp:revision>2</cp:revision>
  <dcterms:created xsi:type="dcterms:W3CDTF">2020-12-22T16:34:00Z</dcterms:created>
  <dcterms:modified xsi:type="dcterms:W3CDTF">2020-12-22T16:34:00Z</dcterms:modified>
</cp:coreProperties>
</file>