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9DA68" w14:textId="652F9DC5" w:rsidR="004C65C8" w:rsidRDefault="001D3DBA" w:rsidP="004C65C8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FORMULARIO PROPUESTA TECNICA</w:t>
      </w:r>
    </w:p>
    <w:p w14:paraId="4D5B0C74" w14:textId="2F336CC1" w:rsidR="008446DD" w:rsidRDefault="004C65C8" w:rsidP="004C65C8">
      <w:pPr>
        <w:jc w:val="center"/>
        <w:rPr>
          <w:rFonts w:ascii="Arial" w:hAnsi="Arial" w:cs="Arial"/>
          <w:b/>
          <w:sz w:val="28"/>
          <w:szCs w:val="28"/>
        </w:rPr>
      </w:pPr>
      <w:r w:rsidRPr="008B6027">
        <w:rPr>
          <w:rFonts w:ascii="Arial" w:hAnsi="Arial" w:cs="Arial"/>
          <w:b/>
          <w:sz w:val="28"/>
          <w:szCs w:val="28"/>
        </w:rPr>
        <w:t>CONTRATACI</w:t>
      </w:r>
      <w:r w:rsidR="00F15061">
        <w:rPr>
          <w:rFonts w:ascii="Arial" w:hAnsi="Arial" w:cs="Arial"/>
          <w:b/>
          <w:sz w:val="28"/>
          <w:szCs w:val="28"/>
        </w:rPr>
        <w:t>Ó</w:t>
      </w:r>
      <w:r w:rsidRPr="008B6027">
        <w:rPr>
          <w:rFonts w:ascii="Arial" w:hAnsi="Arial" w:cs="Arial"/>
          <w:b/>
          <w:sz w:val="28"/>
          <w:szCs w:val="28"/>
        </w:rPr>
        <w:t xml:space="preserve">N DE </w:t>
      </w:r>
      <w:r w:rsidR="0010653E">
        <w:rPr>
          <w:rFonts w:ascii="Arial" w:hAnsi="Arial" w:cs="Arial"/>
          <w:b/>
          <w:sz w:val="28"/>
          <w:szCs w:val="28"/>
        </w:rPr>
        <w:t xml:space="preserve">ESTUDIOS </w:t>
      </w:r>
      <w:r w:rsidR="005C0034">
        <w:rPr>
          <w:rFonts w:ascii="Arial" w:hAnsi="Arial" w:cs="Arial"/>
          <w:b/>
          <w:sz w:val="28"/>
          <w:szCs w:val="28"/>
        </w:rPr>
        <w:t>AUDIOLÓGICOS</w:t>
      </w:r>
      <w:r w:rsidR="0010653E">
        <w:rPr>
          <w:rFonts w:ascii="Arial" w:hAnsi="Arial" w:cs="Arial"/>
          <w:b/>
          <w:sz w:val="28"/>
          <w:szCs w:val="28"/>
        </w:rPr>
        <w:t xml:space="preserve"> (POR EVENTO)</w:t>
      </w:r>
      <w:r w:rsidR="008446DD">
        <w:rPr>
          <w:rFonts w:ascii="Arial" w:hAnsi="Arial" w:cs="Arial"/>
          <w:b/>
          <w:sz w:val="28"/>
          <w:szCs w:val="28"/>
        </w:rPr>
        <w:t xml:space="preserve"> CONVOCATORIA</w:t>
      </w:r>
    </w:p>
    <w:p w14:paraId="251C743E" w14:textId="77777777" w:rsidR="004C65C8" w:rsidRDefault="004C65C8" w:rsidP="004C65C8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</w:t>
      </w:r>
    </w:p>
    <w:tbl>
      <w:tblPr>
        <w:tblpPr w:leftFromText="141" w:rightFromText="141" w:vertAnchor="text" w:tblpY="1"/>
        <w:tblOverlap w:val="never"/>
        <w:tblW w:w="10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07"/>
        <w:gridCol w:w="2410"/>
        <w:gridCol w:w="425"/>
        <w:gridCol w:w="567"/>
        <w:gridCol w:w="1215"/>
      </w:tblGrid>
      <w:tr w:rsidR="004C65C8" w:rsidRPr="002B763F" w14:paraId="7805F293" w14:textId="77777777" w:rsidTr="00C328FE">
        <w:trPr>
          <w:cantSplit/>
          <w:trHeight w:val="477"/>
          <w:tblHeader/>
        </w:trPr>
        <w:tc>
          <w:tcPr>
            <w:tcW w:w="5807" w:type="dxa"/>
            <w:vMerge w:val="restart"/>
            <w:shd w:val="clear" w:color="auto" w:fill="D9D9D9"/>
            <w:vAlign w:val="center"/>
          </w:tcPr>
          <w:p w14:paraId="4FA426CB" w14:textId="77777777" w:rsidR="004C65C8" w:rsidRPr="002B763F" w:rsidRDefault="004C65C8" w:rsidP="00D9340F">
            <w:pPr>
              <w:pStyle w:val="Textoindependiente3"/>
              <w:spacing w:after="0"/>
              <w:ind w:left="-7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B763F">
              <w:rPr>
                <w:rFonts w:ascii="Calibri" w:hAnsi="Calibri" w:cs="Calibri"/>
                <w:b/>
                <w:bCs/>
                <w:sz w:val="20"/>
                <w:szCs w:val="20"/>
              </w:rPr>
              <w:t>REQUISITOS NECESARIOS DEL SERVICIO Y LAS CONDICIONES COMPLEMENTARIAS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7712365" w14:textId="77777777" w:rsidR="004C65C8" w:rsidRPr="002B763F" w:rsidRDefault="004C65C8" w:rsidP="00D9340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110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 w:rsidRPr="002B763F">
              <w:rPr>
                <w:rFonts w:ascii="Calibri" w:hAnsi="Calibri" w:cs="Calibri"/>
                <w:b/>
                <w:bCs/>
              </w:rPr>
              <w:t>Para ser llenado por el proponente</w:t>
            </w:r>
          </w:p>
        </w:tc>
        <w:tc>
          <w:tcPr>
            <w:tcW w:w="2207" w:type="dxa"/>
            <w:gridSpan w:val="3"/>
            <w:shd w:val="clear" w:color="auto" w:fill="D9D9D9"/>
            <w:vAlign w:val="center"/>
          </w:tcPr>
          <w:p w14:paraId="7A67B7DF" w14:textId="77777777" w:rsidR="004C65C8" w:rsidRPr="002B763F" w:rsidRDefault="004C65C8" w:rsidP="00D9340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right="246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 w:rsidRPr="002B763F">
              <w:rPr>
                <w:rFonts w:ascii="Calibri" w:hAnsi="Calibri" w:cs="Calibri"/>
                <w:b/>
                <w:bCs/>
              </w:rPr>
              <w:t>Para la calificación de la entidad</w:t>
            </w:r>
          </w:p>
        </w:tc>
      </w:tr>
      <w:tr w:rsidR="004C65C8" w:rsidRPr="002B763F" w14:paraId="7906E478" w14:textId="77777777" w:rsidTr="00C328FE">
        <w:trPr>
          <w:cantSplit/>
          <w:trHeight w:val="247"/>
          <w:tblHeader/>
        </w:trPr>
        <w:tc>
          <w:tcPr>
            <w:tcW w:w="5807" w:type="dxa"/>
            <w:vMerge/>
            <w:shd w:val="clear" w:color="auto" w:fill="D9D9D9"/>
            <w:vAlign w:val="center"/>
          </w:tcPr>
          <w:p w14:paraId="1737E851" w14:textId="77777777" w:rsidR="004C65C8" w:rsidRPr="002B763F" w:rsidRDefault="004C65C8" w:rsidP="00D9340F">
            <w:pPr>
              <w:pStyle w:val="xl29"/>
              <w:spacing w:before="0" w:beforeAutospacing="0" w:after="0" w:afterAutospacing="0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shd w:val="clear" w:color="auto" w:fill="D9D9D9"/>
            <w:vAlign w:val="center"/>
          </w:tcPr>
          <w:p w14:paraId="56D82917" w14:textId="77777777" w:rsidR="004C65C8" w:rsidRPr="002B763F" w:rsidRDefault="004C65C8" w:rsidP="00D9340F">
            <w:pPr>
              <w:tabs>
                <w:tab w:val="left" w:pos="567"/>
                <w:tab w:val="left" w:pos="851"/>
                <w:tab w:val="left" w:pos="1286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12" w:firstLine="14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 w:rsidRPr="002B763F">
              <w:rPr>
                <w:rFonts w:ascii="Calibri" w:hAnsi="Calibri" w:cs="Calibri"/>
                <w:b/>
                <w:bCs/>
                <w:lang w:val="es-ES_tradnl"/>
              </w:rPr>
              <w:t>CARACTERÍSTICAS DE LA PROPUESTA</w:t>
            </w:r>
          </w:p>
          <w:p w14:paraId="3DAD4401" w14:textId="77777777" w:rsidR="004C65C8" w:rsidRPr="002B763F" w:rsidRDefault="004C65C8" w:rsidP="00D9340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-17" w:hanging="11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  <w:r w:rsidRPr="002B763F">
              <w:rPr>
                <w:rFonts w:ascii="Calibri" w:hAnsi="Calibri" w:cs="Calibri"/>
                <w:b/>
                <w:bCs/>
              </w:rPr>
              <w:t>(Manifestar aceptación, especificar y/o adjuntar lo requerido)</w:t>
            </w:r>
          </w:p>
        </w:tc>
        <w:tc>
          <w:tcPr>
            <w:tcW w:w="992" w:type="dxa"/>
            <w:gridSpan w:val="2"/>
            <w:shd w:val="clear" w:color="auto" w:fill="D9D9D9"/>
            <w:vAlign w:val="center"/>
          </w:tcPr>
          <w:p w14:paraId="3B169C60" w14:textId="77777777" w:rsidR="004C65C8" w:rsidRPr="002B763F" w:rsidRDefault="004C65C8" w:rsidP="00D9340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B763F">
              <w:rPr>
                <w:rFonts w:ascii="Calibri" w:hAnsi="Calibri" w:cs="Calibri"/>
                <w:b/>
                <w:bCs/>
              </w:rPr>
              <w:t>CUMPLE</w:t>
            </w:r>
          </w:p>
        </w:tc>
        <w:tc>
          <w:tcPr>
            <w:tcW w:w="1215" w:type="dxa"/>
            <w:vMerge w:val="restart"/>
            <w:shd w:val="clear" w:color="auto" w:fill="D9D9D9"/>
            <w:vAlign w:val="center"/>
          </w:tcPr>
          <w:p w14:paraId="6D79E9B0" w14:textId="7C1FF4F8" w:rsidR="004C65C8" w:rsidRPr="002B763F" w:rsidRDefault="004C65C8" w:rsidP="00D9340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B763F">
              <w:rPr>
                <w:rFonts w:ascii="Calibri" w:hAnsi="Calibri" w:cs="Calibri"/>
                <w:b/>
                <w:bCs/>
              </w:rPr>
              <w:t xml:space="preserve">Observaciones (especificar </w:t>
            </w:r>
            <w:r w:rsidR="00C328FE" w:rsidRPr="002B763F">
              <w:rPr>
                <w:rFonts w:ascii="Calibri" w:hAnsi="Calibri" w:cs="Calibri"/>
                <w:b/>
                <w:bCs/>
              </w:rPr>
              <w:t>por qué</w:t>
            </w:r>
            <w:r w:rsidRPr="002B763F">
              <w:rPr>
                <w:rFonts w:ascii="Calibri" w:hAnsi="Calibri" w:cs="Calibri"/>
                <w:b/>
                <w:bCs/>
              </w:rPr>
              <w:t xml:space="preserve"> no cumple)</w:t>
            </w:r>
          </w:p>
        </w:tc>
      </w:tr>
      <w:tr w:rsidR="004C65C8" w:rsidRPr="002B763F" w14:paraId="3D167F91" w14:textId="77777777" w:rsidTr="00C328FE">
        <w:trPr>
          <w:cantSplit/>
          <w:trHeight w:val="620"/>
          <w:tblHeader/>
        </w:trPr>
        <w:tc>
          <w:tcPr>
            <w:tcW w:w="5807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877C037" w14:textId="77777777" w:rsidR="004C65C8" w:rsidRPr="002B763F" w:rsidRDefault="004C65C8" w:rsidP="00D9340F">
            <w:pPr>
              <w:pStyle w:val="Textoindependiente3"/>
              <w:spacing w:after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515B1C2" w14:textId="77777777" w:rsidR="004C65C8" w:rsidRPr="002B763F" w:rsidRDefault="004C65C8" w:rsidP="00D9340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110"/>
              <w:jc w:val="center"/>
              <w:rPr>
                <w:rFonts w:ascii="Calibri" w:hAnsi="Calibri" w:cs="Calibri"/>
                <w:b/>
                <w:bCs/>
                <w:lang w:val="es-ES_tradnl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C5126A8" w14:textId="77777777" w:rsidR="004C65C8" w:rsidRPr="002B763F" w:rsidRDefault="004C65C8" w:rsidP="00D9340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B763F">
              <w:rPr>
                <w:rFonts w:ascii="Calibri" w:hAnsi="Calibri" w:cs="Calibri"/>
                <w:b/>
              </w:rPr>
              <w:t>SI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044EA4E" w14:textId="77777777" w:rsidR="004C65C8" w:rsidRPr="002B763F" w:rsidRDefault="004C65C8" w:rsidP="00D9340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2B763F">
              <w:rPr>
                <w:rFonts w:ascii="Calibri" w:hAnsi="Calibri" w:cs="Calibri"/>
                <w:b/>
              </w:rPr>
              <w:t>NO</w:t>
            </w:r>
          </w:p>
        </w:tc>
        <w:tc>
          <w:tcPr>
            <w:tcW w:w="1215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EDD5BC5" w14:textId="77777777" w:rsidR="004C65C8" w:rsidRPr="002B763F" w:rsidRDefault="004C65C8" w:rsidP="00D9340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jc w:val="center"/>
              <w:rPr>
                <w:rFonts w:ascii="Calibri" w:hAnsi="Calibri" w:cs="Calibri"/>
                <w:lang w:val="es-ES_tradnl"/>
              </w:rPr>
            </w:pPr>
          </w:p>
        </w:tc>
      </w:tr>
      <w:tr w:rsidR="004C65C8" w:rsidRPr="003A48B4" w14:paraId="7F0261CE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80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B4C6E7" w:themeFill="accent1" w:themeFillTint="66"/>
            <w:vAlign w:val="center"/>
          </w:tcPr>
          <w:p w14:paraId="2328AE3A" w14:textId="77777777" w:rsidR="004C65C8" w:rsidRPr="003A48B4" w:rsidRDefault="004C65C8" w:rsidP="00D9340F">
            <w:pPr>
              <w:rPr>
                <w:rFonts w:asciiTheme="minorHAnsi" w:hAnsiTheme="minorHAnsi" w:cstheme="minorHAnsi"/>
                <w:b/>
                <w:bCs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b/>
                <w:bCs/>
                <w:color w:val="000000"/>
                <w:lang w:eastAsia="es-ES"/>
              </w:rPr>
              <w:t xml:space="preserve">A.   </w:t>
            </w:r>
            <w:r>
              <w:rPr>
                <w:rFonts w:asciiTheme="minorHAnsi" w:hAnsiTheme="minorHAnsi" w:cstheme="minorHAnsi"/>
                <w:b/>
                <w:bCs/>
                <w:color w:val="000000"/>
                <w:lang w:eastAsia="es-ES"/>
              </w:rPr>
              <w:t>CONDICIONES DEL PROCESO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B4C6E7" w:themeFill="accent1" w:themeFillTint="66"/>
            <w:vAlign w:val="center"/>
          </w:tcPr>
          <w:p w14:paraId="6AB0A4A9" w14:textId="77777777" w:rsidR="004C65C8" w:rsidRPr="003A48B4" w:rsidRDefault="004C65C8" w:rsidP="00D9340F">
            <w:pPr>
              <w:rPr>
                <w:rFonts w:asciiTheme="minorHAnsi" w:hAnsiTheme="minorHAnsi" w:cstheme="minorHAnsi"/>
                <w:b/>
                <w:bCs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B4C6E7" w:themeFill="accent1" w:themeFillTint="66"/>
            <w:vAlign w:val="center"/>
          </w:tcPr>
          <w:p w14:paraId="15A9CD13" w14:textId="77777777" w:rsidR="004C65C8" w:rsidRPr="003A48B4" w:rsidRDefault="004C65C8" w:rsidP="00D9340F">
            <w:pPr>
              <w:rPr>
                <w:rFonts w:asciiTheme="minorHAnsi" w:hAnsiTheme="minorHAnsi" w:cstheme="minorHAnsi"/>
                <w:b/>
                <w:bCs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B4C6E7" w:themeFill="accent1" w:themeFillTint="66"/>
            <w:vAlign w:val="center"/>
          </w:tcPr>
          <w:p w14:paraId="2E2D1809" w14:textId="77777777" w:rsidR="004C65C8" w:rsidRPr="003A48B4" w:rsidRDefault="004C65C8" w:rsidP="00D9340F">
            <w:pPr>
              <w:rPr>
                <w:rFonts w:asciiTheme="minorHAnsi" w:hAnsiTheme="minorHAnsi" w:cstheme="minorHAnsi"/>
                <w:b/>
                <w:bCs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B4C6E7" w:themeFill="accent1" w:themeFillTint="66"/>
            <w:vAlign w:val="center"/>
          </w:tcPr>
          <w:p w14:paraId="12FFEBB6" w14:textId="77777777" w:rsidR="004C65C8" w:rsidRPr="003A48B4" w:rsidRDefault="004C65C8" w:rsidP="00D9340F">
            <w:pPr>
              <w:rPr>
                <w:rFonts w:asciiTheme="minorHAnsi" w:hAnsiTheme="minorHAnsi" w:cstheme="minorHAnsi"/>
                <w:b/>
                <w:bCs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b/>
                <w:bCs/>
                <w:color w:val="000000"/>
                <w:lang w:eastAsia="es-ES"/>
              </w:rPr>
              <w:t> </w:t>
            </w:r>
          </w:p>
        </w:tc>
      </w:tr>
      <w:tr w:rsidR="004C65C8" w:rsidRPr="003A48B4" w14:paraId="6C3F2157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85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F20FC" w14:textId="77777777" w:rsidR="004C65C8" w:rsidRDefault="004C65C8" w:rsidP="00D9340F">
            <w:pPr>
              <w:rPr>
                <w:rFonts w:asciiTheme="minorHAnsi" w:hAnsiTheme="minorHAnsi" w:cstheme="minorHAnsi"/>
                <w:b/>
                <w:bCs/>
                <w:color w:val="000000"/>
                <w:lang w:eastAsia="es-BO"/>
              </w:rPr>
            </w:pPr>
            <w:r w:rsidRPr="00D711F9">
              <w:rPr>
                <w:rFonts w:asciiTheme="minorHAnsi" w:hAnsiTheme="minorHAnsi" w:cstheme="minorHAnsi"/>
                <w:b/>
                <w:bCs/>
                <w:color w:val="000000"/>
                <w:lang w:eastAsia="es-BO"/>
              </w:rPr>
              <w:t>Objeto del servicio</w:t>
            </w:r>
          </w:p>
          <w:p w14:paraId="47560F6B" w14:textId="13DC62D8" w:rsidR="005C0034" w:rsidRPr="008919D5" w:rsidRDefault="004C65C8" w:rsidP="00CA09E8">
            <w:pPr>
              <w:rPr>
                <w:rFonts w:ascii="Arial" w:hAnsi="Arial" w:cs="Arial"/>
                <w:sz w:val="18"/>
                <w:szCs w:val="18"/>
                <w:lang w:val="es-MX"/>
              </w:rPr>
            </w:pPr>
            <w:r>
              <w:rPr>
                <w:rFonts w:ascii="Arial" w:hAnsi="Arial" w:cs="Arial"/>
                <w:sz w:val="18"/>
                <w:szCs w:val="18"/>
                <w:lang w:val="es-MX"/>
              </w:rPr>
              <w:t>P</w:t>
            </w:r>
            <w:r w:rsidRPr="00090998">
              <w:rPr>
                <w:rFonts w:ascii="Arial" w:hAnsi="Arial" w:cs="Arial"/>
                <w:sz w:val="18"/>
                <w:szCs w:val="18"/>
                <w:lang w:val="es-MX"/>
              </w:rPr>
              <w:t xml:space="preserve">ersonas naturales o jurídicas, en forma individual o conjunta (consorcio, unión temporal o sociedad accidental), que tengan dentro de su objeto social o actividad expresamente la prestación de </w:t>
            </w:r>
            <w:r w:rsidR="005C0034">
              <w:rPr>
                <w:rFonts w:ascii="Arial" w:hAnsi="Arial" w:cs="Arial"/>
                <w:sz w:val="18"/>
                <w:szCs w:val="18"/>
                <w:lang w:val="es-MX"/>
              </w:rPr>
              <w:t>estudios y exámenes audiológicos (por evento</w:t>
            </w:r>
            <w:r w:rsidR="005C0034" w:rsidRPr="0010653E">
              <w:rPr>
                <w:rFonts w:ascii="Arial" w:hAnsi="Arial" w:cs="Arial"/>
                <w:sz w:val="18"/>
                <w:szCs w:val="18"/>
                <w:lang w:val="es-MX"/>
              </w:rPr>
              <w:t>)</w:t>
            </w:r>
            <w:r w:rsidR="0010653E">
              <w:rPr>
                <w:rFonts w:ascii="Arial" w:hAnsi="Arial" w:cs="Arial"/>
                <w:sz w:val="18"/>
                <w:szCs w:val="18"/>
                <w:lang w:val="es-MX"/>
              </w:rPr>
              <w:t>,</w:t>
            </w:r>
            <w:r w:rsidR="0010653E" w:rsidRPr="0010653E">
              <w:rPr>
                <w:rFonts w:ascii="Arial" w:hAnsi="Arial" w:cs="Arial"/>
                <w:sz w:val="18"/>
                <w:szCs w:val="18"/>
                <w:lang w:val="es-MX"/>
              </w:rPr>
              <w:t xml:space="preserve"> </w:t>
            </w:r>
            <w:r w:rsidR="0010653E" w:rsidRPr="0010653E">
              <w:rPr>
                <w:rFonts w:ascii="Arial" w:hAnsi="Arial" w:cs="Arial"/>
                <w:bCs/>
                <w:sz w:val="18"/>
                <w:szCs w:val="18"/>
              </w:rPr>
              <w:t>a los asegurados de la Caja de Salud de la Banca Privada (CSBP) - Regional La Paz. El servicio incluye la ejecución de una batería completa de estudios audiológicos y de voz, según prescripción médica, y la entrega de informes técnicos oportunos.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A599B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C7210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0B917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962C6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</w:tr>
      <w:tr w:rsidR="004C65C8" w:rsidRPr="003A48B4" w14:paraId="43F92046" w14:textId="77777777" w:rsidTr="00A431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231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EF786" w14:textId="3574E10A" w:rsidR="004C65C8" w:rsidRPr="009D22EC" w:rsidRDefault="004C65C8" w:rsidP="00D9340F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96694">
              <w:rPr>
                <w:rFonts w:ascii="Arial" w:hAnsi="Arial" w:cs="Arial"/>
                <w:sz w:val="18"/>
                <w:szCs w:val="18"/>
              </w:rPr>
              <w:t xml:space="preserve">La </w:t>
            </w:r>
            <w:r w:rsidR="005C0034">
              <w:rPr>
                <w:rFonts w:ascii="Arial" w:hAnsi="Arial" w:cs="Arial"/>
                <w:sz w:val="18"/>
                <w:szCs w:val="18"/>
              </w:rPr>
              <w:t xml:space="preserve">realización de </w:t>
            </w:r>
            <w:r w:rsidRPr="00896694">
              <w:rPr>
                <w:rFonts w:ascii="Arial" w:hAnsi="Arial" w:cs="Arial"/>
                <w:sz w:val="18"/>
                <w:szCs w:val="18"/>
              </w:rPr>
              <w:t>estudios</w:t>
            </w:r>
            <w:r w:rsidR="005C0034">
              <w:rPr>
                <w:rFonts w:ascii="Arial" w:hAnsi="Arial" w:cs="Arial"/>
                <w:sz w:val="18"/>
                <w:szCs w:val="18"/>
              </w:rPr>
              <w:t xml:space="preserve"> y exámenes audiológicos </w:t>
            </w:r>
            <w:r w:rsidRPr="00896694">
              <w:rPr>
                <w:rFonts w:ascii="Arial" w:hAnsi="Arial" w:cs="Arial"/>
                <w:sz w:val="18"/>
                <w:szCs w:val="18"/>
              </w:rPr>
              <w:t xml:space="preserve">prestados a la </w:t>
            </w:r>
            <w:r w:rsidRPr="009D22EC">
              <w:rPr>
                <w:rFonts w:ascii="Arial" w:hAnsi="Arial" w:cs="Arial"/>
                <w:sz w:val="18"/>
                <w:szCs w:val="18"/>
              </w:rPr>
              <w:t>Regional La Paz de la CSBP comprende, de manera general:</w:t>
            </w:r>
          </w:p>
          <w:p w14:paraId="5FEA0995" w14:textId="77777777" w:rsidR="008446DD" w:rsidRPr="009D22EC" w:rsidRDefault="008446DD" w:rsidP="00D9340F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76710B5" w14:textId="68F630DC" w:rsidR="00462030" w:rsidRPr="009D22EC" w:rsidRDefault="00534440" w:rsidP="00462030">
            <w:pPr>
              <w:ind w:left="306" w:hanging="306"/>
              <w:rPr>
                <w:rFonts w:ascii="Arial" w:hAnsi="Arial" w:cs="Arial"/>
                <w:sz w:val="18"/>
                <w:szCs w:val="18"/>
                <w:lang w:eastAsia="es-BO"/>
              </w:rPr>
            </w:pPr>
            <w:r>
              <w:rPr>
                <w:rFonts w:ascii="Arial" w:hAnsi="Arial" w:cs="Arial"/>
                <w:sz w:val="18"/>
                <w:szCs w:val="18"/>
                <w:lang w:eastAsia="es-BO"/>
              </w:rPr>
              <w:t>1</w:t>
            </w:r>
            <w:r w:rsidR="00462030" w:rsidRPr="009D22EC">
              <w:rPr>
                <w:rFonts w:ascii="Arial" w:hAnsi="Arial" w:cs="Arial"/>
                <w:sz w:val="18"/>
                <w:szCs w:val="18"/>
                <w:lang w:eastAsia="es-BO"/>
              </w:rPr>
              <w:t>.</w:t>
            </w:r>
            <w:r w:rsidR="00462030" w:rsidRPr="009D22EC">
              <w:rPr>
                <w:rFonts w:ascii="Arial" w:hAnsi="Arial" w:cs="Arial"/>
                <w:sz w:val="18"/>
                <w:szCs w:val="18"/>
                <w:lang w:eastAsia="es-BO"/>
              </w:rPr>
              <w:tab/>
              <w:t>Audiometría tonal.</w:t>
            </w:r>
          </w:p>
          <w:p w14:paraId="07F8CC4B" w14:textId="467BDA60" w:rsidR="00462030" w:rsidRPr="009D22EC" w:rsidRDefault="00534440" w:rsidP="00462030">
            <w:pPr>
              <w:ind w:left="306" w:hanging="306"/>
              <w:rPr>
                <w:rFonts w:ascii="Arial" w:hAnsi="Arial" w:cs="Arial"/>
                <w:sz w:val="18"/>
                <w:szCs w:val="18"/>
                <w:lang w:eastAsia="es-BO"/>
              </w:rPr>
            </w:pPr>
            <w:r>
              <w:rPr>
                <w:rFonts w:ascii="Arial" w:hAnsi="Arial" w:cs="Arial"/>
                <w:sz w:val="18"/>
                <w:szCs w:val="18"/>
                <w:lang w:eastAsia="es-BO"/>
              </w:rPr>
              <w:t>2</w:t>
            </w:r>
            <w:r w:rsidR="00462030" w:rsidRPr="009D22EC">
              <w:rPr>
                <w:rFonts w:ascii="Arial" w:hAnsi="Arial" w:cs="Arial"/>
                <w:sz w:val="18"/>
                <w:szCs w:val="18"/>
                <w:lang w:eastAsia="es-BO"/>
              </w:rPr>
              <w:t>.</w:t>
            </w:r>
            <w:r w:rsidR="00462030" w:rsidRPr="009D22EC">
              <w:rPr>
                <w:rFonts w:ascii="Arial" w:hAnsi="Arial" w:cs="Arial"/>
                <w:sz w:val="18"/>
                <w:szCs w:val="18"/>
                <w:lang w:eastAsia="es-BO"/>
              </w:rPr>
              <w:tab/>
            </w:r>
            <w:proofErr w:type="spellStart"/>
            <w:r w:rsidR="00462030" w:rsidRPr="009D22EC">
              <w:rPr>
                <w:rFonts w:ascii="Arial" w:hAnsi="Arial" w:cs="Arial"/>
                <w:sz w:val="18"/>
                <w:szCs w:val="18"/>
                <w:lang w:eastAsia="es-BO"/>
              </w:rPr>
              <w:t>Logoaudiometría</w:t>
            </w:r>
            <w:proofErr w:type="spellEnd"/>
            <w:r w:rsidR="00462030" w:rsidRPr="009D22EC">
              <w:rPr>
                <w:rFonts w:ascii="Arial" w:hAnsi="Arial" w:cs="Arial"/>
                <w:sz w:val="18"/>
                <w:szCs w:val="18"/>
                <w:lang w:eastAsia="es-BO"/>
              </w:rPr>
              <w:t>.</w:t>
            </w:r>
          </w:p>
          <w:p w14:paraId="45198DDA" w14:textId="42720FAD" w:rsidR="00462030" w:rsidRPr="009D22EC" w:rsidRDefault="00534440" w:rsidP="00462030">
            <w:pPr>
              <w:ind w:left="306" w:hanging="306"/>
              <w:rPr>
                <w:rFonts w:ascii="Arial" w:hAnsi="Arial" w:cs="Arial"/>
                <w:sz w:val="18"/>
                <w:szCs w:val="18"/>
                <w:lang w:eastAsia="es-BO"/>
              </w:rPr>
            </w:pPr>
            <w:r>
              <w:rPr>
                <w:rFonts w:ascii="Arial" w:hAnsi="Arial" w:cs="Arial"/>
                <w:sz w:val="18"/>
                <w:szCs w:val="18"/>
                <w:lang w:eastAsia="es-BO"/>
              </w:rPr>
              <w:t>3</w:t>
            </w:r>
            <w:r w:rsidR="00462030" w:rsidRPr="009D22EC">
              <w:rPr>
                <w:rFonts w:ascii="Arial" w:hAnsi="Arial" w:cs="Arial"/>
                <w:sz w:val="18"/>
                <w:szCs w:val="18"/>
                <w:lang w:eastAsia="es-BO"/>
              </w:rPr>
              <w:t>.</w:t>
            </w:r>
            <w:r w:rsidR="00462030" w:rsidRPr="009D22EC">
              <w:rPr>
                <w:rFonts w:ascii="Arial" w:hAnsi="Arial" w:cs="Arial"/>
                <w:sz w:val="18"/>
                <w:szCs w:val="18"/>
                <w:lang w:eastAsia="es-BO"/>
              </w:rPr>
              <w:tab/>
            </w:r>
            <w:proofErr w:type="spellStart"/>
            <w:r w:rsidR="00462030" w:rsidRPr="009D22EC">
              <w:rPr>
                <w:rFonts w:ascii="Arial" w:hAnsi="Arial" w:cs="Arial"/>
                <w:sz w:val="18"/>
                <w:szCs w:val="18"/>
                <w:lang w:eastAsia="es-BO"/>
              </w:rPr>
              <w:t>Acufenometría</w:t>
            </w:r>
            <w:proofErr w:type="spellEnd"/>
            <w:r w:rsidR="00462030" w:rsidRPr="009D22EC">
              <w:rPr>
                <w:rFonts w:ascii="Arial" w:hAnsi="Arial" w:cs="Arial"/>
                <w:sz w:val="18"/>
                <w:szCs w:val="18"/>
                <w:lang w:eastAsia="es-BO"/>
              </w:rPr>
              <w:t xml:space="preserve"> (con todos los parámetros).</w:t>
            </w:r>
          </w:p>
          <w:p w14:paraId="0EE860A6" w14:textId="14A07D91" w:rsidR="00462030" w:rsidRPr="009D22EC" w:rsidRDefault="00534440" w:rsidP="00462030">
            <w:pPr>
              <w:ind w:left="306" w:hanging="306"/>
              <w:rPr>
                <w:rFonts w:ascii="Arial" w:hAnsi="Arial" w:cs="Arial"/>
                <w:sz w:val="18"/>
                <w:szCs w:val="18"/>
                <w:lang w:eastAsia="es-BO"/>
              </w:rPr>
            </w:pPr>
            <w:r>
              <w:rPr>
                <w:rFonts w:ascii="Arial" w:hAnsi="Arial" w:cs="Arial"/>
                <w:sz w:val="18"/>
                <w:szCs w:val="18"/>
                <w:lang w:eastAsia="es-BO"/>
              </w:rPr>
              <w:t>4</w:t>
            </w:r>
            <w:r w:rsidR="00462030" w:rsidRPr="009D22EC">
              <w:rPr>
                <w:rFonts w:ascii="Arial" w:hAnsi="Arial" w:cs="Arial"/>
                <w:sz w:val="18"/>
                <w:szCs w:val="18"/>
                <w:lang w:eastAsia="es-BO"/>
              </w:rPr>
              <w:t>.</w:t>
            </w:r>
            <w:r w:rsidR="00462030" w:rsidRPr="009D22EC">
              <w:rPr>
                <w:rFonts w:ascii="Arial" w:hAnsi="Arial" w:cs="Arial"/>
                <w:sz w:val="18"/>
                <w:szCs w:val="18"/>
                <w:lang w:eastAsia="es-BO"/>
              </w:rPr>
              <w:tab/>
            </w:r>
            <w:proofErr w:type="spellStart"/>
            <w:r w:rsidR="00462030" w:rsidRPr="009D22EC">
              <w:rPr>
                <w:rFonts w:ascii="Arial" w:hAnsi="Arial" w:cs="Arial"/>
                <w:sz w:val="18"/>
                <w:szCs w:val="18"/>
                <w:lang w:eastAsia="es-BO"/>
              </w:rPr>
              <w:t>Impedanciometria</w:t>
            </w:r>
            <w:proofErr w:type="spellEnd"/>
            <w:r w:rsidR="00462030" w:rsidRPr="009D22EC">
              <w:rPr>
                <w:rFonts w:ascii="Arial" w:hAnsi="Arial" w:cs="Arial"/>
                <w:sz w:val="18"/>
                <w:szCs w:val="18"/>
                <w:lang w:eastAsia="es-BO"/>
              </w:rPr>
              <w:t xml:space="preserve"> (timpanometría – reflejos estapediales)</w:t>
            </w:r>
          </w:p>
          <w:p w14:paraId="762942BD" w14:textId="5077B409" w:rsidR="00462030" w:rsidRPr="009D22EC" w:rsidRDefault="00534440" w:rsidP="00462030">
            <w:pPr>
              <w:ind w:left="306" w:hanging="306"/>
              <w:rPr>
                <w:rFonts w:ascii="Arial" w:hAnsi="Arial" w:cs="Arial"/>
                <w:sz w:val="18"/>
                <w:szCs w:val="18"/>
                <w:lang w:eastAsia="es-BO"/>
              </w:rPr>
            </w:pPr>
            <w:r>
              <w:rPr>
                <w:rFonts w:ascii="Arial" w:hAnsi="Arial" w:cs="Arial"/>
                <w:sz w:val="18"/>
                <w:szCs w:val="18"/>
                <w:lang w:eastAsia="es-BO"/>
              </w:rPr>
              <w:t>5</w:t>
            </w:r>
            <w:r w:rsidR="00462030" w:rsidRPr="009D22EC">
              <w:rPr>
                <w:rFonts w:ascii="Arial" w:hAnsi="Arial" w:cs="Arial"/>
                <w:sz w:val="18"/>
                <w:szCs w:val="18"/>
                <w:lang w:eastAsia="es-BO"/>
              </w:rPr>
              <w:t>.</w:t>
            </w:r>
            <w:r w:rsidR="00462030" w:rsidRPr="009D22EC">
              <w:rPr>
                <w:rFonts w:ascii="Arial" w:hAnsi="Arial" w:cs="Arial"/>
                <w:sz w:val="18"/>
                <w:szCs w:val="18"/>
                <w:lang w:eastAsia="es-BO"/>
              </w:rPr>
              <w:tab/>
              <w:t>Potenciales evocados Auditivos de Tronco Cerebral.</w:t>
            </w:r>
          </w:p>
          <w:p w14:paraId="27F23E2E" w14:textId="51FE08E8" w:rsidR="00462030" w:rsidRPr="009D22EC" w:rsidRDefault="00534440" w:rsidP="00462030">
            <w:pPr>
              <w:ind w:left="306" w:hanging="306"/>
              <w:rPr>
                <w:rFonts w:ascii="Arial" w:hAnsi="Arial" w:cs="Arial"/>
                <w:sz w:val="18"/>
                <w:szCs w:val="18"/>
                <w:lang w:eastAsia="es-BO"/>
              </w:rPr>
            </w:pPr>
            <w:r>
              <w:rPr>
                <w:rFonts w:ascii="Arial" w:hAnsi="Arial" w:cs="Arial"/>
                <w:sz w:val="18"/>
                <w:szCs w:val="18"/>
                <w:lang w:eastAsia="es-BO"/>
              </w:rPr>
              <w:t>6</w:t>
            </w:r>
            <w:r w:rsidR="00462030" w:rsidRPr="009D22EC">
              <w:rPr>
                <w:rFonts w:ascii="Arial" w:hAnsi="Arial" w:cs="Arial"/>
                <w:sz w:val="18"/>
                <w:szCs w:val="18"/>
                <w:lang w:eastAsia="es-BO"/>
              </w:rPr>
              <w:t>.</w:t>
            </w:r>
            <w:r w:rsidR="00462030" w:rsidRPr="009D22EC">
              <w:rPr>
                <w:rFonts w:ascii="Arial" w:hAnsi="Arial" w:cs="Arial"/>
                <w:sz w:val="18"/>
                <w:szCs w:val="18"/>
                <w:lang w:eastAsia="es-BO"/>
              </w:rPr>
              <w:tab/>
              <w:t xml:space="preserve">Emisiones </w:t>
            </w:r>
            <w:proofErr w:type="spellStart"/>
            <w:r w:rsidR="00462030" w:rsidRPr="009D22EC">
              <w:rPr>
                <w:rFonts w:ascii="Arial" w:hAnsi="Arial" w:cs="Arial"/>
                <w:sz w:val="18"/>
                <w:szCs w:val="18"/>
                <w:lang w:eastAsia="es-BO"/>
              </w:rPr>
              <w:t>Otoacústicas</w:t>
            </w:r>
            <w:proofErr w:type="spellEnd"/>
            <w:r w:rsidR="00462030" w:rsidRPr="009D22EC">
              <w:rPr>
                <w:rFonts w:ascii="Arial" w:hAnsi="Arial" w:cs="Arial"/>
                <w:sz w:val="18"/>
                <w:szCs w:val="18"/>
                <w:lang w:eastAsia="es-BO"/>
              </w:rPr>
              <w:t xml:space="preserve"> (Tamizaje y Evaluación Diagnóstica)</w:t>
            </w:r>
          </w:p>
          <w:p w14:paraId="01CE2D61" w14:textId="295A640F" w:rsidR="00462030" w:rsidRPr="009D22EC" w:rsidRDefault="00534440" w:rsidP="00462030">
            <w:pPr>
              <w:ind w:left="306" w:hanging="306"/>
              <w:rPr>
                <w:rFonts w:ascii="Arial" w:hAnsi="Arial" w:cs="Arial"/>
                <w:sz w:val="18"/>
                <w:szCs w:val="18"/>
                <w:lang w:eastAsia="es-BO"/>
              </w:rPr>
            </w:pPr>
            <w:r>
              <w:rPr>
                <w:rFonts w:ascii="Arial" w:hAnsi="Arial" w:cs="Arial"/>
                <w:sz w:val="18"/>
                <w:szCs w:val="18"/>
                <w:lang w:eastAsia="es-BO"/>
              </w:rPr>
              <w:t>7</w:t>
            </w:r>
            <w:r w:rsidR="00462030" w:rsidRPr="009D22EC">
              <w:rPr>
                <w:rFonts w:ascii="Arial" w:hAnsi="Arial" w:cs="Arial"/>
                <w:sz w:val="18"/>
                <w:szCs w:val="18"/>
                <w:lang w:eastAsia="es-BO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  <w:lang w:eastAsia="es-BO"/>
              </w:rPr>
              <w:t xml:space="preserve">  </w:t>
            </w:r>
            <w:r w:rsidR="00462030" w:rsidRPr="009D22EC">
              <w:rPr>
                <w:rFonts w:ascii="Arial" w:hAnsi="Arial" w:cs="Arial"/>
                <w:sz w:val="18"/>
                <w:szCs w:val="18"/>
                <w:lang w:eastAsia="es-BO"/>
              </w:rPr>
              <w:t>Pruebas V-HIT</w:t>
            </w:r>
          </w:p>
          <w:p w14:paraId="24EEA25F" w14:textId="7CEE435D" w:rsidR="00462030" w:rsidRPr="009D22EC" w:rsidRDefault="00534440" w:rsidP="00462030">
            <w:pPr>
              <w:ind w:left="306" w:hanging="306"/>
              <w:rPr>
                <w:rFonts w:ascii="Arial" w:hAnsi="Arial" w:cs="Arial"/>
                <w:sz w:val="18"/>
                <w:szCs w:val="18"/>
                <w:lang w:eastAsia="es-BO"/>
              </w:rPr>
            </w:pPr>
            <w:r>
              <w:rPr>
                <w:rFonts w:ascii="Arial" w:hAnsi="Arial" w:cs="Arial"/>
                <w:sz w:val="18"/>
                <w:szCs w:val="18"/>
                <w:lang w:eastAsia="es-BO"/>
              </w:rPr>
              <w:t>8</w:t>
            </w:r>
            <w:r w:rsidR="00462030" w:rsidRPr="009D22EC">
              <w:rPr>
                <w:rFonts w:ascii="Arial" w:hAnsi="Arial" w:cs="Arial"/>
                <w:sz w:val="18"/>
                <w:szCs w:val="18"/>
                <w:lang w:eastAsia="es-BO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  <w:lang w:eastAsia="es-BO"/>
              </w:rPr>
              <w:t xml:space="preserve">  </w:t>
            </w:r>
            <w:r w:rsidR="00462030" w:rsidRPr="009D22EC">
              <w:rPr>
                <w:rFonts w:ascii="Arial" w:hAnsi="Arial" w:cs="Arial"/>
                <w:sz w:val="18"/>
                <w:szCs w:val="18"/>
                <w:lang w:eastAsia="es-BO"/>
              </w:rPr>
              <w:t>Evaluación Audiológica Infantil</w:t>
            </w:r>
          </w:p>
          <w:p w14:paraId="390BCA72" w14:textId="4221CEF3" w:rsidR="005C0034" w:rsidRPr="00462030" w:rsidRDefault="005C0034" w:rsidP="00462030">
            <w:pPr>
              <w:jc w:val="left"/>
              <w:rPr>
                <w:rFonts w:ascii="Arial" w:eastAsia="Times New Roman" w:hAnsi="Arial" w:cs="Arial"/>
                <w:sz w:val="18"/>
                <w:szCs w:val="18"/>
                <w:lang w:eastAsia="es-B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24185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85772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BF78DE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CCF4A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</w:tr>
      <w:tr w:rsidR="009D22EC" w:rsidRPr="003A48B4" w14:paraId="7A71761F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A8A66" w14:textId="09EFAA30" w:rsidR="009D22EC" w:rsidRPr="009D22EC" w:rsidRDefault="009D22EC" w:rsidP="009D22E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BO"/>
              </w:rPr>
            </w:pPr>
            <w:r w:rsidRPr="009D22E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BO"/>
              </w:rPr>
              <w:t>Enfoque</w:t>
            </w:r>
            <w:r w:rsidRPr="009D22EC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Pr="009D22E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D22EC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El servicio será brindado bajo un enfoque de calidad, calidez, eficiencia y cumplimiento de la normativa sanitaria vigente. La atención se realizará en horarios establecidos por la institución, garantizando la continuidad y confidencialidad de la información.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C1E3B" w14:textId="77777777" w:rsidR="009D22EC" w:rsidRPr="003A48B4" w:rsidRDefault="009D22EC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09998" w14:textId="77777777" w:rsidR="009D22EC" w:rsidRPr="003A48B4" w:rsidRDefault="009D22EC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314619" w14:textId="77777777" w:rsidR="009D22EC" w:rsidRPr="003A48B4" w:rsidRDefault="009D22EC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5AD386" w14:textId="77777777" w:rsidR="009D22EC" w:rsidRPr="003A48B4" w:rsidRDefault="009D22EC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</w:tr>
      <w:tr w:rsidR="004C65C8" w:rsidRPr="003A48B4" w14:paraId="5580E8F1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807D4" w14:textId="77777777" w:rsidR="004C65C8" w:rsidRPr="00D13A06" w:rsidRDefault="004C65C8" w:rsidP="00D9340F">
            <w:pPr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  <w:lang w:eastAsia="es-ES"/>
              </w:rPr>
            </w:pPr>
            <w:r w:rsidRPr="00D13A0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BO"/>
              </w:rPr>
              <w:t>Duración del contrato</w:t>
            </w:r>
            <w:r w:rsidRPr="00D13A0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  <w:lang w:eastAsia="es-ES"/>
              </w:rPr>
              <w:t xml:space="preserve"> </w:t>
            </w:r>
          </w:p>
          <w:p w14:paraId="1CB4872A" w14:textId="77777777" w:rsidR="00AE2A7F" w:rsidRDefault="004C65C8" w:rsidP="00214A34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D13A06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 xml:space="preserve">Vigencia </w:t>
            </w:r>
            <w:r w:rsidR="005C0034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12</w:t>
            </w:r>
            <w:r w:rsidR="00C45283" w:rsidRPr="00F26C0D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 xml:space="preserve"> meses </w:t>
            </w:r>
            <w:r w:rsidRPr="00F26C0D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obligatorios</w:t>
            </w:r>
            <w:r w:rsidR="00AE2A7F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.</w:t>
            </w:r>
          </w:p>
          <w:p w14:paraId="53B80CE3" w14:textId="4E9C326A" w:rsidR="004C65C8" w:rsidRPr="003A48B4" w:rsidRDefault="00AE2A7F" w:rsidP="00214A34">
            <w:pPr>
              <w:jc w:val="left"/>
              <w:rPr>
                <w:rFonts w:asciiTheme="minorHAnsi" w:hAnsiTheme="minorHAnsi" w:cstheme="minorHAnsi"/>
                <w:color w:val="000000"/>
                <w:lang w:eastAsia="es-E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R</w:t>
            </w:r>
            <w:r w:rsidR="004C65C8" w:rsidRPr="00F26C0D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enovables</w:t>
            </w:r>
            <w:r w:rsidR="00C45283" w:rsidRPr="00F26C0D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 xml:space="preserve"> </w:t>
            </w:r>
            <w:r w:rsidR="004C65C8" w:rsidRPr="00F26C0D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previa evaluación de desempeño del servicio.</w:t>
            </w:r>
            <w:r w:rsidR="004C65C8" w:rsidRPr="00D13A06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br/>
              <w:t xml:space="preserve">Inicio del contrato: </w:t>
            </w:r>
            <w:r w:rsidR="004C65C8" w:rsidRPr="00D13A0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A partir de la firma del contrato</w:t>
            </w:r>
            <w:r w:rsidR="004C65C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334C2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BDD93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04E36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52031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</w:tr>
      <w:tr w:rsidR="004C65C8" w:rsidRPr="003A48B4" w14:paraId="3BD027B1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54A07" w14:textId="77777777" w:rsidR="004C65C8" w:rsidRPr="00D13A06" w:rsidRDefault="004C65C8" w:rsidP="00D9340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D13A0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BO"/>
              </w:rPr>
              <w:t>Lugar de prestación del servicio</w:t>
            </w:r>
          </w:p>
          <w:p w14:paraId="215AE2DE" w14:textId="45A5BF4E" w:rsidR="004C65C8" w:rsidRPr="00D13A06" w:rsidRDefault="004C65C8" w:rsidP="00214A34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D13A06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 xml:space="preserve">El proveedor deberá brindar el servicio en instalaciones propias. </w:t>
            </w:r>
            <w:r w:rsidRPr="00D13A06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br/>
              <w:t>Mismas que deben cumplir las especificaciones de equipamiento e infraestructura descritas más abajo.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E1559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5C1BD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6314C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E0EF1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</w:tr>
      <w:tr w:rsidR="004C65C8" w:rsidRPr="003A48B4" w14:paraId="746D0D4C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9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3B8F799B" w14:textId="77777777" w:rsidR="004C65C8" w:rsidRPr="003A48B4" w:rsidRDefault="004C65C8" w:rsidP="00D9340F">
            <w:pPr>
              <w:rPr>
                <w:rFonts w:asciiTheme="minorHAnsi" w:hAnsiTheme="minorHAnsi" w:cstheme="minorHAnsi"/>
                <w:b/>
                <w:bCs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b/>
                <w:bCs/>
                <w:color w:val="000000"/>
                <w:lang w:eastAsia="es-ES"/>
              </w:rPr>
              <w:t xml:space="preserve">B.   </w:t>
            </w:r>
            <w:r>
              <w:rPr>
                <w:rFonts w:asciiTheme="minorHAnsi" w:hAnsiTheme="minorHAnsi" w:cstheme="minorHAnsi"/>
                <w:b/>
                <w:bCs/>
                <w:color w:val="000000"/>
                <w:lang w:eastAsia="es-ES"/>
              </w:rPr>
              <w:t>MODALIDAD DE ATENCIÓN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0A391404" w14:textId="77777777" w:rsidR="004C65C8" w:rsidRPr="003A48B4" w:rsidRDefault="004C65C8" w:rsidP="00D9340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E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4AC195B9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7F99C3DA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48FB86BE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</w:tr>
      <w:tr w:rsidR="004C65C8" w:rsidRPr="003A48B4" w14:paraId="7ACFD265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7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EAECC" w14:textId="5C201DC1" w:rsidR="009D22EC" w:rsidRPr="00D1150A" w:rsidRDefault="009D22EC" w:rsidP="00D9340F">
            <w:pPr>
              <w:rPr>
                <w:rFonts w:ascii="Arial" w:hAnsi="Arial" w:cs="Arial"/>
                <w:sz w:val="18"/>
                <w:szCs w:val="18"/>
              </w:rPr>
            </w:pPr>
            <w:r w:rsidRPr="00D1150A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El profesional o la empresa prestará los servicios en su consultorio o gabinete privado, comprometiéndose a brindar atención prioritaria a los pacientes de la CSBP dentro de los horarios previamente acordados con la institución</w:t>
            </w:r>
            <w:r w:rsidR="00D1150A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.</w:t>
            </w:r>
          </w:p>
          <w:p w14:paraId="16A41A7E" w14:textId="123E7C14" w:rsidR="004C65C8" w:rsidRPr="00D13A06" w:rsidRDefault="004C65C8" w:rsidP="00D9340F">
            <w:pPr>
              <w:rPr>
                <w:rFonts w:ascii="Arial" w:hAnsi="Arial" w:cs="Arial"/>
                <w:sz w:val="18"/>
                <w:szCs w:val="18"/>
              </w:rPr>
            </w:pPr>
            <w:r w:rsidRPr="00D13A06">
              <w:rPr>
                <w:rFonts w:ascii="Arial" w:hAnsi="Arial" w:cs="Arial"/>
                <w:sz w:val="18"/>
                <w:szCs w:val="18"/>
              </w:rPr>
              <w:t xml:space="preserve">Los servicios </w:t>
            </w:r>
            <w:r w:rsidR="005C0034">
              <w:rPr>
                <w:rFonts w:ascii="Arial" w:hAnsi="Arial" w:cs="Arial"/>
                <w:sz w:val="18"/>
                <w:szCs w:val="18"/>
              </w:rPr>
              <w:t xml:space="preserve">y exámenes audiológicos </w:t>
            </w:r>
            <w:r w:rsidRPr="00D13A06">
              <w:rPr>
                <w:rFonts w:ascii="Arial" w:hAnsi="Arial" w:cs="Arial"/>
                <w:sz w:val="18"/>
                <w:szCs w:val="18"/>
              </w:rPr>
              <w:t>serán supervisados directamente por la Jefatura Médica Regional y/o Jefatura de Policonsultorio de la CSBP.</w:t>
            </w:r>
          </w:p>
          <w:p w14:paraId="30990D3F" w14:textId="5ED8FF64" w:rsidR="004C65C8" w:rsidRDefault="004C65C8" w:rsidP="00D9340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</w:pPr>
            <w:r w:rsidRPr="00D13A06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Solo se realizarán estudios que cuenten con orden médica, firmada y sellada por el medico solicitante de la CSBP.</w:t>
            </w:r>
          </w:p>
          <w:p w14:paraId="45CA818F" w14:textId="77777777" w:rsidR="00CA09E8" w:rsidRDefault="00CA09E8" w:rsidP="00D9340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</w:pPr>
          </w:p>
          <w:p w14:paraId="79742756" w14:textId="77777777" w:rsidR="004C65C8" w:rsidRDefault="004C65C8" w:rsidP="00D9340F">
            <w:pPr>
              <w:jc w:val="left"/>
              <w:rPr>
                <w:rFonts w:ascii="Arial" w:hAnsi="Arial" w:cs="Arial"/>
                <w:b/>
                <w:bCs/>
                <w:sz w:val="18"/>
                <w:szCs w:val="18"/>
                <w:lang w:eastAsia="es-BO"/>
              </w:rPr>
            </w:pPr>
            <w:r w:rsidRPr="00D13A06">
              <w:rPr>
                <w:rFonts w:ascii="Arial" w:hAnsi="Arial" w:cs="Arial"/>
                <w:b/>
                <w:bCs/>
                <w:sz w:val="18"/>
                <w:szCs w:val="18"/>
                <w:lang w:eastAsia="es-BO"/>
              </w:rPr>
              <w:t>OBLIGACIONES:</w:t>
            </w:r>
          </w:p>
          <w:p w14:paraId="7815FDA8" w14:textId="77777777" w:rsidR="004C65C8" w:rsidRPr="003857D8" w:rsidRDefault="004C65C8" w:rsidP="00121309">
            <w:pPr>
              <w:pStyle w:val="Prrafodelista"/>
              <w:numPr>
                <w:ilvl w:val="0"/>
                <w:numId w:val="11"/>
              </w:numPr>
              <w:ind w:left="346"/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</w:pPr>
            <w:r w:rsidRPr="003857D8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lastRenderedPageBreak/>
              <w:t>Realizar la programación y cumplimiento de la entrega de resultados de los estudios solicitados.</w:t>
            </w:r>
          </w:p>
          <w:p w14:paraId="7EB11A20" w14:textId="77777777" w:rsidR="004C65C8" w:rsidRPr="003857D8" w:rsidRDefault="004C65C8" w:rsidP="00121309">
            <w:pPr>
              <w:pStyle w:val="Prrafodelista"/>
              <w:numPr>
                <w:ilvl w:val="0"/>
                <w:numId w:val="11"/>
              </w:numPr>
              <w:ind w:left="346"/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</w:pPr>
            <w:r w:rsidRPr="003857D8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Cumplir puntual y cabalmente con el horario y tiempo asignado para la atención de la población asegurada.</w:t>
            </w:r>
          </w:p>
          <w:p w14:paraId="6B4446D1" w14:textId="77777777" w:rsidR="004C65C8" w:rsidRPr="003857D8" w:rsidRDefault="004C65C8" w:rsidP="00121309">
            <w:pPr>
              <w:pStyle w:val="Prrafodelista"/>
              <w:numPr>
                <w:ilvl w:val="0"/>
                <w:numId w:val="11"/>
              </w:numPr>
              <w:ind w:left="346"/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</w:pPr>
            <w:r w:rsidRPr="003857D8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 xml:space="preserve">Elaborar informes de resultados de los estudios, claros, legibles y con sustento técnico. </w:t>
            </w:r>
          </w:p>
          <w:p w14:paraId="355DB03F" w14:textId="77777777" w:rsidR="004C65C8" w:rsidRPr="003857D8" w:rsidRDefault="004C65C8" w:rsidP="00121309">
            <w:pPr>
              <w:pStyle w:val="Prrafodelista"/>
              <w:numPr>
                <w:ilvl w:val="0"/>
                <w:numId w:val="11"/>
              </w:numPr>
              <w:ind w:left="346"/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</w:pPr>
            <w:r w:rsidRPr="003857D8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Introducir los informes en el SAMI dentro de las 24 horas posteriores a la realización del estudio.</w:t>
            </w:r>
          </w:p>
          <w:p w14:paraId="663F1F26" w14:textId="77777777" w:rsidR="004C65C8" w:rsidRPr="003857D8" w:rsidRDefault="004C65C8" w:rsidP="00121309">
            <w:pPr>
              <w:pStyle w:val="Prrafodelista"/>
              <w:numPr>
                <w:ilvl w:val="0"/>
                <w:numId w:val="11"/>
              </w:numPr>
              <w:ind w:left="346"/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</w:pPr>
            <w:r w:rsidRPr="003857D8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Presentar informes médicos y administrativos adicionales conforme a normativa institucional, de acuerdo a requerimiento de la CSBP.</w:t>
            </w:r>
          </w:p>
          <w:p w14:paraId="1E9AF2D6" w14:textId="77777777" w:rsidR="004C65C8" w:rsidRPr="003857D8" w:rsidRDefault="004C65C8" w:rsidP="00121309">
            <w:pPr>
              <w:pStyle w:val="Prrafodelista"/>
              <w:numPr>
                <w:ilvl w:val="0"/>
                <w:numId w:val="11"/>
              </w:numPr>
              <w:ind w:left="346"/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3857D8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Coordinar con médico especialista y trabajo social sobre aspectos referidos al proceso de atención médica de pacientes transferidos.</w:t>
            </w:r>
          </w:p>
          <w:p w14:paraId="3962C326" w14:textId="77777777" w:rsidR="004C65C8" w:rsidRPr="003857D8" w:rsidRDefault="004C65C8" w:rsidP="00121309">
            <w:pPr>
              <w:pStyle w:val="Prrafodelista"/>
              <w:numPr>
                <w:ilvl w:val="0"/>
                <w:numId w:val="11"/>
              </w:numPr>
              <w:ind w:left="346"/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3857D8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Mantener comunicación permanente con médico tratante, Jefatura Médica y Policonsultorio ante hallazgos relevantes o de alarma.</w:t>
            </w:r>
          </w:p>
          <w:p w14:paraId="1CE5669E" w14:textId="77777777" w:rsidR="004C65C8" w:rsidRPr="003857D8" w:rsidRDefault="004C65C8" w:rsidP="00121309">
            <w:pPr>
              <w:pStyle w:val="Prrafodelista"/>
              <w:numPr>
                <w:ilvl w:val="0"/>
                <w:numId w:val="11"/>
              </w:numPr>
              <w:ind w:left="346"/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3857D8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 xml:space="preserve">Participar, cuando sea requerido, en sesiones médicas, auditorías y juntas médicas sin costo adicional. </w:t>
            </w:r>
          </w:p>
          <w:p w14:paraId="279E7EC3" w14:textId="77777777" w:rsidR="004C65C8" w:rsidRPr="003857D8" w:rsidRDefault="004C65C8" w:rsidP="00121309">
            <w:pPr>
              <w:pStyle w:val="Prrafodelista"/>
              <w:numPr>
                <w:ilvl w:val="0"/>
                <w:numId w:val="11"/>
              </w:numPr>
              <w:ind w:left="346"/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3857D8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Obtener y registrar el consentimiento informado del paciente previo al estudio.</w:t>
            </w:r>
            <w:r w:rsidRPr="003857D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5484AB92" w14:textId="04D929D0" w:rsidR="004C65C8" w:rsidRPr="00CD5841" w:rsidRDefault="004C65C8" w:rsidP="00121309">
            <w:pPr>
              <w:pStyle w:val="Prrafodelista"/>
              <w:numPr>
                <w:ilvl w:val="0"/>
                <w:numId w:val="11"/>
              </w:numPr>
              <w:ind w:left="346"/>
              <w:jc w:val="lef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s-BO"/>
              </w:rPr>
            </w:pPr>
            <w:r w:rsidRPr="003857D8">
              <w:rPr>
                <w:rFonts w:ascii="Arial" w:hAnsi="Arial" w:cs="Arial"/>
                <w:sz w:val="18"/>
                <w:szCs w:val="18"/>
              </w:rPr>
              <w:t xml:space="preserve">El proponente garantizará la </w:t>
            </w:r>
            <w:r w:rsidRPr="003857D8">
              <w:rPr>
                <w:rFonts w:ascii="Arial" w:hAnsi="Arial" w:cs="Arial"/>
                <w:b/>
                <w:bCs/>
                <w:sz w:val="18"/>
                <w:szCs w:val="18"/>
              </w:rPr>
              <w:t>confidencialidad</w:t>
            </w:r>
            <w:r w:rsidRPr="003857D8">
              <w:rPr>
                <w:rFonts w:ascii="Arial" w:hAnsi="Arial" w:cs="Arial"/>
                <w:sz w:val="18"/>
                <w:szCs w:val="18"/>
              </w:rPr>
              <w:t xml:space="preserve"> absoluta de la información generada en la prestación del servicio </w:t>
            </w:r>
            <w:r w:rsidRPr="003857D8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y bajo ninguna circunstancia deberá adelantar presunción diagnóstica al paciente o familiares.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B6D0F7" w14:textId="77777777" w:rsidR="004C65C8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E825598" wp14:editId="391A5BEC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-1424940</wp:posOffset>
                      </wp:positionV>
                      <wp:extent cx="0" cy="2545080"/>
                      <wp:effectExtent l="0" t="0" r="38100" b="26670"/>
                      <wp:wrapNone/>
                      <wp:docPr id="1159542048" name="Conector rec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5450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DDB2C5" id="Conector recto 4" o:spid="_x0000_s1026" style="position:absolute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2pt,-112.2pt" to="-4.2pt,8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  <w:p w14:paraId="007B4DCE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64828D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F1085D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DABE9F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</w:tr>
      <w:tr w:rsidR="004C65C8" w:rsidRPr="003A48B4" w14:paraId="24C88EF3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1C7579E" w14:textId="77777777" w:rsidR="004C65C8" w:rsidRPr="00D13A06" w:rsidRDefault="004C65C8" w:rsidP="00D9340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D13A0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C. HORARIOS DE ATENCIÓN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77903AB" w14:textId="77777777" w:rsidR="004C65C8" w:rsidRPr="003A48B4" w:rsidRDefault="004C65C8" w:rsidP="00D9340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E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688E8498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3E81B461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10F1BC11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</w:tr>
      <w:tr w:rsidR="004C65C8" w:rsidRPr="003A48B4" w14:paraId="1895B349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0D1A6" w14:textId="03027744" w:rsidR="004C65C8" w:rsidRPr="00D13A06" w:rsidRDefault="004C65C8" w:rsidP="00D9340F">
            <w:pPr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</w:pPr>
            <w:r w:rsidRPr="00D13A06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 xml:space="preserve">El servicio debe ser prestado de </w:t>
            </w:r>
            <w:r w:rsidRPr="005C0034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manera obligatoria</w:t>
            </w:r>
            <w:r w:rsidRPr="00D13A06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 xml:space="preserve"> de lunes a </w:t>
            </w:r>
            <w:r w:rsidR="00AE2A7F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 xml:space="preserve">viernes, con posibilidad de atención en </w:t>
            </w:r>
            <w:r w:rsidRPr="00D13A06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 xml:space="preserve">sábado, con un horario de </w:t>
            </w:r>
            <w:r w:rsidRPr="007C0925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ocho (8) horas por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 xml:space="preserve"> día </w:t>
            </w:r>
            <w:r w:rsidRPr="00D1150A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 xml:space="preserve">y </w:t>
            </w:r>
            <w:r w:rsidRPr="00D1150A">
              <w:rPr>
                <w:rFonts w:ascii="Arial" w:hAnsi="Arial" w:cs="Arial"/>
                <w:sz w:val="18"/>
                <w:szCs w:val="18"/>
              </w:rPr>
              <w:t>de acuerdo a necesidad institucional. E</w:t>
            </w:r>
            <w:r w:rsidRPr="00D1150A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n las cuales se dé prioridad a la realización de los estudios solicitados por la CSBP</w:t>
            </w:r>
            <w:r w:rsidR="00D1150A" w:rsidRPr="00D1150A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, garantizando el acceso oportuno de los asegurados.</w:t>
            </w:r>
          </w:p>
          <w:p w14:paraId="3AF536C9" w14:textId="1A25C264" w:rsidR="004C65C8" w:rsidRPr="003857D8" w:rsidRDefault="004C65C8" w:rsidP="00CA09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857D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BO"/>
              </w:rPr>
              <w:t>Adjuntar propuesta de horarios de atención.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438745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A9627E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34627F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B3A38A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</w:tr>
      <w:tr w:rsidR="004C65C8" w:rsidRPr="003A48B4" w14:paraId="6054E677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420BBC4E" w14:textId="77777777" w:rsidR="004C65C8" w:rsidRPr="00E12205" w:rsidRDefault="004C65C8" w:rsidP="00D9340F">
            <w:pPr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E1220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D.  TIPO DE ESTUDIOS REQUERIDOS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5743CC6F" w14:textId="77777777" w:rsidR="004C65C8" w:rsidRPr="003A48B4" w:rsidRDefault="004C65C8" w:rsidP="00D9340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E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5F069ED5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1C08296C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0029D820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</w:tr>
      <w:tr w:rsidR="004C65C8" w:rsidRPr="003A48B4" w14:paraId="3AE56CCB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09C338" w14:textId="4D9D7E89" w:rsidR="00462030" w:rsidRPr="00D1150A" w:rsidRDefault="00D1150A" w:rsidP="0046203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1150A">
              <w:rPr>
                <w:rFonts w:ascii="Arial" w:hAnsi="Arial" w:cs="Arial"/>
                <w:sz w:val="18"/>
                <w:szCs w:val="18"/>
              </w:rPr>
              <w:t>El servicio incluye la realización de los siguientes estudios fonoaudiológicos, según indicación médica:</w:t>
            </w:r>
          </w:p>
          <w:p w14:paraId="04BE310C" w14:textId="77777777" w:rsidR="00AB186F" w:rsidRPr="009D22EC" w:rsidRDefault="00AB186F" w:rsidP="00AB186F">
            <w:pPr>
              <w:ind w:left="306" w:hanging="306"/>
              <w:rPr>
                <w:rFonts w:ascii="Arial" w:hAnsi="Arial" w:cs="Arial"/>
                <w:sz w:val="18"/>
                <w:szCs w:val="18"/>
                <w:lang w:eastAsia="es-BO"/>
              </w:rPr>
            </w:pPr>
            <w:r>
              <w:rPr>
                <w:rFonts w:ascii="Arial" w:hAnsi="Arial" w:cs="Arial"/>
                <w:sz w:val="18"/>
                <w:szCs w:val="18"/>
                <w:lang w:eastAsia="es-BO"/>
              </w:rPr>
              <w:t>1</w:t>
            </w:r>
            <w:r w:rsidRPr="009D22EC">
              <w:rPr>
                <w:rFonts w:ascii="Arial" w:hAnsi="Arial" w:cs="Arial"/>
                <w:sz w:val="18"/>
                <w:szCs w:val="18"/>
                <w:lang w:eastAsia="es-BO"/>
              </w:rPr>
              <w:t>.</w:t>
            </w:r>
            <w:r w:rsidRPr="009D22EC">
              <w:rPr>
                <w:rFonts w:ascii="Arial" w:hAnsi="Arial" w:cs="Arial"/>
                <w:sz w:val="18"/>
                <w:szCs w:val="18"/>
                <w:lang w:eastAsia="es-BO"/>
              </w:rPr>
              <w:tab/>
              <w:t>Audiometría tonal.</w:t>
            </w:r>
          </w:p>
          <w:p w14:paraId="0F6C3FCD" w14:textId="77777777" w:rsidR="00AB186F" w:rsidRPr="009D22EC" w:rsidRDefault="00AB186F" w:rsidP="00AB186F">
            <w:pPr>
              <w:ind w:left="306" w:hanging="306"/>
              <w:rPr>
                <w:rFonts w:ascii="Arial" w:hAnsi="Arial" w:cs="Arial"/>
                <w:sz w:val="18"/>
                <w:szCs w:val="18"/>
                <w:lang w:eastAsia="es-BO"/>
              </w:rPr>
            </w:pPr>
            <w:r>
              <w:rPr>
                <w:rFonts w:ascii="Arial" w:hAnsi="Arial" w:cs="Arial"/>
                <w:sz w:val="18"/>
                <w:szCs w:val="18"/>
                <w:lang w:eastAsia="es-BO"/>
              </w:rPr>
              <w:t>2</w:t>
            </w:r>
            <w:r w:rsidRPr="009D22EC">
              <w:rPr>
                <w:rFonts w:ascii="Arial" w:hAnsi="Arial" w:cs="Arial"/>
                <w:sz w:val="18"/>
                <w:szCs w:val="18"/>
                <w:lang w:eastAsia="es-BO"/>
              </w:rPr>
              <w:t>.</w:t>
            </w:r>
            <w:r w:rsidRPr="009D22EC">
              <w:rPr>
                <w:rFonts w:ascii="Arial" w:hAnsi="Arial" w:cs="Arial"/>
                <w:sz w:val="18"/>
                <w:szCs w:val="18"/>
                <w:lang w:eastAsia="es-BO"/>
              </w:rPr>
              <w:tab/>
            </w:r>
            <w:proofErr w:type="spellStart"/>
            <w:r w:rsidRPr="009D22EC">
              <w:rPr>
                <w:rFonts w:ascii="Arial" w:hAnsi="Arial" w:cs="Arial"/>
                <w:sz w:val="18"/>
                <w:szCs w:val="18"/>
                <w:lang w:eastAsia="es-BO"/>
              </w:rPr>
              <w:t>Logoaudiometría</w:t>
            </w:r>
            <w:proofErr w:type="spellEnd"/>
            <w:r w:rsidRPr="009D22EC">
              <w:rPr>
                <w:rFonts w:ascii="Arial" w:hAnsi="Arial" w:cs="Arial"/>
                <w:sz w:val="18"/>
                <w:szCs w:val="18"/>
                <w:lang w:eastAsia="es-BO"/>
              </w:rPr>
              <w:t>.</w:t>
            </w:r>
          </w:p>
          <w:p w14:paraId="46D855EB" w14:textId="77777777" w:rsidR="00AB186F" w:rsidRPr="009D22EC" w:rsidRDefault="00AB186F" w:rsidP="00AB186F">
            <w:pPr>
              <w:ind w:left="306" w:hanging="306"/>
              <w:rPr>
                <w:rFonts w:ascii="Arial" w:hAnsi="Arial" w:cs="Arial"/>
                <w:sz w:val="18"/>
                <w:szCs w:val="18"/>
                <w:lang w:eastAsia="es-BO"/>
              </w:rPr>
            </w:pPr>
            <w:r>
              <w:rPr>
                <w:rFonts w:ascii="Arial" w:hAnsi="Arial" w:cs="Arial"/>
                <w:sz w:val="18"/>
                <w:szCs w:val="18"/>
                <w:lang w:eastAsia="es-BO"/>
              </w:rPr>
              <w:t>3</w:t>
            </w:r>
            <w:r w:rsidRPr="009D22EC">
              <w:rPr>
                <w:rFonts w:ascii="Arial" w:hAnsi="Arial" w:cs="Arial"/>
                <w:sz w:val="18"/>
                <w:szCs w:val="18"/>
                <w:lang w:eastAsia="es-BO"/>
              </w:rPr>
              <w:t>.</w:t>
            </w:r>
            <w:r w:rsidRPr="009D22EC">
              <w:rPr>
                <w:rFonts w:ascii="Arial" w:hAnsi="Arial" w:cs="Arial"/>
                <w:sz w:val="18"/>
                <w:szCs w:val="18"/>
                <w:lang w:eastAsia="es-BO"/>
              </w:rPr>
              <w:tab/>
            </w:r>
            <w:proofErr w:type="spellStart"/>
            <w:r w:rsidRPr="009D22EC">
              <w:rPr>
                <w:rFonts w:ascii="Arial" w:hAnsi="Arial" w:cs="Arial"/>
                <w:sz w:val="18"/>
                <w:szCs w:val="18"/>
                <w:lang w:eastAsia="es-BO"/>
              </w:rPr>
              <w:t>Acufenometría</w:t>
            </w:r>
            <w:proofErr w:type="spellEnd"/>
            <w:r w:rsidRPr="009D22EC">
              <w:rPr>
                <w:rFonts w:ascii="Arial" w:hAnsi="Arial" w:cs="Arial"/>
                <w:sz w:val="18"/>
                <w:szCs w:val="18"/>
                <w:lang w:eastAsia="es-BO"/>
              </w:rPr>
              <w:t xml:space="preserve"> (con todos los parámetros).</w:t>
            </w:r>
          </w:p>
          <w:p w14:paraId="7464E5EB" w14:textId="77777777" w:rsidR="00AB186F" w:rsidRPr="009D22EC" w:rsidRDefault="00AB186F" w:rsidP="00AB186F">
            <w:pPr>
              <w:ind w:left="306" w:hanging="306"/>
              <w:rPr>
                <w:rFonts w:ascii="Arial" w:hAnsi="Arial" w:cs="Arial"/>
                <w:sz w:val="18"/>
                <w:szCs w:val="18"/>
                <w:lang w:eastAsia="es-BO"/>
              </w:rPr>
            </w:pPr>
            <w:r>
              <w:rPr>
                <w:rFonts w:ascii="Arial" w:hAnsi="Arial" w:cs="Arial"/>
                <w:sz w:val="18"/>
                <w:szCs w:val="18"/>
                <w:lang w:eastAsia="es-BO"/>
              </w:rPr>
              <w:t>4</w:t>
            </w:r>
            <w:r w:rsidRPr="009D22EC">
              <w:rPr>
                <w:rFonts w:ascii="Arial" w:hAnsi="Arial" w:cs="Arial"/>
                <w:sz w:val="18"/>
                <w:szCs w:val="18"/>
                <w:lang w:eastAsia="es-BO"/>
              </w:rPr>
              <w:t>.</w:t>
            </w:r>
            <w:r w:rsidRPr="009D22EC">
              <w:rPr>
                <w:rFonts w:ascii="Arial" w:hAnsi="Arial" w:cs="Arial"/>
                <w:sz w:val="18"/>
                <w:szCs w:val="18"/>
                <w:lang w:eastAsia="es-BO"/>
              </w:rPr>
              <w:tab/>
            </w:r>
            <w:proofErr w:type="spellStart"/>
            <w:r w:rsidRPr="009D22EC">
              <w:rPr>
                <w:rFonts w:ascii="Arial" w:hAnsi="Arial" w:cs="Arial"/>
                <w:sz w:val="18"/>
                <w:szCs w:val="18"/>
                <w:lang w:eastAsia="es-BO"/>
              </w:rPr>
              <w:t>Impedanciometria</w:t>
            </w:r>
            <w:proofErr w:type="spellEnd"/>
            <w:r w:rsidRPr="009D22EC">
              <w:rPr>
                <w:rFonts w:ascii="Arial" w:hAnsi="Arial" w:cs="Arial"/>
                <w:sz w:val="18"/>
                <w:szCs w:val="18"/>
                <w:lang w:eastAsia="es-BO"/>
              </w:rPr>
              <w:t xml:space="preserve"> (timpanometría – reflejos estapediales)</w:t>
            </w:r>
          </w:p>
          <w:p w14:paraId="5DD5687F" w14:textId="77777777" w:rsidR="00AB186F" w:rsidRPr="009D22EC" w:rsidRDefault="00AB186F" w:rsidP="00AB186F">
            <w:pPr>
              <w:ind w:left="306" w:hanging="306"/>
              <w:rPr>
                <w:rFonts w:ascii="Arial" w:hAnsi="Arial" w:cs="Arial"/>
                <w:sz w:val="18"/>
                <w:szCs w:val="18"/>
                <w:lang w:eastAsia="es-BO"/>
              </w:rPr>
            </w:pPr>
            <w:r>
              <w:rPr>
                <w:rFonts w:ascii="Arial" w:hAnsi="Arial" w:cs="Arial"/>
                <w:sz w:val="18"/>
                <w:szCs w:val="18"/>
                <w:lang w:eastAsia="es-BO"/>
              </w:rPr>
              <w:t>5</w:t>
            </w:r>
            <w:r w:rsidRPr="009D22EC">
              <w:rPr>
                <w:rFonts w:ascii="Arial" w:hAnsi="Arial" w:cs="Arial"/>
                <w:sz w:val="18"/>
                <w:szCs w:val="18"/>
                <w:lang w:eastAsia="es-BO"/>
              </w:rPr>
              <w:t>.</w:t>
            </w:r>
            <w:r w:rsidRPr="009D22EC">
              <w:rPr>
                <w:rFonts w:ascii="Arial" w:hAnsi="Arial" w:cs="Arial"/>
                <w:sz w:val="18"/>
                <w:szCs w:val="18"/>
                <w:lang w:eastAsia="es-BO"/>
              </w:rPr>
              <w:tab/>
              <w:t>Potenciales evocados Auditivos de Tronco Cerebral.</w:t>
            </w:r>
          </w:p>
          <w:p w14:paraId="5F16C15A" w14:textId="77777777" w:rsidR="00AB186F" w:rsidRPr="009D22EC" w:rsidRDefault="00AB186F" w:rsidP="00AB186F">
            <w:pPr>
              <w:ind w:left="306" w:hanging="306"/>
              <w:rPr>
                <w:rFonts w:ascii="Arial" w:hAnsi="Arial" w:cs="Arial"/>
                <w:sz w:val="18"/>
                <w:szCs w:val="18"/>
                <w:lang w:eastAsia="es-BO"/>
              </w:rPr>
            </w:pPr>
            <w:r>
              <w:rPr>
                <w:rFonts w:ascii="Arial" w:hAnsi="Arial" w:cs="Arial"/>
                <w:sz w:val="18"/>
                <w:szCs w:val="18"/>
                <w:lang w:eastAsia="es-BO"/>
              </w:rPr>
              <w:t>6</w:t>
            </w:r>
            <w:r w:rsidRPr="009D22EC">
              <w:rPr>
                <w:rFonts w:ascii="Arial" w:hAnsi="Arial" w:cs="Arial"/>
                <w:sz w:val="18"/>
                <w:szCs w:val="18"/>
                <w:lang w:eastAsia="es-BO"/>
              </w:rPr>
              <w:t>.</w:t>
            </w:r>
            <w:r w:rsidRPr="009D22EC">
              <w:rPr>
                <w:rFonts w:ascii="Arial" w:hAnsi="Arial" w:cs="Arial"/>
                <w:sz w:val="18"/>
                <w:szCs w:val="18"/>
                <w:lang w:eastAsia="es-BO"/>
              </w:rPr>
              <w:tab/>
              <w:t xml:space="preserve">Emisiones </w:t>
            </w:r>
            <w:proofErr w:type="spellStart"/>
            <w:r w:rsidRPr="009D22EC">
              <w:rPr>
                <w:rFonts w:ascii="Arial" w:hAnsi="Arial" w:cs="Arial"/>
                <w:sz w:val="18"/>
                <w:szCs w:val="18"/>
                <w:lang w:eastAsia="es-BO"/>
              </w:rPr>
              <w:t>Otoacústicas</w:t>
            </w:r>
            <w:proofErr w:type="spellEnd"/>
            <w:r w:rsidRPr="009D22EC">
              <w:rPr>
                <w:rFonts w:ascii="Arial" w:hAnsi="Arial" w:cs="Arial"/>
                <w:sz w:val="18"/>
                <w:szCs w:val="18"/>
                <w:lang w:eastAsia="es-BO"/>
              </w:rPr>
              <w:t xml:space="preserve"> (Tamizaje y Evaluación Diagnóstica)</w:t>
            </w:r>
          </w:p>
          <w:p w14:paraId="07048525" w14:textId="77777777" w:rsidR="00AB186F" w:rsidRPr="009D22EC" w:rsidRDefault="00AB186F" w:rsidP="00AB186F">
            <w:pPr>
              <w:ind w:left="306" w:hanging="306"/>
              <w:rPr>
                <w:rFonts w:ascii="Arial" w:hAnsi="Arial" w:cs="Arial"/>
                <w:sz w:val="18"/>
                <w:szCs w:val="18"/>
                <w:lang w:eastAsia="es-BO"/>
              </w:rPr>
            </w:pPr>
            <w:r>
              <w:rPr>
                <w:rFonts w:ascii="Arial" w:hAnsi="Arial" w:cs="Arial"/>
                <w:sz w:val="18"/>
                <w:szCs w:val="18"/>
                <w:lang w:eastAsia="es-BO"/>
              </w:rPr>
              <w:t>7</w:t>
            </w:r>
            <w:r w:rsidRPr="009D22EC">
              <w:rPr>
                <w:rFonts w:ascii="Arial" w:hAnsi="Arial" w:cs="Arial"/>
                <w:sz w:val="18"/>
                <w:szCs w:val="18"/>
                <w:lang w:eastAsia="es-BO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  <w:lang w:eastAsia="es-BO"/>
              </w:rPr>
              <w:t xml:space="preserve">  </w:t>
            </w:r>
            <w:r w:rsidRPr="009D22EC">
              <w:rPr>
                <w:rFonts w:ascii="Arial" w:hAnsi="Arial" w:cs="Arial"/>
                <w:sz w:val="18"/>
                <w:szCs w:val="18"/>
                <w:lang w:eastAsia="es-BO"/>
              </w:rPr>
              <w:t>Pruebas V-HIT</w:t>
            </w:r>
          </w:p>
          <w:p w14:paraId="5374A20D" w14:textId="77777777" w:rsidR="00AB186F" w:rsidRPr="009D22EC" w:rsidRDefault="00AB186F" w:rsidP="00AB186F">
            <w:pPr>
              <w:ind w:left="306" w:hanging="306"/>
              <w:rPr>
                <w:rFonts w:ascii="Arial" w:hAnsi="Arial" w:cs="Arial"/>
                <w:sz w:val="18"/>
                <w:szCs w:val="18"/>
                <w:lang w:eastAsia="es-BO"/>
              </w:rPr>
            </w:pPr>
            <w:r>
              <w:rPr>
                <w:rFonts w:ascii="Arial" w:hAnsi="Arial" w:cs="Arial"/>
                <w:sz w:val="18"/>
                <w:szCs w:val="18"/>
                <w:lang w:eastAsia="es-BO"/>
              </w:rPr>
              <w:t>8</w:t>
            </w:r>
            <w:r w:rsidRPr="009D22EC">
              <w:rPr>
                <w:rFonts w:ascii="Arial" w:hAnsi="Arial" w:cs="Arial"/>
                <w:sz w:val="18"/>
                <w:szCs w:val="18"/>
                <w:lang w:eastAsia="es-BO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  <w:lang w:eastAsia="es-BO"/>
              </w:rPr>
              <w:t xml:space="preserve">  </w:t>
            </w:r>
            <w:r w:rsidRPr="009D22EC">
              <w:rPr>
                <w:rFonts w:ascii="Arial" w:hAnsi="Arial" w:cs="Arial"/>
                <w:sz w:val="18"/>
                <w:szCs w:val="18"/>
                <w:lang w:eastAsia="es-BO"/>
              </w:rPr>
              <w:t>Evaluación Audiológica Infantil</w:t>
            </w:r>
          </w:p>
          <w:p w14:paraId="08CBC7DC" w14:textId="1DC6BC35" w:rsidR="00A43109" w:rsidRPr="00D1150A" w:rsidRDefault="00A43109" w:rsidP="00774CE6">
            <w:pPr>
              <w:ind w:left="306" w:hanging="306"/>
              <w:rPr>
                <w:rFonts w:ascii="Arial" w:eastAsia="Times New Roman" w:hAnsi="Arial" w:cs="Arial"/>
                <w:sz w:val="18"/>
                <w:szCs w:val="18"/>
                <w:lang w:eastAsia="es-BO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BEE5EB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87152E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445103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E4CEFC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</w:tr>
      <w:tr w:rsidR="004C65C8" w:rsidRPr="003A48B4" w14:paraId="6148AF52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3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0E8B7A05" w14:textId="77777777" w:rsidR="004C65C8" w:rsidRPr="003857D8" w:rsidRDefault="004C65C8" w:rsidP="00D9340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3857D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E.  MATERIAL E INSUMOS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7D4D63B" w14:textId="77777777" w:rsidR="004C65C8" w:rsidRPr="003A48B4" w:rsidRDefault="004C65C8" w:rsidP="00D9340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E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5B2B42B0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25AA4F0D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11A77BE5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</w:tr>
      <w:tr w:rsidR="004C65C8" w:rsidRPr="003A48B4" w14:paraId="7B4B81F7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77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2FDF7A" w14:textId="0A2DEDB3" w:rsidR="004C65C8" w:rsidRPr="00D13A06" w:rsidRDefault="004C65C8" w:rsidP="00214A3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D13A06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El proveedor asume el costo de todos los materiales e insumos necesarios para la realización de los estudios y reportar los mismos.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9D2A2D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67FEE7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AAB5BD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AFAFC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</w:tr>
      <w:tr w:rsidR="004C65C8" w:rsidRPr="00A726DC" w14:paraId="4E41997E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21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AC5DAA4" w14:textId="77777777" w:rsidR="004C65C8" w:rsidRPr="00E12205" w:rsidRDefault="004C65C8" w:rsidP="00D9340F">
            <w:pPr>
              <w:rPr>
                <w:rFonts w:ascii="Arial" w:hAnsi="Arial" w:cs="Arial"/>
                <w:b/>
                <w:bCs/>
                <w:sz w:val="18"/>
                <w:szCs w:val="18"/>
                <w:lang w:val="pt-PT" w:eastAsia="es-ES"/>
              </w:rPr>
            </w:pPr>
            <w:r w:rsidRPr="00E12205">
              <w:rPr>
                <w:rFonts w:ascii="Arial" w:hAnsi="Arial" w:cs="Arial"/>
                <w:b/>
                <w:bCs/>
                <w:sz w:val="18"/>
                <w:szCs w:val="18"/>
                <w:lang w:val="pt-PT" w:eastAsia="es-ES"/>
              </w:rPr>
              <w:t xml:space="preserve">F. ENTREGA DE INFORMES E IMÁGENES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3618D6F" w14:textId="77777777" w:rsidR="004C65C8" w:rsidRPr="00E12205" w:rsidRDefault="004C65C8" w:rsidP="00D9340F">
            <w:pPr>
              <w:rPr>
                <w:rFonts w:asciiTheme="minorHAnsi" w:hAnsiTheme="minorHAnsi" w:cstheme="minorHAnsi"/>
                <w:b/>
                <w:bCs/>
                <w:color w:val="000000"/>
                <w:lang w:val="pt-PT" w:eastAsia="es-E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407BBC95" w14:textId="77777777" w:rsidR="004C65C8" w:rsidRPr="00E12205" w:rsidRDefault="004C65C8" w:rsidP="00D9340F">
            <w:pPr>
              <w:rPr>
                <w:rFonts w:asciiTheme="minorHAnsi" w:hAnsiTheme="minorHAnsi" w:cstheme="minorHAnsi"/>
                <w:color w:val="000000"/>
                <w:lang w:val="pt-PT" w:eastAsia="es-ES"/>
              </w:rPr>
            </w:pPr>
            <w:r w:rsidRPr="00E12205">
              <w:rPr>
                <w:rFonts w:asciiTheme="minorHAnsi" w:hAnsiTheme="minorHAnsi" w:cstheme="minorHAnsi"/>
                <w:color w:val="000000"/>
                <w:lang w:val="pt-PT"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65FE7120" w14:textId="77777777" w:rsidR="004C65C8" w:rsidRPr="00E12205" w:rsidRDefault="004C65C8" w:rsidP="00D9340F">
            <w:pPr>
              <w:rPr>
                <w:rFonts w:asciiTheme="minorHAnsi" w:hAnsiTheme="minorHAnsi" w:cstheme="minorHAnsi"/>
                <w:color w:val="000000"/>
                <w:lang w:val="pt-PT" w:eastAsia="es-ES"/>
              </w:rPr>
            </w:pPr>
            <w:r w:rsidRPr="00E12205">
              <w:rPr>
                <w:rFonts w:asciiTheme="minorHAnsi" w:hAnsiTheme="minorHAnsi" w:cstheme="minorHAnsi"/>
                <w:color w:val="000000"/>
                <w:lang w:val="pt-PT"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6D46C006" w14:textId="77777777" w:rsidR="004C65C8" w:rsidRPr="00E12205" w:rsidRDefault="004C65C8" w:rsidP="00D9340F">
            <w:pPr>
              <w:rPr>
                <w:rFonts w:asciiTheme="minorHAnsi" w:hAnsiTheme="minorHAnsi" w:cstheme="minorHAnsi"/>
                <w:color w:val="000000"/>
                <w:lang w:val="pt-PT" w:eastAsia="es-ES"/>
              </w:rPr>
            </w:pPr>
            <w:r w:rsidRPr="00E12205">
              <w:rPr>
                <w:rFonts w:asciiTheme="minorHAnsi" w:hAnsiTheme="minorHAnsi" w:cstheme="minorHAnsi"/>
                <w:color w:val="000000"/>
                <w:lang w:val="pt-PT" w:eastAsia="es-ES"/>
              </w:rPr>
              <w:t> </w:t>
            </w:r>
          </w:p>
        </w:tc>
      </w:tr>
      <w:tr w:rsidR="004C65C8" w:rsidRPr="003A48B4" w14:paraId="46CB1028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95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A6598" w14:textId="77777777" w:rsidR="004C65C8" w:rsidRPr="00D13A06" w:rsidRDefault="004C65C8" w:rsidP="00D9340F">
            <w:pPr>
              <w:rPr>
                <w:rFonts w:ascii="Arial" w:hAnsi="Arial" w:cs="Arial"/>
                <w:b/>
                <w:bCs/>
                <w:sz w:val="18"/>
                <w:szCs w:val="18"/>
                <w:lang w:eastAsia="es-ES"/>
              </w:rPr>
            </w:pPr>
            <w:r w:rsidRPr="00D13A06">
              <w:rPr>
                <w:rFonts w:ascii="Arial" w:hAnsi="Arial" w:cs="Arial"/>
                <w:sz w:val="18"/>
                <w:szCs w:val="18"/>
                <w:lang w:eastAsia="es-BO"/>
              </w:rPr>
              <w:t>Los informes de los estudios realizados deben ser entregados en físico en dependencias de Historias Clínicas de la CSBP dentro las 24 horas posteriores a la realización del estudio.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08447F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89288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5A2F71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DAD931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</w:tr>
      <w:tr w:rsidR="004C65C8" w:rsidRPr="003A48B4" w14:paraId="3D8B41F4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7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7A2D3" w14:textId="77777777" w:rsidR="004C65C8" w:rsidRPr="00D13A06" w:rsidRDefault="004C65C8" w:rsidP="00D9340F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D13A06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lastRenderedPageBreak/>
              <w:t xml:space="preserve">Los informes deberán ingresarse también por el proveedor adjudicado al Sistema Administrativo Médico Integrado (SAMI) </w:t>
            </w:r>
            <w:r w:rsidRPr="00D13A06">
              <w:rPr>
                <w:rFonts w:ascii="Arial" w:hAnsi="Arial" w:cs="Arial"/>
                <w:sz w:val="18"/>
                <w:szCs w:val="18"/>
                <w:lang w:eastAsia="es-BO"/>
              </w:rPr>
              <w:t>dentro las 24 horas posteriores a la realización del estudio.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6E5FC1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5C468F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0B8E73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64BBF4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</w:tr>
      <w:tr w:rsidR="004C65C8" w:rsidRPr="003A48B4" w14:paraId="4D22D88A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7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DFDF7" w14:textId="77777777" w:rsidR="004C65C8" w:rsidRPr="00D13A06" w:rsidRDefault="004C65C8" w:rsidP="00D9340F">
            <w:pPr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</w:pPr>
            <w:r w:rsidRPr="00D13A06">
              <w:rPr>
                <w:rFonts w:ascii="Arial" w:hAnsi="Arial" w:cs="Arial"/>
                <w:sz w:val="18"/>
                <w:szCs w:val="18"/>
              </w:rPr>
              <w:t>A solicitud institucional, el proponente deberá presentar informes específicos relacionados con el servicio prestado.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B4BBC7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94B355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B0AF67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45CEFE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</w:tr>
      <w:tr w:rsidR="004C65C8" w:rsidRPr="003A48B4" w14:paraId="60335056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8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A001F" w14:textId="77777777" w:rsidR="004C65C8" w:rsidRPr="00D13A06" w:rsidRDefault="004C65C8" w:rsidP="00D9340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D13A06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 xml:space="preserve">En caso de requerirse excepcionalmente, los estudios deben ser entregados en formato digital (CD, link web u otro).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4384DE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4D3029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3D63DE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2D26B8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</w:tr>
      <w:tr w:rsidR="004C65C8" w:rsidRPr="003A48B4" w14:paraId="13D9DFFA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85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DD7DF" w14:textId="77777777" w:rsidR="004C65C8" w:rsidRPr="00D13A06" w:rsidRDefault="004C65C8" w:rsidP="00D9340F">
            <w:pPr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</w:pPr>
            <w:r w:rsidRPr="00D13A06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En caso de hallazgos de patologías de “alarma”, comunicar al médico tratante los resultados de manera prioritaria o enviar los resultados del estudio de manera inmediata.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6F5DAD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69A39F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B6C235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4554FB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</w:tr>
      <w:tr w:rsidR="004C65C8" w:rsidRPr="003A48B4" w14:paraId="5F2DC5A8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85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CC00E" w14:textId="1F048FFF" w:rsidR="004C65C8" w:rsidRPr="00D13A06" w:rsidRDefault="004C65C8" w:rsidP="00214A34">
            <w:pPr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</w:pPr>
            <w:r w:rsidRPr="00D13A06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 xml:space="preserve">El proveedor debe correr con todo el gasto de papelería, </w:t>
            </w:r>
            <w:proofErr w:type="spellStart"/>
            <w:r w:rsidRPr="00D13A06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CD´s</w:t>
            </w:r>
            <w:proofErr w:type="spellEnd"/>
            <w:r w:rsidRPr="00D13A06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 xml:space="preserve"> y otros materiales de escritorio que precise para la prestación del servicio.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0B986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9F464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616855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EC7412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</w:tr>
      <w:tr w:rsidR="004C65C8" w:rsidRPr="003A48B4" w14:paraId="134E8DCA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A04A62E" w14:textId="77777777" w:rsidR="004C65C8" w:rsidRPr="00D13A06" w:rsidRDefault="004C65C8" w:rsidP="00D9340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D13A0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G. COMPROMISO DE CALIDAD Y RESPONSABILIDAD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F681EFC" w14:textId="77777777" w:rsidR="004C65C8" w:rsidRPr="003A48B4" w:rsidRDefault="004C65C8" w:rsidP="00D9340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E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78796F27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65AA218D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4AD61E20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</w:tr>
      <w:tr w:rsidR="004C65C8" w:rsidRPr="003A48B4" w14:paraId="1025A729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55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241E5" w14:textId="77777777" w:rsidR="004C65C8" w:rsidRPr="00D13A06" w:rsidRDefault="004C65C8" w:rsidP="00D9340F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D13A06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Debe realizarse el estudio solicitado por el médico tratante, considerando cualquier indicación especial, mientras se encuentre estipulado dentro del contrato, no aceptar ordenes manuscritas sin autorización de Dirección de Clínica o Jefatura de Policonsultorio.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C6BAEB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FDA337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6B204B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29046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</w:tr>
      <w:tr w:rsidR="004C65C8" w:rsidRPr="003A48B4" w14:paraId="38C582C6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A83EF" w14:textId="77777777" w:rsidR="004C65C8" w:rsidRPr="00291893" w:rsidRDefault="004C65C8" w:rsidP="00D9340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91893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Ante cualquier duda sobre la solicitud o indicaciones, se deberá contactar al médico tratante, para coordinar la correcta realización del estudio.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43437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83EFA4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8D5E03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C8776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</w:tr>
      <w:tr w:rsidR="004C65C8" w:rsidRPr="003A48B4" w14:paraId="0FD8E204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B5A8" w14:textId="77777777" w:rsidR="004C65C8" w:rsidRPr="00291893" w:rsidRDefault="004C65C8" w:rsidP="00D9340F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291893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Mantener absoluta confidencialidad y reserva sobre los resultados.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E3ABB3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3EB850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319712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7D8EB6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</w:tr>
      <w:tr w:rsidR="004C65C8" w:rsidRPr="003A48B4" w14:paraId="0C2C7AE7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37DB6" w14:textId="77777777" w:rsidR="004C65C8" w:rsidRPr="00291893" w:rsidRDefault="004C65C8" w:rsidP="00D9340F">
            <w:pPr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</w:pPr>
            <w:r w:rsidRPr="00291893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No adelantar presunción diagnóstica o terapéutica al paciente o familiar, ni realizar comentarios no pertinentes o imprudentes, que puedan distorsionar la información objetiva del médico tratante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DA62D2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0DD280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516BE4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A4D92D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</w:tr>
      <w:tr w:rsidR="004C65C8" w:rsidRPr="003A48B4" w14:paraId="58EC783D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3A472" w14:textId="77777777" w:rsidR="004C65C8" w:rsidRPr="00291893" w:rsidRDefault="004C65C8" w:rsidP="00D9340F">
            <w:pPr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</w:pPr>
            <w:r w:rsidRPr="00291893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No está permitida la entrega de resultados o informes de manera directa a los pacientes, salvo alguna excepción que sea autorizada de forma escrita o verbal directa por alguna de las Autoridades de la CSBP.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78698D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7632A4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81B77C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68FE30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</w:tr>
      <w:tr w:rsidR="004C65C8" w:rsidRPr="003A48B4" w14:paraId="6B6AF4EE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D9F38" w14:textId="77777777" w:rsidR="004C65C8" w:rsidRPr="00291893" w:rsidRDefault="004C65C8" w:rsidP="00D9340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</w:pPr>
            <w:r w:rsidRPr="00291893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Otorgar un buen trato, cordial, amable y de calidad a los asegurados y personal de salud y administrativo de la CSBP.</w:t>
            </w:r>
            <w:r w:rsidRPr="00291893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br/>
              <w:t>Brindar atención prioritaria a los asegurados de la CSBP, en los horarios determinados para el servicio.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61DFC4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D2336E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0BC98B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3FB762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</w:tr>
      <w:tr w:rsidR="004C65C8" w:rsidRPr="003A48B4" w14:paraId="17AAACD5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32F7F" w14:textId="77777777" w:rsidR="004C65C8" w:rsidRPr="00291893" w:rsidRDefault="004C65C8" w:rsidP="005C0034">
            <w:pPr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</w:pPr>
            <w:r w:rsidRPr="00291893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El proponente debe garantizar el mantenimiento preventivo y correctivo de todo su equipamiento por su cuenta y bajo su costo, de manera que no se interrumpa el servicio a ser prestado a la CSBP.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81D74F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2D9FB5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54B5F6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D58060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</w:tr>
      <w:tr w:rsidR="00920E1D" w:rsidRPr="003A48B4" w14:paraId="367D163D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10E87" w14:textId="10F4C388" w:rsidR="00057A21" w:rsidRPr="00920E1D" w:rsidRDefault="00920E1D" w:rsidP="00CE39A6">
            <w:pPr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</w:pPr>
            <w:r w:rsidRPr="00920E1D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 xml:space="preserve">El prestador del servicio está obligado a que, en caso de presentarse alguna complicación debe contar con los medios necesarios para la atención primaria y </w:t>
            </w:r>
            <w:r w:rsidRPr="00CE39A6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 xml:space="preserve">oportuna del paciente, </w:t>
            </w:r>
            <w:r w:rsidR="00CE39A6" w:rsidRPr="00CE39A6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debe notificar a la CSBP de manera inmediata</w:t>
            </w:r>
            <w:r w:rsidR="00CE39A6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F71B4B" w14:textId="77777777" w:rsidR="00920E1D" w:rsidRPr="003A48B4" w:rsidRDefault="00920E1D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DF0CAC" w14:textId="77777777" w:rsidR="00920E1D" w:rsidRPr="003A48B4" w:rsidRDefault="00920E1D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F60936" w14:textId="77777777" w:rsidR="00920E1D" w:rsidRPr="003A48B4" w:rsidRDefault="00920E1D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CC3794" w14:textId="77777777" w:rsidR="00920E1D" w:rsidRPr="003A48B4" w:rsidRDefault="00920E1D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</w:tr>
      <w:tr w:rsidR="004C65C8" w:rsidRPr="003A48B4" w14:paraId="7CB2EDCB" w14:textId="77777777" w:rsidTr="00057A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75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F22BE" w14:textId="0D14E44F" w:rsidR="004C65C8" w:rsidRPr="00291893" w:rsidRDefault="004C65C8" w:rsidP="00214A34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</w:pPr>
            <w:r w:rsidRPr="00291893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La CSBP se reserva el derecho de auditar los servicios, informes y cumplimiento de condiciones.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947831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D3A6E0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B5A641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B80560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</w:p>
        </w:tc>
      </w:tr>
      <w:tr w:rsidR="004C65C8" w:rsidRPr="003A48B4" w14:paraId="7B4B9D84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1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7596E3E" w14:textId="77777777" w:rsidR="004C65C8" w:rsidRPr="00291893" w:rsidRDefault="004C65C8" w:rsidP="00D9340F">
            <w:pPr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9189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H. MULTAS POR INCUMPLIMIENTO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CE73723" w14:textId="77777777" w:rsidR="004C65C8" w:rsidRPr="003A48B4" w:rsidRDefault="004C65C8" w:rsidP="00D9340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E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0D3B01E0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2BC39EC8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0AAF1F2C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</w:tr>
      <w:tr w:rsidR="004C65C8" w:rsidRPr="003A48B4" w14:paraId="20CE4F8A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55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E6DC8C" w14:textId="77777777" w:rsidR="004C65C8" w:rsidRDefault="004C65C8" w:rsidP="005C0034">
            <w:pPr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</w:pPr>
            <w:r w:rsidRPr="00291893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Se aplicará una multa del 0.3% (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T</w:t>
            </w:r>
            <w:r w:rsidRPr="00291893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 xml:space="preserve">res por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mil</w:t>
            </w:r>
            <w:r w:rsidRPr="00291893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) del monto mensual a pagarse, por cada falta o incumplimient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 xml:space="preserve">o a las obligaciones descritas en el </w:t>
            </w:r>
            <w:r w:rsidRPr="00F4745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BO"/>
              </w:rPr>
              <w:t>Punto B (OBLIGACIONES)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.</w:t>
            </w:r>
          </w:p>
          <w:p w14:paraId="19A7A9A0" w14:textId="77777777" w:rsidR="004C65C8" w:rsidRPr="00291893" w:rsidRDefault="004C65C8" w:rsidP="005C0034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291893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 xml:space="preserve">Se aplicará una multa del 3% (Tres por cien) </w:t>
            </w:r>
            <w:r w:rsidRPr="00291893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Cuando la empresa adjudicada no restablezca dentro de las 24 horas el servicio por algún motivo de fuerza mayor o caso fortuito este sea interrumpido temporalmente.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230C88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49A17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B858A5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2D882F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</w:tr>
      <w:tr w:rsidR="004C65C8" w:rsidRPr="003A48B4" w14:paraId="58501101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34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CE2CC5" w14:textId="758766CA" w:rsidR="004C65C8" w:rsidRPr="00291893" w:rsidRDefault="004C65C8" w:rsidP="00214A34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291893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lastRenderedPageBreak/>
              <w:t>En caso de incumplimiento injustificado del servicio por parte del proveedor, la CSBP podrá llevar a sus asegurados con otro Servicio similar y cobrar al profesional o servicio contratado la diferencia existente entre el monto pagado por la CSBP y el monto adjudicado.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988344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F0B1BA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DF074F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283A44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</w:tr>
      <w:tr w:rsidR="004C65C8" w:rsidRPr="003A48B4" w14:paraId="4D1EFDD0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1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2A92616" w14:textId="77777777" w:rsidR="004C65C8" w:rsidRPr="00291893" w:rsidRDefault="004C65C8" w:rsidP="00D9340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9189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I. FORMA DE PAGO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E26E1D8" w14:textId="77777777" w:rsidR="004C65C8" w:rsidRPr="003A48B4" w:rsidRDefault="004C65C8" w:rsidP="00D9340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E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34B32317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5755FA80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1877F5D7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</w:tr>
      <w:tr w:rsidR="004C65C8" w:rsidRPr="003A48B4" w14:paraId="3E5756D5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3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3471B7" w14:textId="359F4827" w:rsidR="004C65C8" w:rsidRPr="00291893" w:rsidRDefault="004C65C8" w:rsidP="00CA09E8">
            <w:pPr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</w:pPr>
            <w:r w:rsidRPr="00291893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 xml:space="preserve">Para que la CSBP proceda con la cancelación del servicio, el proveedor debe presentar en forma mensual las órdenes de estudios complementarios y detalle de los pacientes atendidos de acuerdo a formato de la CSBP en medio físico y digital hasta el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día veinte (</w:t>
            </w:r>
            <w:r w:rsidRPr="00291893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20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)</w:t>
            </w:r>
            <w:r w:rsidRPr="00291893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 xml:space="preserve"> de cada mes. El fiscal de servicio revisará la documentación y tras su conformidad se solicitará la emisión de la factura correspondiente.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B5125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4E636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E08381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1B632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</w:tr>
      <w:tr w:rsidR="004C65C8" w:rsidRPr="003A48B4" w14:paraId="6B0B1E16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7AB0BD6" w14:textId="1A593503" w:rsidR="004C65C8" w:rsidRPr="00F95463" w:rsidRDefault="004C65C8" w:rsidP="00D9340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F9546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J. EXPERIENCIA ESPEC</w:t>
            </w:r>
            <w:r w:rsidR="00C406B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Í</w:t>
            </w:r>
            <w:r w:rsidRPr="00F9546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FICA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7F1DE25" w14:textId="77777777" w:rsidR="004C65C8" w:rsidRPr="003A48B4" w:rsidRDefault="004C65C8" w:rsidP="00D9340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E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54E3FD45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49781303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1E7E36DA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</w:tr>
      <w:tr w:rsidR="004C65C8" w:rsidRPr="003A48B4" w14:paraId="33B7DFA0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44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006727" w14:textId="3A9FC122" w:rsidR="004C65C8" w:rsidRPr="00291893" w:rsidRDefault="004C65C8" w:rsidP="00CA09E8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291893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 xml:space="preserve">El proponente debe contar un mínimo de experiencia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 xml:space="preserve">general </w:t>
            </w:r>
            <w:r w:rsidRPr="00291893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 xml:space="preserve">de </w:t>
            </w:r>
            <w:r w:rsidRPr="007C092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BO"/>
              </w:rPr>
              <w:t xml:space="preserve">cinco (5) años brindando el servicio </w:t>
            </w:r>
            <w:r w:rsidR="00C406B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BO"/>
              </w:rPr>
              <w:t>y exámenes fonoaudiológicos</w:t>
            </w:r>
            <w:r w:rsidRPr="007C092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BO"/>
              </w:rPr>
              <w:t xml:space="preserve"> en instituciones de salud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BO"/>
              </w:rPr>
              <w:t xml:space="preserve"> (públicos y/o privados)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 xml:space="preserve">. </w:t>
            </w:r>
            <w:r w:rsidRPr="00291893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Deb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iendo</w:t>
            </w:r>
            <w:r w:rsidRPr="00291893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 xml:space="preserve"> acreditar con la presentación de documentos de respaldo como ser: Contratos, certificados de trabajo y actas de conformidad del servicio.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824565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AD01D8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2C8042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410DB7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</w:tr>
      <w:tr w:rsidR="004C65C8" w:rsidRPr="003A48B4" w14:paraId="568E15EB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37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00AD52B" w14:textId="77777777" w:rsidR="004C65C8" w:rsidRPr="00291893" w:rsidRDefault="004C65C8" w:rsidP="00D9340F">
            <w:pPr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9189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K. </w:t>
            </w:r>
            <w:r w:rsidRPr="0029189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BO"/>
              </w:rPr>
              <w:t>PERSONAL PROFESIONAL MINIMANTE REQUERIDO</w:t>
            </w:r>
            <w:r w:rsidRPr="0029189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BO"/>
              </w:rPr>
              <w:br/>
              <w:t>(ADJUNTAR COPIAS SIMPLES DE LA DOCUMENTACION DE RESPALDO; LOS ORIGINALES SE REQUERIRÁN EN CASO DE ADJUDICACIÓN)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2AA09682" w14:textId="77777777" w:rsidR="004C65C8" w:rsidRPr="003A48B4" w:rsidRDefault="004C65C8" w:rsidP="00D9340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E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6DBAC26E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30C1E18F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18F6FE7F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</w:tr>
      <w:tr w:rsidR="004C65C8" w:rsidRPr="003A48B4" w14:paraId="30508E17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45E01" w14:textId="212F61EA" w:rsidR="00C406BF" w:rsidRDefault="00C406BF" w:rsidP="00C406BF">
            <w:p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C406BF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 xml:space="preserve">Mínimo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 xml:space="preserve">(1) </w:t>
            </w:r>
            <w:r w:rsidRPr="00C406BF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Licenciado en Fonoaudiología</w:t>
            </w:r>
          </w:p>
          <w:p w14:paraId="1D8A1ABB" w14:textId="77777777" w:rsidR="00C406BF" w:rsidRPr="00C406BF" w:rsidRDefault="00C406BF" w:rsidP="00121309">
            <w:pPr>
              <w:pStyle w:val="Prrafodelista"/>
              <w:numPr>
                <w:ilvl w:val="0"/>
                <w:numId w:val="13"/>
              </w:num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C406BF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Título Académico de Licenciatura en Fonoaudiología.</w:t>
            </w:r>
          </w:p>
          <w:p w14:paraId="13627146" w14:textId="77777777" w:rsidR="00C406BF" w:rsidRPr="00C406BF" w:rsidRDefault="00C406BF" w:rsidP="00121309">
            <w:pPr>
              <w:pStyle w:val="Prrafodelista"/>
              <w:numPr>
                <w:ilvl w:val="0"/>
                <w:numId w:val="13"/>
              </w:num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C406BF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Título en Provisión Nacional de Licenciatura en Fonoaudiología.</w:t>
            </w:r>
          </w:p>
          <w:p w14:paraId="1911D7D8" w14:textId="77777777" w:rsidR="00C406BF" w:rsidRPr="00C406BF" w:rsidRDefault="00C406BF" w:rsidP="00121309">
            <w:pPr>
              <w:pStyle w:val="Prrafodelista"/>
              <w:numPr>
                <w:ilvl w:val="0"/>
                <w:numId w:val="13"/>
              </w:num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C406BF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Matrícula del Ministerio de Salud y Deportes.</w:t>
            </w:r>
          </w:p>
          <w:p w14:paraId="7496CB2B" w14:textId="42A04207" w:rsidR="004C65C8" w:rsidRPr="00C406BF" w:rsidRDefault="00C406BF" w:rsidP="00121309">
            <w:pPr>
              <w:pStyle w:val="Prrafodelista"/>
              <w:numPr>
                <w:ilvl w:val="0"/>
                <w:numId w:val="13"/>
              </w:num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C406BF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Registro profesional en el Colegio Boliviano de Fonoaudiología (COBOFO) (deseable).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FD33E5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BCBB06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5F9F10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5E00A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</w:tr>
      <w:tr w:rsidR="004C65C8" w:rsidRPr="003A48B4" w14:paraId="6255DBA1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D67D383" w14:textId="77777777" w:rsidR="004C65C8" w:rsidRPr="003A48B4" w:rsidRDefault="004C65C8" w:rsidP="00D9340F">
            <w:pPr>
              <w:jc w:val="left"/>
              <w:rPr>
                <w:rFonts w:asciiTheme="minorHAnsi" w:hAnsiTheme="minorHAnsi" w:cstheme="minorHAnsi"/>
                <w:b/>
                <w:bCs/>
                <w:color w:val="000000"/>
                <w:lang w:eastAsia="es-E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lang w:eastAsia="es-ES"/>
              </w:rPr>
              <w:t xml:space="preserve">L. </w:t>
            </w:r>
            <w:r w:rsidRPr="00D711F9">
              <w:rPr>
                <w:rFonts w:asciiTheme="minorHAnsi" w:hAnsiTheme="minorHAnsi" w:cstheme="minorHAnsi"/>
                <w:b/>
                <w:bCs/>
                <w:color w:val="000000"/>
                <w:lang w:eastAsia="es-BO"/>
              </w:rPr>
              <w:t>INFRAESTRUCTURA E INMO</w:t>
            </w:r>
            <w:r>
              <w:rPr>
                <w:rFonts w:asciiTheme="minorHAnsi" w:hAnsiTheme="minorHAnsi" w:cstheme="minorHAnsi"/>
                <w:b/>
                <w:bCs/>
                <w:color w:val="000000"/>
                <w:lang w:eastAsia="es-BO"/>
              </w:rPr>
              <w:t>B</w:t>
            </w:r>
            <w:r w:rsidRPr="00D711F9">
              <w:rPr>
                <w:rFonts w:asciiTheme="minorHAnsi" w:hAnsiTheme="minorHAnsi" w:cstheme="minorHAnsi"/>
                <w:b/>
                <w:bCs/>
                <w:color w:val="000000"/>
                <w:lang w:eastAsia="es-BO"/>
              </w:rPr>
              <w:t>ILIARIO</w:t>
            </w:r>
            <w:r w:rsidRPr="00D711F9">
              <w:rPr>
                <w:rFonts w:asciiTheme="minorHAnsi" w:hAnsiTheme="minorHAnsi" w:cstheme="minorHAnsi"/>
                <w:b/>
                <w:bCs/>
                <w:color w:val="000000"/>
                <w:lang w:eastAsia="es-BO"/>
              </w:rPr>
              <w:br/>
              <w:t>(ADJUNTAR MEDIOS DE VERIFICACION, FOTOGRAFIAS O COPIA SIMPLE PLANO DE LAS INSTALACIONES)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32A032F" w14:textId="77777777" w:rsidR="004C65C8" w:rsidRPr="003A48B4" w:rsidRDefault="004C65C8" w:rsidP="00D9340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E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6DC8FD8F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52B44ED5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6A413331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</w:tr>
      <w:tr w:rsidR="004C65C8" w:rsidRPr="003A48B4" w14:paraId="24503325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27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7A0DC" w14:textId="607F9EE3" w:rsidR="004C65C8" w:rsidRDefault="004C65C8" w:rsidP="00D9340F">
            <w:pPr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</w:pPr>
            <w:r w:rsidRPr="00291893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El proponente deberá contar como mínimo con los siguientes ambientes (La CSBP, podrá realizar una visita e inspección de las instalaciones, para verificar lo declarado):</w:t>
            </w:r>
          </w:p>
          <w:p w14:paraId="47B636B7" w14:textId="77777777" w:rsidR="00CA09E8" w:rsidRDefault="004C65C8" w:rsidP="00121309">
            <w:pPr>
              <w:pStyle w:val="Prrafodelista"/>
              <w:numPr>
                <w:ilvl w:val="0"/>
                <w:numId w:val="14"/>
              </w:numPr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</w:pPr>
            <w:r w:rsidRPr="00CA09E8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Consultorio o gabinete con infraestructura adecuada, condiciones de instalaciones del servicio, logística, personal de apoyo y medidas de Bioseguridad acorde a la especialidad.</w:t>
            </w:r>
          </w:p>
          <w:p w14:paraId="09150F6E" w14:textId="77777777" w:rsidR="00CA09E8" w:rsidRDefault="004C65C8" w:rsidP="00121309">
            <w:pPr>
              <w:pStyle w:val="Prrafodelista"/>
              <w:numPr>
                <w:ilvl w:val="0"/>
                <w:numId w:val="14"/>
              </w:numPr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</w:pPr>
            <w:r w:rsidRPr="00CA09E8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Debe contar con sala de espera, servicios higiénicos y vestidor para pacientes.</w:t>
            </w:r>
          </w:p>
          <w:p w14:paraId="5112AB2C" w14:textId="77777777" w:rsidR="00CA09E8" w:rsidRDefault="004C65C8" w:rsidP="00121309">
            <w:pPr>
              <w:pStyle w:val="Prrafodelista"/>
              <w:numPr>
                <w:ilvl w:val="0"/>
                <w:numId w:val="14"/>
              </w:numPr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</w:pPr>
            <w:r w:rsidRPr="00CA09E8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Contar con condiciones de infraestructura, equipamiento, inmobiliario e instrumental acordes al servicio, necesario para un adecuado procedimiento de los estudios que permitan respaldar el proceso de diagnóstico médico (Adjuntar listado detallado).</w:t>
            </w:r>
          </w:p>
          <w:p w14:paraId="6ACB6B68" w14:textId="77777777" w:rsidR="00CA09E8" w:rsidRDefault="004C65C8" w:rsidP="00121309">
            <w:pPr>
              <w:pStyle w:val="Prrafodelista"/>
              <w:numPr>
                <w:ilvl w:val="0"/>
                <w:numId w:val="14"/>
              </w:numPr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</w:pPr>
            <w:r w:rsidRPr="00CA09E8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La infraestructura debe contar con las autorizaciones de funcionamiento correspondientes incluida la emitida por SEDES. (fotocopia simple)</w:t>
            </w:r>
          </w:p>
          <w:p w14:paraId="0B1DE5CD" w14:textId="3E5C0227" w:rsidR="004C65C8" w:rsidRPr="00CA09E8" w:rsidRDefault="004C65C8" w:rsidP="00121309">
            <w:pPr>
              <w:pStyle w:val="Prrafodelista"/>
              <w:numPr>
                <w:ilvl w:val="0"/>
                <w:numId w:val="14"/>
              </w:numPr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</w:pPr>
            <w:r w:rsidRPr="00CA09E8">
              <w:rPr>
                <w:rFonts w:ascii="Arial" w:hAnsi="Arial" w:cs="Arial"/>
                <w:iCs/>
                <w:sz w:val="18"/>
                <w:szCs w:val="18"/>
                <w:lang w:val="es-ES_tradnl"/>
              </w:rPr>
              <w:t>Ubicación en zona central y/o zona sur de la ciudad de La Paz.</w:t>
            </w:r>
          </w:p>
          <w:p w14:paraId="7E8C4248" w14:textId="50D4B483" w:rsidR="00C36294" w:rsidRPr="00A12638" w:rsidRDefault="00C36294" w:rsidP="00D9340F">
            <w:pPr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D7B226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DA4E86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0321AE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2FD01F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</w:tr>
      <w:tr w:rsidR="004C65C8" w:rsidRPr="003A48B4" w14:paraId="04B1F5D8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33C6CBEA" w14:textId="77777777" w:rsidR="004C65C8" w:rsidRPr="003A48B4" w:rsidRDefault="004C65C8" w:rsidP="00D9340F">
            <w:pPr>
              <w:rPr>
                <w:rFonts w:asciiTheme="minorHAnsi" w:hAnsiTheme="minorHAnsi" w:cstheme="minorHAnsi"/>
                <w:b/>
                <w:bCs/>
                <w:color w:val="000000"/>
                <w:lang w:eastAsia="es-E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lang w:eastAsia="es-ES"/>
              </w:rPr>
              <w:lastRenderedPageBreak/>
              <w:t>M. EQUIPAMIENTO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6C898FB2" w14:textId="77777777" w:rsidR="004C65C8" w:rsidRPr="003A48B4" w:rsidRDefault="004C65C8" w:rsidP="00D9340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E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745A88A3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5038C17C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2C639E05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</w:tr>
      <w:tr w:rsidR="004C65C8" w:rsidRPr="003A48B4" w14:paraId="62C0C959" w14:textId="77777777" w:rsidTr="00CA09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55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C397C6" w14:textId="2AC84805" w:rsidR="004C65C8" w:rsidRPr="00C36294" w:rsidRDefault="004C65C8" w:rsidP="00C36294">
            <w:pPr>
              <w:rPr>
                <w:rFonts w:ascii="Arial" w:hAnsi="Arial" w:cs="Arial"/>
                <w:sz w:val="18"/>
                <w:szCs w:val="18"/>
              </w:rPr>
            </w:pPr>
            <w:r w:rsidRPr="00D45F90">
              <w:rPr>
                <w:rFonts w:ascii="Arial" w:hAnsi="Arial" w:cs="Arial"/>
                <w:sz w:val="18"/>
                <w:szCs w:val="18"/>
              </w:rPr>
              <w:t xml:space="preserve">Todo equipamiento de </w:t>
            </w:r>
            <w:r w:rsidR="00387925">
              <w:rPr>
                <w:rFonts w:ascii="Arial" w:hAnsi="Arial" w:cs="Arial"/>
                <w:sz w:val="18"/>
                <w:szCs w:val="18"/>
              </w:rPr>
              <w:t xml:space="preserve">fonoaudiología </w:t>
            </w:r>
            <w:r w:rsidRPr="00D45F90">
              <w:rPr>
                <w:rFonts w:ascii="Arial" w:hAnsi="Arial" w:cs="Arial"/>
                <w:sz w:val="18"/>
                <w:szCs w:val="18"/>
              </w:rPr>
              <w:t xml:space="preserve">ofertado deberá encontrarse en óptimas condiciones operativas y garantizar la generación, almacenamiento, visualización y transferencia de </w:t>
            </w:r>
            <w:r w:rsidR="00387925">
              <w:rPr>
                <w:rFonts w:ascii="Arial" w:hAnsi="Arial" w:cs="Arial"/>
                <w:sz w:val="18"/>
                <w:szCs w:val="18"/>
              </w:rPr>
              <w:t xml:space="preserve">informes </w:t>
            </w:r>
            <w:r w:rsidRPr="00D45F90">
              <w:rPr>
                <w:rFonts w:ascii="Arial" w:hAnsi="Arial" w:cs="Arial"/>
                <w:sz w:val="18"/>
                <w:szCs w:val="18"/>
              </w:rPr>
              <w:t>en formato digital, de acuerdo con la modalidad ofertada.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A286E8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1E556A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BF82E7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D7EA8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</w:tr>
      <w:tr w:rsidR="004C65C8" w:rsidRPr="003A48B4" w14:paraId="0227F2C4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1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18F93EC4" w14:textId="77777777" w:rsidR="004C65C8" w:rsidRPr="00291893" w:rsidRDefault="004C65C8" w:rsidP="00C3629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9189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N. LICENCIA Y LEGALIDAD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E99A1B" w14:textId="77777777" w:rsidR="004C65C8" w:rsidRPr="003A48B4" w:rsidRDefault="004C65C8" w:rsidP="00D9340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E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C9BA6E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01BF6B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91AD9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</w:tr>
      <w:tr w:rsidR="004C65C8" w:rsidRPr="003A48B4" w14:paraId="2A1DFFFD" w14:textId="77777777" w:rsidTr="00CA09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56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990D76" w14:textId="4C5129FC" w:rsidR="004C65C8" w:rsidRDefault="004C65C8" w:rsidP="00C3629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BO"/>
              </w:rPr>
            </w:pPr>
            <w:r w:rsidRPr="0029189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BO"/>
              </w:rPr>
              <w:t>Licencia de funcionamiento:</w:t>
            </w:r>
          </w:p>
          <w:p w14:paraId="77A653EA" w14:textId="1CEE86E2" w:rsidR="004C65C8" w:rsidRDefault="004C65C8" w:rsidP="00C36294">
            <w:pPr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</w:pPr>
            <w:r w:rsidRPr="00C907C6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Vigente, emitida por el Servicio Departamental de Salud (SEDES</w:t>
            </w:r>
            <w:r w:rsidR="00C36294" w:rsidRPr="00C907C6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).</w:t>
            </w:r>
            <w:r w:rsidR="00C36294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 xml:space="preserve"> (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Fotocopia simple)</w:t>
            </w:r>
          </w:p>
          <w:p w14:paraId="4534C0B7" w14:textId="7E229FEC" w:rsidR="00C36294" w:rsidRPr="00214A34" w:rsidRDefault="004C65C8" w:rsidP="00CA09E8">
            <w:pPr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</w:pPr>
            <w:r w:rsidRPr="00291893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Los gastos relacionados a este requerimiento serán cubierto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>s</w:t>
            </w:r>
            <w:r w:rsidRPr="00291893">
              <w:rPr>
                <w:rFonts w:ascii="Arial" w:hAnsi="Arial" w:cs="Arial"/>
                <w:color w:val="000000"/>
                <w:sz w:val="18"/>
                <w:szCs w:val="18"/>
                <w:lang w:eastAsia="es-BO"/>
              </w:rPr>
              <w:t xml:space="preserve"> por el proponente.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D209D8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D06361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817E1F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D024BB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</w:tr>
      <w:tr w:rsidR="004C65C8" w:rsidRPr="003A48B4" w14:paraId="69F7FF76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BF24FAB" w14:textId="77777777" w:rsidR="004C65C8" w:rsidRPr="00291893" w:rsidRDefault="004C65C8" w:rsidP="00C3629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9189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O. EVALUACIÓN TÉCNICA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9E74D40" w14:textId="77777777" w:rsidR="004C65C8" w:rsidRPr="003A48B4" w:rsidRDefault="004C65C8" w:rsidP="00D9340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es-E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398B934D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3A9EBEF9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</w:tcPr>
          <w:p w14:paraId="771133AA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</w:tr>
      <w:tr w:rsidR="004C65C8" w:rsidRPr="003A48B4" w14:paraId="4D45D791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0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031B3" w14:textId="77777777" w:rsidR="004C65C8" w:rsidRDefault="004C65C8" w:rsidP="00C3629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9189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Prestación del servicio (Adjuntar documentación de respaldo,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BO"/>
              </w:rPr>
              <w:t>c</w:t>
            </w:r>
            <w:r w:rsidRPr="006A2FB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BO"/>
              </w:rPr>
              <w:t>ontratos</w:t>
            </w:r>
            <w:r w:rsidRPr="0029189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BO"/>
              </w:rPr>
              <w:t>, certificados de trabajo y actas de conformidad del servicio</w:t>
            </w:r>
            <w:r w:rsidRPr="0029189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)</w:t>
            </w:r>
          </w:p>
          <w:p w14:paraId="0A4F8615" w14:textId="77777777" w:rsidR="004C65C8" w:rsidRPr="00291893" w:rsidRDefault="004C65C8" w:rsidP="00C36294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291893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 xml:space="preserve">Servicios similares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 xml:space="preserve">en </w:t>
            </w:r>
            <w:r w:rsidRPr="00291893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 xml:space="preserve">instituciones públicas o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 xml:space="preserve">privadas como también de la </w:t>
            </w:r>
            <w:r w:rsidRPr="00291893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 xml:space="preserve">seguridad social (No se toma en cuenta servicios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 xml:space="preserve">de consulta </w:t>
            </w:r>
            <w:r w:rsidRPr="00291893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privados/pacientes):</w:t>
            </w:r>
          </w:p>
          <w:p w14:paraId="27D7963E" w14:textId="77777777" w:rsidR="004C65C8" w:rsidRPr="00C907C6" w:rsidRDefault="004C65C8" w:rsidP="00121309">
            <w:pPr>
              <w:pStyle w:val="Prrafodelista"/>
              <w:numPr>
                <w:ilvl w:val="0"/>
                <w:numId w:val="8"/>
              </w:numPr>
              <w:ind w:left="360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C907C6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De 0 a 3 años= 10 Puntos</w:t>
            </w:r>
          </w:p>
          <w:p w14:paraId="14AB8E5C" w14:textId="77777777" w:rsidR="004C65C8" w:rsidRPr="00C907C6" w:rsidRDefault="004C65C8" w:rsidP="00121309">
            <w:pPr>
              <w:pStyle w:val="Prrafodelista"/>
              <w:numPr>
                <w:ilvl w:val="0"/>
                <w:numId w:val="9"/>
              </w:numPr>
              <w:ind w:left="360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C907C6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3 años a 4 años 11 meses = 15 Puntos</w:t>
            </w:r>
          </w:p>
          <w:p w14:paraId="38684016" w14:textId="3BD948B5" w:rsidR="004C65C8" w:rsidRPr="00291893" w:rsidRDefault="004C65C8" w:rsidP="00121309">
            <w:pPr>
              <w:pStyle w:val="Prrafodelista"/>
              <w:numPr>
                <w:ilvl w:val="0"/>
                <w:numId w:val="10"/>
              </w:numPr>
              <w:ind w:left="360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C907C6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Mayor a 5 años= 20 Puntos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6F6948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6A81A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BC916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2E0A17" w14:textId="77777777" w:rsidR="004C65C8" w:rsidRPr="003A48B4" w:rsidRDefault="004C65C8" w:rsidP="00D9340F">
            <w:pPr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</w:tr>
      <w:tr w:rsidR="004C65C8" w:rsidRPr="003A48B4" w14:paraId="67739AB3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6BB85C" w14:textId="77777777" w:rsidR="004C65C8" w:rsidRPr="00291893" w:rsidRDefault="004C65C8" w:rsidP="00D9340F">
            <w:pPr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9189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 xml:space="preserve">Años de experiencia específica del profesional </w:t>
            </w:r>
          </w:p>
          <w:p w14:paraId="3E8C5D5D" w14:textId="77777777" w:rsidR="004C65C8" w:rsidRPr="00291893" w:rsidRDefault="004C65C8" w:rsidP="00D9340F">
            <w:pPr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29189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(Adjuntar documentación de respaldo, certificados de trabajo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, contratos, actas de conformidad</w:t>
            </w:r>
            <w:r w:rsidRPr="0029189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)</w:t>
            </w:r>
          </w:p>
          <w:p w14:paraId="29E69E9D" w14:textId="77777777" w:rsidR="004C65C8" w:rsidRPr="006E0078" w:rsidRDefault="004C65C8" w:rsidP="00121309">
            <w:pPr>
              <w:pStyle w:val="Prrafodelista"/>
              <w:numPr>
                <w:ilvl w:val="0"/>
                <w:numId w:val="8"/>
              </w:numPr>
              <w:ind w:left="360"/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6E0078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5 años hasta 5 años y 11 meses= 5 puntos</w:t>
            </w:r>
          </w:p>
          <w:p w14:paraId="0F5FC11C" w14:textId="77777777" w:rsidR="004C65C8" w:rsidRPr="006E0078" w:rsidRDefault="004C65C8" w:rsidP="00121309">
            <w:pPr>
              <w:pStyle w:val="Prrafodelista"/>
              <w:numPr>
                <w:ilvl w:val="0"/>
                <w:numId w:val="8"/>
              </w:numPr>
              <w:ind w:left="360"/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6E0078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De 6 años a 6 años y 11 meses = 10 Puntos</w:t>
            </w:r>
          </w:p>
          <w:p w14:paraId="677FFB01" w14:textId="77777777" w:rsidR="004C65C8" w:rsidRPr="006E0078" w:rsidRDefault="004C65C8" w:rsidP="00121309">
            <w:pPr>
              <w:pStyle w:val="Prrafodelista"/>
              <w:numPr>
                <w:ilvl w:val="0"/>
                <w:numId w:val="9"/>
              </w:numPr>
              <w:ind w:left="360"/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6E0078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7 años a 8 años 11 meses = 15 Puntos</w:t>
            </w:r>
          </w:p>
          <w:p w14:paraId="33CD392B" w14:textId="77777777" w:rsidR="004C65C8" w:rsidRPr="00E12205" w:rsidRDefault="004C65C8" w:rsidP="00121309">
            <w:pPr>
              <w:pStyle w:val="Prrafodelista"/>
              <w:numPr>
                <w:ilvl w:val="0"/>
                <w:numId w:val="10"/>
              </w:numPr>
              <w:ind w:left="360"/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6E0078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Igual o Mayor a 9 años= 20 Puntos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16FE5C" w14:textId="77777777" w:rsidR="004C65C8" w:rsidRPr="003A48B4" w:rsidRDefault="004C65C8" w:rsidP="00D9340F">
            <w:pPr>
              <w:jc w:val="left"/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29042A" w14:textId="77777777" w:rsidR="004C65C8" w:rsidRPr="003A48B4" w:rsidRDefault="004C65C8" w:rsidP="00D9340F">
            <w:pPr>
              <w:jc w:val="left"/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917296" w14:textId="77777777" w:rsidR="004C65C8" w:rsidRPr="003A48B4" w:rsidRDefault="004C65C8" w:rsidP="00D9340F">
            <w:pPr>
              <w:jc w:val="left"/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E5A83A" w14:textId="77777777" w:rsidR="004C65C8" w:rsidRPr="003A48B4" w:rsidRDefault="004C65C8" w:rsidP="00D9340F">
            <w:pPr>
              <w:jc w:val="left"/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</w:tr>
      <w:tr w:rsidR="004C65C8" w:rsidRPr="003A48B4" w14:paraId="3A090B5A" w14:textId="77777777" w:rsidTr="00C32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85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2B8DE" w14:textId="77777777" w:rsidR="004C65C8" w:rsidRPr="006E0078" w:rsidRDefault="004C65C8" w:rsidP="00D9340F">
            <w:pPr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6E007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  <w:t>Equipamiento</w:t>
            </w:r>
          </w:p>
          <w:p w14:paraId="587AEF71" w14:textId="77777777" w:rsidR="004C65C8" w:rsidRPr="006E0078" w:rsidRDefault="004C65C8" w:rsidP="00121309">
            <w:pPr>
              <w:pStyle w:val="Prrafodelista"/>
              <w:numPr>
                <w:ilvl w:val="0"/>
                <w:numId w:val="7"/>
              </w:num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6E0078">
              <w:rPr>
                <w:rFonts w:ascii="Arial" w:hAnsi="Arial" w:cs="Arial"/>
                <w:sz w:val="18"/>
                <w:szCs w:val="18"/>
              </w:rPr>
              <w:t xml:space="preserve">Equipos de antigüedad &gt;2 hasta 3 años </w:t>
            </w:r>
            <w:r w:rsidRPr="006E0078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= 10 Puntos</w:t>
            </w:r>
          </w:p>
          <w:p w14:paraId="7F40B73C" w14:textId="77777777" w:rsidR="004C65C8" w:rsidRPr="006E0078" w:rsidRDefault="004C65C8" w:rsidP="00121309">
            <w:pPr>
              <w:pStyle w:val="Prrafodelista"/>
              <w:numPr>
                <w:ilvl w:val="0"/>
                <w:numId w:val="7"/>
              </w:numPr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6E0078">
              <w:rPr>
                <w:rFonts w:ascii="Arial" w:hAnsi="Arial" w:cs="Arial"/>
                <w:sz w:val="18"/>
                <w:szCs w:val="18"/>
              </w:rPr>
              <w:t xml:space="preserve">Equipos con antigüedad &gt;1 año y &lt;2 años </w:t>
            </w:r>
            <w:r w:rsidRPr="006E0078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= 15 Puntos.</w:t>
            </w:r>
          </w:p>
          <w:p w14:paraId="70C27C4B" w14:textId="77777777" w:rsidR="004C65C8" w:rsidRPr="006E0078" w:rsidRDefault="004C65C8" w:rsidP="00121309">
            <w:pPr>
              <w:pStyle w:val="Prrafodelista"/>
              <w:numPr>
                <w:ilvl w:val="0"/>
                <w:numId w:val="7"/>
              </w:numPr>
              <w:jc w:val="left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6E0078">
              <w:rPr>
                <w:rFonts w:ascii="Arial" w:hAnsi="Arial" w:cs="Arial"/>
                <w:sz w:val="18"/>
                <w:szCs w:val="18"/>
              </w:rPr>
              <w:t>Equipos con antigüedad &lt;= a 1 año</w:t>
            </w:r>
            <w:r w:rsidRPr="006E0078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 xml:space="preserve"> = 20 puntos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27410E" w14:textId="77777777" w:rsidR="004C65C8" w:rsidRPr="003A48B4" w:rsidRDefault="004C65C8" w:rsidP="00D9340F">
            <w:pPr>
              <w:jc w:val="left"/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F7A103" w14:textId="77777777" w:rsidR="004C65C8" w:rsidRPr="003A48B4" w:rsidRDefault="004C65C8" w:rsidP="00D9340F">
            <w:pPr>
              <w:jc w:val="left"/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E8AB5C" w14:textId="77777777" w:rsidR="004C65C8" w:rsidRPr="003A48B4" w:rsidRDefault="004C65C8" w:rsidP="00D9340F">
            <w:pPr>
              <w:jc w:val="left"/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02B5E6" w14:textId="77777777" w:rsidR="004C65C8" w:rsidRPr="003A48B4" w:rsidRDefault="004C65C8" w:rsidP="00D9340F">
            <w:pPr>
              <w:jc w:val="left"/>
              <w:rPr>
                <w:rFonts w:asciiTheme="minorHAnsi" w:hAnsiTheme="minorHAnsi" w:cstheme="minorHAnsi"/>
                <w:color w:val="000000"/>
                <w:lang w:eastAsia="es-ES"/>
              </w:rPr>
            </w:pPr>
            <w:r w:rsidRPr="003A48B4">
              <w:rPr>
                <w:rFonts w:asciiTheme="minorHAnsi" w:hAnsiTheme="minorHAnsi" w:cstheme="minorHAnsi"/>
                <w:color w:val="000000"/>
                <w:lang w:eastAsia="es-ES"/>
              </w:rPr>
              <w:t> </w:t>
            </w:r>
          </w:p>
        </w:tc>
      </w:tr>
    </w:tbl>
    <w:p w14:paraId="08054A86" w14:textId="77777777" w:rsidR="004C65C8" w:rsidRDefault="004C65C8" w:rsidP="004C65C8">
      <w:pPr>
        <w:jc w:val="lef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 w:type="textWrapping" w:clear="all"/>
      </w:r>
    </w:p>
    <w:p w14:paraId="4E08AD74" w14:textId="77777777" w:rsidR="004C65C8" w:rsidRPr="00B276F5" w:rsidRDefault="004C65C8" w:rsidP="004C65C8">
      <w:pPr>
        <w:ind w:left="360"/>
        <w:rPr>
          <w:rFonts w:asciiTheme="minorHAnsi" w:hAnsiTheme="minorHAnsi" w:cstheme="minorHAnsi"/>
          <w:b/>
          <w:highlight w:val="yellow"/>
        </w:rPr>
      </w:pPr>
    </w:p>
    <w:p w14:paraId="3DF30C83" w14:textId="77777777" w:rsidR="004C65C8" w:rsidRPr="00B276F5" w:rsidRDefault="004C65C8" w:rsidP="004C65C8">
      <w:pPr>
        <w:ind w:left="360"/>
        <w:jc w:val="center"/>
        <w:rPr>
          <w:rFonts w:asciiTheme="minorHAnsi" w:hAnsiTheme="minorHAnsi" w:cstheme="minorHAnsi"/>
          <w:b/>
        </w:rPr>
      </w:pPr>
      <w:r w:rsidRPr="00B276F5">
        <w:rPr>
          <w:rFonts w:asciiTheme="minorHAnsi" w:hAnsiTheme="minorHAnsi" w:cstheme="minorHAnsi"/>
          <w:b/>
        </w:rPr>
        <w:t>________________________________</w:t>
      </w:r>
    </w:p>
    <w:p w14:paraId="3033E178" w14:textId="77777777" w:rsidR="004C65C8" w:rsidRPr="00B276F5" w:rsidRDefault="004C65C8" w:rsidP="004C65C8">
      <w:pPr>
        <w:jc w:val="center"/>
        <w:rPr>
          <w:rFonts w:asciiTheme="minorHAnsi" w:hAnsiTheme="minorHAnsi" w:cstheme="minorHAnsi"/>
          <w:b/>
          <w:color w:val="000000" w:themeColor="text1"/>
        </w:rPr>
      </w:pPr>
      <w:r w:rsidRPr="00B276F5">
        <w:rPr>
          <w:rFonts w:asciiTheme="minorHAnsi" w:hAnsiTheme="minorHAnsi" w:cstheme="minorHAnsi"/>
          <w:b/>
          <w:color w:val="000000" w:themeColor="text1"/>
        </w:rPr>
        <w:t xml:space="preserve">      (Firma del Representante Legal)</w:t>
      </w:r>
    </w:p>
    <w:p w14:paraId="515D974D" w14:textId="77777777" w:rsidR="004C65C8" w:rsidRPr="00B276F5" w:rsidRDefault="004C65C8" w:rsidP="004C65C8">
      <w:pPr>
        <w:jc w:val="center"/>
        <w:rPr>
          <w:rFonts w:asciiTheme="minorHAnsi" w:hAnsiTheme="minorHAnsi" w:cstheme="minorHAnsi"/>
          <w:b/>
          <w:color w:val="000000" w:themeColor="text1"/>
        </w:rPr>
      </w:pPr>
      <w:r w:rsidRPr="00B276F5">
        <w:rPr>
          <w:rFonts w:asciiTheme="minorHAnsi" w:hAnsiTheme="minorHAnsi" w:cstheme="minorHAnsi"/>
          <w:b/>
          <w:color w:val="000000" w:themeColor="text1"/>
        </w:rPr>
        <w:t xml:space="preserve">      (Nombre completo del Representante Legal)</w:t>
      </w:r>
    </w:p>
    <w:p w14:paraId="7C21FE4A" w14:textId="77777777" w:rsidR="00701372" w:rsidRDefault="00701372" w:rsidP="004D75C8">
      <w:pPr>
        <w:rPr>
          <w:rFonts w:ascii="Arial Narrow" w:hAnsi="Arial Narrow" w:cstheme="minorHAnsi"/>
          <w:b/>
        </w:rPr>
      </w:pPr>
    </w:p>
    <w:sectPr w:rsidR="00701372" w:rsidSect="00180C7C">
      <w:footerReference w:type="default" r:id="rId8"/>
      <w:pgSz w:w="12242" w:h="15842"/>
      <w:pgMar w:top="1418" w:right="1418" w:bottom="1418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387F1" w14:textId="77777777" w:rsidR="00B944A4" w:rsidRDefault="00B944A4">
      <w:r>
        <w:separator/>
      </w:r>
    </w:p>
  </w:endnote>
  <w:endnote w:type="continuationSeparator" w:id="0">
    <w:p w14:paraId="3811D6B0" w14:textId="77777777" w:rsidR="00B944A4" w:rsidRDefault="00B94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ECOND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st521 BT">
    <w:altName w:val="Segoe Print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7E105" w14:textId="771B9EAC" w:rsidR="008B0655" w:rsidRDefault="008B065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76EF6" w14:textId="77777777" w:rsidR="00B944A4" w:rsidRDefault="00B944A4">
      <w:r>
        <w:separator/>
      </w:r>
    </w:p>
  </w:footnote>
  <w:footnote w:type="continuationSeparator" w:id="0">
    <w:p w14:paraId="116681E5" w14:textId="77777777" w:rsidR="00B944A4" w:rsidRDefault="00B944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4DE6"/>
    <w:multiLevelType w:val="multilevel"/>
    <w:tmpl w:val="646C1AF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EstiloTtulo2Izquierda"/>
      <w:lvlText w:val="%1.%2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" w15:restartNumberingAfterBreak="0">
    <w:nsid w:val="0D762424"/>
    <w:multiLevelType w:val="hybridMultilevel"/>
    <w:tmpl w:val="62E6AD9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B0936"/>
    <w:multiLevelType w:val="multilevel"/>
    <w:tmpl w:val="185CBF68"/>
    <w:styleLink w:val="Estilo2"/>
    <w:lvl w:ilvl="0">
      <w:start w:val="19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25"/>
        </w:tabs>
        <w:ind w:left="1125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05"/>
        </w:tabs>
        <w:ind w:left="460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75"/>
        </w:tabs>
        <w:ind w:left="637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cs="Times New Roman" w:hint="default"/>
      </w:rPr>
    </w:lvl>
  </w:abstractNum>
  <w:abstractNum w:abstractNumId="3" w15:restartNumberingAfterBreak="0">
    <w:nsid w:val="10250E14"/>
    <w:multiLevelType w:val="hybridMultilevel"/>
    <w:tmpl w:val="6B44843E"/>
    <w:lvl w:ilvl="0" w:tplc="400A000F">
      <w:start w:val="1"/>
      <w:numFmt w:val="decimal"/>
      <w:lvlText w:val="%1."/>
      <w:lvlJc w:val="left"/>
      <w:pPr>
        <w:ind w:left="1080" w:hanging="360"/>
      </w:pPr>
    </w:lvl>
    <w:lvl w:ilvl="1" w:tplc="400A0019" w:tentative="1">
      <w:start w:val="1"/>
      <w:numFmt w:val="lowerLetter"/>
      <w:lvlText w:val="%2."/>
      <w:lvlJc w:val="left"/>
      <w:pPr>
        <w:ind w:left="1800" w:hanging="360"/>
      </w:pPr>
    </w:lvl>
    <w:lvl w:ilvl="2" w:tplc="400A001B" w:tentative="1">
      <w:start w:val="1"/>
      <w:numFmt w:val="lowerRoman"/>
      <w:lvlText w:val="%3."/>
      <w:lvlJc w:val="right"/>
      <w:pPr>
        <w:ind w:left="2520" w:hanging="180"/>
      </w:pPr>
    </w:lvl>
    <w:lvl w:ilvl="3" w:tplc="400A000F" w:tentative="1">
      <w:start w:val="1"/>
      <w:numFmt w:val="decimal"/>
      <w:lvlText w:val="%4."/>
      <w:lvlJc w:val="left"/>
      <w:pPr>
        <w:ind w:left="3240" w:hanging="360"/>
      </w:pPr>
    </w:lvl>
    <w:lvl w:ilvl="4" w:tplc="400A0019" w:tentative="1">
      <w:start w:val="1"/>
      <w:numFmt w:val="lowerLetter"/>
      <w:lvlText w:val="%5."/>
      <w:lvlJc w:val="left"/>
      <w:pPr>
        <w:ind w:left="3960" w:hanging="360"/>
      </w:pPr>
    </w:lvl>
    <w:lvl w:ilvl="5" w:tplc="400A001B" w:tentative="1">
      <w:start w:val="1"/>
      <w:numFmt w:val="lowerRoman"/>
      <w:lvlText w:val="%6."/>
      <w:lvlJc w:val="right"/>
      <w:pPr>
        <w:ind w:left="4680" w:hanging="180"/>
      </w:pPr>
    </w:lvl>
    <w:lvl w:ilvl="6" w:tplc="400A000F" w:tentative="1">
      <w:start w:val="1"/>
      <w:numFmt w:val="decimal"/>
      <w:lvlText w:val="%7."/>
      <w:lvlJc w:val="left"/>
      <w:pPr>
        <w:ind w:left="5400" w:hanging="360"/>
      </w:pPr>
    </w:lvl>
    <w:lvl w:ilvl="7" w:tplc="400A0019" w:tentative="1">
      <w:start w:val="1"/>
      <w:numFmt w:val="lowerLetter"/>
      <w:lvlText w:val="%8."/>
      <w:lvlJc w:val="left"/>
      <w:pPr>
        <w:ind w:left="6120" w:hanging="360"/>
      </w:pPr>
    </w:lvl>
    <w:lvl w:ilvl="8" w:tplc="4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7C3B0F"/>
    <w:multiLevelType w:val="hybridMultilevel"/>
    <w:tmpl w:val="AFD619BE"/>
    <w:lvl w:ilvl="0" w:tplc="F446ED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34907"/>
    <w:multiLevelType w:val="hybridMultilevel"/>
    <w:tmpl w:val="A1A6E0C6"/>
    <w:lvl w:ilvl="0" w:tplc="4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AD8671E"/>
    <w:multiLevelType w:val="hybridMultilevel"/>
    <w:tmpl w:val="6614A96E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746CB3"/>
    <w:multiLevelType w:val="hybridMultilevel"/>
    <w:tmpl w:val="D8001E40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D77223"/>
    <w:multiLevelType w:val="hybridMultilevel"/>
    <w:tmpl w:val="FB442C72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B7493F"/>
    <w:multiLevelType w:val="multilevel"/>
    <w:tmpl w:val="804A04B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pStyle w:val="A2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A3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pStyle w:val="A4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4646699"/>
    <w:multiLevelType w:val="hybridMultilevel"/>
    <w:tmpl w:val="410E3970"/>
    <w:lvl w:ilvl="0" w:tplc="CE04FD12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400A0019" w:tentative="1">
      <w:start w:val="1"/>
      <w:numFmt w:val="lowerLetter"/>
      <w:lvlText w:val="%2."/>
      <w:lvlJc w:val="left"/>
      <w:pPr>
        <w:ind w:left="2160" w:hanging="360"/>
      </w:pPr>
    </w:lvl>
    <w:lvl w:ilvl="2" w:tplc="400A001B" w:tentative="1">
      <w:start w:val="1"/>
      <w:numFmt w:val="lowerRoman"/>
      <w:lvlText w:val="%3."/>
      <w:lvlJc w:val="right"/>
      <w:pPr>
        <w:ind w:left="2880" w:hanging="180"/>
      </w:pPr>
    </w:lvl>
    <w:lvl w:ilvl="3" w:tplc="400A000F" w:tentative="1">
      <w:start w:val="1"/>
      <w:numFmt w:val="decimal"/>
      <w:lvlText w:val="%4."/>
      <w:lvlJc w:val="left"/>
      <w:pPr>
        <w:ind w:left="3600" w:hanging="360"/>
      </w:pPr>
    </w:lvl>
    <w:lvl w:ilvl="4" w:tplc="400A0019" w:tentative="1">
      <w:start w:val="1"/>
      <w:numFmt w:val="lowerLetter"/>
      <w:lvlText w:val="%5."/>
      <w:lvlJc w:val="left"/>
      <w:pPr>
        <w:ind w:left="4320" w:hanging="360"/>
      </w:pPr>
    </w:lvl>
    <w:lvl w:ilvl="5" w:tplc="400A001B" w:tentative="1">
      <w:start w:val="1"/>
      <w:numFmt w:val="lowerRoman"/>
      <w:lvlText w:val="%6."/>
      <w:lvlJc w:val="right"/>
      <w:pPr>
        <w:ind w:left="5040" w:hanging="180"/>
      </w:pPr>
    </w:lvl>
    <w:lvl w:ilvl="6" w:tplc="400A000F" w:tentative="1">
      <w:start w:val="1"/>
      <w:numFmt w:val="decimal"/>
      <w:lvlText w:val="%7."/>
      <w:lvlJc w:val="left"/>
      <w:pPr>
        <w:ind w:left="5760" w:hanging="360"/>
      </w:pPr>
    </w:lvl>
    <w:lvl w:ilvl="7" w:tplc="400A0019" w:tentative="1">
      <w:start w:val="1"/>
      <w:numFmt w:val="lowerLetter"/>
      <w:lvlText w:val="%8."/>
      <w:lvlJc w:val="left"/>
      <w:pPr>
        <w:ind w:left="6480" w:hanging="360"/>
      </w:pPr>
    </w:lvl>
    <w:lvl w:ilvl="8" w:tplc="4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7FD66A3"/>
    <w:multiLevelType w:val="multilevel"/>
    <w:tmpl w:val="400A0025"/>
    <w:styleLink w:val="Estilo1"/>
    <w:lvl w:ilvl="0">
      <w:start w:val="6"/>
      <w:numFmt w:val="upperLetter"/>
      <w:lvlText w:val="%1"/>
      <w:lvlJc w:val="left"/>
      <w:pPr>
        <w:ind w:left="432" w:hanging="432"/>
      </w:pPr>
      <w:rPr>
        <w:color w:val="auto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06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536D36C6"/>
    <w:multiLevelType w:val="multilevel"/>
    <w:tmpl w:val="0BDEBEC0"/>
    <w:lvl w:ilvl="0">
      <w:start w:val="1"/>
      <w:numFmt w:val="decimal"/>
      <w:pStyle w:val="Listaconvietas"/>
      <w:lvlText w:val="%1."/>
      <w:lvlJc w:val="left"/>
      <w:pPr>
        <w:ind w:left="484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63AC1B30"/>
    <w:multiLevelType w:val="hybridMultilevel"/>
    <w:tmpl w:val="6B44843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BAA2817"/>
    <w:multiLevelType w:val="multilevel"/>
    <w:tmpl w:val="45FE7936"/>
    <w:styleLink w:val="Estilo4"/>
    <w:lvl w:ilvl="0">
      <w:start w:val="3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71"/>
        </w:tabs>
        <w:ind w:left="77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42"/>
        </w:tabs>
        <w:ind w:left="15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53"/>
        </w:tabs>
        <w:ind w:left="195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24"/>
        </w:tabs>
        <w:ind w:left="27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35"/>
        </w:tabs>
        <w:ind w:left="31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06"/>
        </w:tabs>
        <w:ind w:left="39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17"/>
        </w:tabs>
        <w:ind w:left="43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88"/>
        </w:tabs>
        <w:ind w:left="5088" w:hanging="1800"/>
      </w:pPr>
      <w:rPr>
        <w:rFonts w:hint="default"/>
      </w:rPr>
    </w:lvl>
  </w:abstractNum>
  <w:num w:numId="1" w16cid:durableId="970860957">
    <w:abstractNumId w:val="12"/>
  </w:num>
  <w:num w:numId="2" w16cid:durableId="986544135">
    <w:abstractNumId w:val="9"/>
  </w:num>
  <w:num w:numId="3" w16cid:durableId="2068186849">
    <w:abstractNumId w:val="11"/>
  </w:num>
  <w:num w:numId="4" w16cid:durableId="750078439">
    <w:abstractNumId w:val="2"/>
  </w:num>
  <w:num w:numId="5" w16cid:durableId="1360275199">
    <w:abstractNumId w:val="14"/>
  </w:num>
  <w:num w:numId="6" w16cid:durableId="167909280">
    <w:abstractNumId w:val="0"/>
  </w:num>
  <w:num w:numId="7" w16cid:durableId="1559511355">
    <w:abstractNumId w:val="5"/>
  </w:num>
  <w:num w:numId="8" w16cid:durableId="1127167874">
    <w:abstractNumId w:val="7"/>
  </w:num>
  <w:num w:numId="9" w16cid:durableId="1086195179">
    <w:abstractNumId w:val="6"/>
  </w:num>
  <w:num w:numId="10" w16cid:durableId="881016565">
    <w:abstractNumId w:val="8"/>
  </w:num>
  <w:num w:numId="11" w16cid:durableId="708338804">
    <w:abstractNumId w:val="10"/>
  </w:num>
  <w:num w:numId="12" w16cid:durableId="1583100579">
    <w:abstractNumId w:val="3"/>
  </w:num>
  <w:num w:numId="13" w16cid:durableId="1113743659">
    <w:abstractNumId w:val="1"/>
  </w:num>
  <w:num w:numId="14" w16cid:durableId="1900939704">
    <w:abstractNumId w:val="4"/>
  </w:num>
  <w:num w:numId="15" w16cid:durableId="1411079757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81D"/>
    <w:rsid w:val="000544F9"/>
    <w:rsid w:val="00057A21"/>
    <w:rsid w:val="0006108C"/>
    <w:rsid w:val="000625FF"/>
    <w:rsid w:val="0007652D"/>
    <w:rsid w:val="000C0FD1"/>
    <w:rsid w:val="000D2E7C"/>
    <w:rsid w:val="000D592C"/>
    <w:rsid w:val="00100550"/>
    <w:rsid w:val="0010653E"/>
    <w:rsid w:val="00114003"/>
    <w:rsid w:val="00121309"/>
    <w:rsid w:val="00137DC4"/>
    <w:rsid w:val="00160A3D"/>
    <w:rsid w:val="00161B68"/>
    <w:rsid w:val="00165421"/>
    <w:rsid w:val="00180C7C"/>
    <w:rsid w:val="001903A0"/>
    <w:rsid w:val="001A067E"/>
    <w:rsid w:val="001B52DE"/>
    <w:rsid w:val="001D3DBA"/>
    <w:rsid w:val="001E204B"/>
    <w:rsid w:val="00205E53"/>
    <w:rsid w:val="00214A34"/>
    <w:rsid w:val="00215F4E"/>
    <w:rsid w:val="002160AE"/>
    <w:rsid w:val="00216548"/>
    <w:rsid w:val="002201C7"/>
    <w:rsid w:val="00242BFF"/>
    <w:rsid w:val="00245578"/>
    <w:rsid w:val="00251D1D"/>
    <w:rsid w:val="00291893"/>
    <w:rsid w:val="00300526"/>
    <w:rsid w:val="003066AA"/>
    <w:rsid w:val="00331C49"/>
    <w:rsid w:val="003337AC"/>
    <w:rsid w:val="00334E91"/>
    <w:rsid w:val="00345099"/>
    <w:rsid w:val="00361513"/>
    <w:rsid w:val="00387925"/>
    <w:rsid w:val="003908EB"/>
    <w:rsid w:val="00391EC7"/>
    <w:rsid w:val="00395ABD"/>
    <w:rsid w:val="003C586E"/>
    <w:rsid w:val="003D13B2"/>
    <w:rsid w:val="003E111B"/>
    <w:rsid w:val="003E2EF1"/>
    <w:rsid w:val="003E3FA7"/>
    <w:rsid w:val="003F1655"/>
    <w:rsid w:val="003F6E98"/>
    <w:rsid w:val="00404014"/>
    <w:rsid w:val="00450692"/>
    <w:rsid w:val="00462030"/>
    <w:rsid w:val="00472947"/>
    <w:rsid w:val="00473D49"/>
    <w:rsid w:val="00497423"/>
    <w:rsid w:val="004A6AE9"/>
    <w:rsid w:val="004A6DB4"/>
    <w:rsid w:val="004C65C8"/>
    <w:rsid w:val="004D75C8"/>
    <w:rsid w:val="004E6AB9"/>
    <w:rsid w:val="00523D9D"/>
    <w:rsid w:val="005308CE"/>
    <w:rsid w:val="005341A6"/>
    <w:rsid w:val="00534440"/>
    <w:rsid w:val="00542EB7"/>
    <w:rsid w:val="00581D30"/>
    <w:rsid w:val="005C0034"/>
    <w:rsid w:val="005C578E"/>
    <w:rsid w:val="005D17B0"/>
    <w:rsid w:val="005D54FC"/>
    <w:rsid w:val="005E1611"/>
    <w:rsid w:val="00641555"/>
    <w:rsid w:val="00651919"/>
    <w:rsid w:val="006A466A"/>
    <w:rsid w:val="006D4BF9"/>
    <w:rsid w:val="00701372"/>
    <w:rsid w:val="00704AF1"/>
    <w:rsid w:val="00714CE1"/>
    <w:rsid w:val="00724832"/>
    <w:rsid w:val="0072537C"/>
    <w:rsid w:val="0072789A"/>
    <w:rsid w:val="007423C9"/>
    <w:rsid w:val="0074539F"/>
    <w:rsid w:val="00773092"/>
    <w:rsid w:val="007731A5"/>
    <w:rsid w:val="00774CE6"/>
    <w:rsid w:val="007A5DA8"/>
    <w:rsid w:val="007C50E9"/>
    <w:rsid w:val="007D5BC3"/>
    <w:rsid w:val="00800BFF"/>
    <w:rsid w:val="0082701F"/>
    <w:rsid w:val="008446DD"/>
    <w:rsid w:val="00874B3A"/>
    <w:rsid w:val="008B0032"/>
    <w:rsid w:val="008B0655"/>
    <w:rsid w:val="008B2545"/>
    <w:rsid w:val="008B711A"/>
    <w:rsid w:val="008C1364"/>
    <w:rsid w:val="008D79B5"/>
    <w:rsid w:val="008E6592"/>
    <w:rsid w:val="008F36E6"/>
    <w:rsid w:val="008F7665"/>
    <w:rsid w:val="009021A2"/>
    <w:rsid w:val="00904D6D"/>
    <w:rsid w:val="00920E1D"/>
    <w:rsid w:val="009577E2"/>
    <w:rsid w:val="009678B8"/>
    <w:rsid w:val="00974025"/>
    <w:rsid w:val="009865AD"/>
    <w:rsid w:val="009A58D2"/>
    <w:rsid w:val="009D22EC"/>
    <w:rsid w:val="009D7FC7"/>
    <w:rsid w:val="00A073C8"/>
    <w:rsid w:val="00A142EF"/>
    <w:rsid w:val="00A26322"/>
    <w:rsid w:val="00A328C4"/>
    <w:rsid w:val="00A417C8"/>
    <w:rsid w:val="00A43109"/>
    <w:rsid w:val="00A67227"/>
    <w:rsid w:val="00A726DC"/>
    <w:rsid w:val="00A75608"/>
    <w:rsid w:val="00AA5D53"/>
    <w:rsid w:val="00AB186F"/>
    <w:rsid w:val="00AE0AAC"/>
    <w:rsid w:val="00AE1459"/>
    <w:rsid w:val="00AE2A7F"/>
    <w:rsid w:val="00B020F5"/>
    <w:rsid w:val="00B05B48"/>
    <w:rsid w:val="00B10182"/>
    <w:rsid w:val="00B303EB"/>
    <w:rsid w:val="00B80DDA"/>
    <w:rsid w:val="00B944A4"/>
    <w:rsid w:val="00BA0E28"/>
    <w:rsid w:val="00BB0059"/>
    <w:rsid w:val="00BD11BB"/>
    <w:rsid w:val="00BD354B"/>
    <w:rsid w:val="00BF26CC"/>
    <w:rsid w:val="00C066D2"/>
    <w:rsid w:val="00C072D9"/>
    <w:rsid w:val="00C135E2"/>
    <w:rsid w:val="00C328FE"/>
    <w:rsid w:val="00C36294"/>
    <w:rsid w:val="00C406BF"/>
    <w:rsid w:val="00C45283"/>
    <w:rsid w:val="00C63642"/>
    <w:rsid w:val="00C71A4B"/>
    <w:rsid w:val="00C80BBE"/>
    <w:rsid w:val="00C815F6"/>
    <w:rsid w:val="00CA09E8"/>
    <w:rsid w:val="00CB5358"/>
    <w:rsid w:val="00CD4CA4"/>
    <w:rsid w:val="00CD5A33"/>
    <w:rsid w:val="00CE39A6"/>
    <w:rsid w:val="00CE4681"/>
    <w:rsid w:val="00CF1899"/>
    <w:rsid w:val="00CF51CB"/>
    <w:rsid w:val="00CF7AB9"/>
    <w:rsid w:val="00D1150A"/>
    <w:rsid w:val="00D13A06"/>
    <w:rsid w:val="00D422D6"/>
    <w:rsid w:val="00D536E9"/>
    <w:rsid w:val="00D53A6C"/>
    <w:rsid w:val="00D57680"/>
    <w:rsid w:val="00D62810"/>
    <w:rsid w:val="00D75F95"/>
    <w:rsid w:val="00DE2A3A"/>
    <w:rsid w:val="00E05778"/>
    <w:rsid w:val="00E36879"/>
    <w:rsid w:val="00E4281D"/>
    <w:rsid w:val="00E8067C"/>
    <w:rsid w:val="00E855B8"/>
    <w:rsid w:val="00EC63AC"/>
    <w:rsid w:val="00ED1466"/>
    <w:rsid w:val="00ED2D35"/>
    <w:rsid w:val="00F00470"/>
    <w:rsid w:val="00F15061"/>
    <w:rsid w:val="00F26C0D"/>
    <w:rsid w:val="00F2755E"/>
    <w:rsid w:val="00F412DA"/>
    <w:rsid w:val="00F802D9"/>
    <w:rsid w:val="00FA293F"/>
    <w:rsid w:val="00FA7905"/>
    <w:rsid w:val="00FB2F5D"/>
    <w:rsid w:val="00FD21B1"/>
    <w:rsid w:val="00FD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3249F8"/>
  <w15:chartTrackingRefBased/>
  <w15:docId w15:val="{01635924-B75F-452C-AB3B-947FEC12C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423"/>
    <w:pPr>
      <w:spacing w:after="0" w:line="240" w:lineRule="auto"/>
      <w:jc w:val="both"/>
    </w:pPr>
    <w:rPr>
      <w:rFonts w:ascii="Tahoma" w:eastAsia="Tahoma" w:hAnsi="Tahoma" w:cs="Tahoma"/>
      <w:kern w:val="0"/>
      <w:sz w:val="22"/>
      <w:szCs w:val="22"/>
      <w:lang w:val="es-BO" w:eastAsia="es-MX"/>
      <w14:ligatures w14:val="none"/>
    </w:rPr>
  </w:style>
  <w:style w:type="paragraph" w:styleId="Ttulo1">
    <w:name w:val="heading 1"/>
    <w:aliases w:val=" Car"/>
    <w:basedOn w:val="Normal"/>
    <w:next w:val="Normal"/>
    <w:link w:val="Ttulo1Car"/>
    <w:uiPriority w:val="9"/>
    <w:qFormat/>
    <w:rsid w:val="00E428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428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428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428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E428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E428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428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E428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E428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 Car Car1"/>
    <w:basedOn w:val="Fuentedeprrafopredeter"/>
    <w:link w:val="Ttulo1"/>
    <w:uiPriority w:val="9"/>
    <w:rsid w:val="00E428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E428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E428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E4281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rsid w:val="00E4281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rsid w:val="00E4281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rsid w:val="00E4281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rsid w:val="00E4281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rsid w:val="00E4281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428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428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qFormat/>
    <w:rsid w:val="00E428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rsid w:val="00E428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428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4281D"/>
    <w:rPr>
      <w:i/>
      <w:iCs/>
      <w:color w:val="404040" w:themeColor="text1" w:themeTint="BF"/>
    </w:rPr>
  </w:style>
  <w:style w:type="paragraph" w:styleId="Prrafodelista">
    <w:name w:val="List Paragraph"/>
    <w:aliases w:val="Sub Apartado Rojo Obscuro,Párrafo,de,lista,TIT 2 IND,GRÁFICOS,GRAFICO,MAPA,List Paragraph,RAFO,본문1,Titulo de Fígura,TITULO A,Bulleted List,Fundamentacion,SubPárrafo de lista,Lista vistosa - Énfasis 11,Cita Pie de Página,titulo,Bullet 1"/>
    <w:basedOn w:val="Normal"/>
    <w:link w:val="PrrafodelistaCar"/>
    <w:uiPriority w:val="34"/>
    <w:qFormat/>
    <w:rsid w:val="00E4281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4281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428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4281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4281D"/>
    <w:rPr>
      <w:b/>
      <w:bCs/>
      <w:smallCaps/>
      <w:color w:val="2F5496" w:themeColor="accent1" w:themeShade="BF"/>
      <w:spacing w:val="5"/>
    </w:rPr>
  </w:style>
  <w:style w:type="table" w:customStyle="1" w:styleId="TableNormal1">
    <w:name w:val="Table Normal1"/>
    <w:rsid w:val="00E4281D"/>
    <w:pPr>
      <w:spacing w:after="0" w:line="240" w:lineRule="auto"/>
      <w:jc w:val="both"/>
    </w:pPr>
    <w:rPr>
      <w:rFonts w:ascii="Tahoma" w:eastAsia="Tahoma" w:hAnsi="Tahoma" w:cs="Tahoma"/>
      <w:kern w:val="0"/>
      <w:sz w:val="22"/>
      <w:szCs w:val="22"/>
      <w:lang w:val="es-BO" w:eastAsia="es-MX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59"/>
    <w:qFormat/>
    <w:rsid w:val="00E4281D"/>
    <w:pPr>
      <w:spacing w:after="0" w:line="240" w:lineRule="auto"/>
    </w:pPr>
    <w:rPr>
      <w:rFonts w:ascii="Tahoma" w:eastAsia="Tahoma" w:hAnsi="Tahoma" w:cs="Tahoma"/>
      <w:kern w:val="0"/>
      <w:sz w:val="20"/>
      <w:szCs w:val="20"/>
      <w:lang w:val="es-BO" w:eastAsia="es-B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aliases w:val="Titulo 6,77Sin espaciado"/>
    <w:link w:val="SinespaciadoCar"/>
    <w:uiPriority w:val="1"/>
    <w:qFormat/>
    <w:rsid w:val="00E4281D"/>
    <w:pPr>
      <w:spacing w:after="0" w:line="240" w:lineRule="auto"/>
      <w:jc w:val="both"/>
    </w:pPr>
    <w:rPr>
      <w:rFonts w:ascii="Tahoma" w:eastAsia="Times New Roman" w:hAnsi="Tahoma" w:cs="Times New Roman"/>
      <w:kern w:val="0"/>
      <w:sz w:val="20"/>
      <w:szCs w:val="20"/>
      <w:lang w:val="es-ES" w:eastAsia="es-ES"/>
      <w14:ligatures w14:val="none"/>
    </w:rPr>
  </w:style>
  <w:style w:type="character" w:customStyle="1" w:styleId="SinespaciadoCar">
    <w:name w:val="Sin espaciado Car"/>
    <w:aliases w:val="Titulo 6 Car,77Sin espaciado Car"/>
    <w:link w:val="Sinespaciado"/>
    <w:uiPriority w:val="1"/>
    <w:locked/>
    <w:rsid w:val="00E4281D"/>
    <w:rPr>
      <w:rFonts w:ascii="Tahoma" w:eastAsia="Times New Roman" w:hAnsi="Tahoma" w:cs="Times New Roman"/>
      <w:kern w:val="0"/>
      <w:sz w:val="20"/>
      <w:szCs w:val="20"/>
      <w:lang w:val="es-ES" w:eastAsia="es-ES"/>
      <w14:ligatures w14:val="none"/>
    </w:rPr>
  </w:style>
  <w:style w:type="character" w:styleId="Textodelmarcadordeposicin">
    <w:name w:val="Placeholder Text"/>
    <w:uiPriority w:val="99"/>
    <w:semiHidden/>
    <w:rsid w:val="00E4281D"/>
    <w:rPr>
      <w:color w:val="808080"/>
    </w:rPr>
  </w:style>
  <w:style w:type="character" w:customStyle="1" w:styleId="Estilo5">
    <w:name w:val="Estilo5"/>
    <w:uiPriority w:val="1"/>
    <w:rsid w:val="00E4281D"/>
    <w:rPr>
      <w:b/>
    </w:rPr>
  </w:style>
  <w:style w:type="character" w:customStyle="1" w:styleId="Estilo6">
    <w:name w:val="Estilo6"/>
    <w:uiPriority w:val="1"/>
    <w:rsid w:val="00E4281D"/>
    <w:rPr>
      <w:b w:val="0"/>
    </w:rPr>
  </w:style>
  <w:style w:type="paragraph" w:styleId="Encabezado">
    <w:name w:val="header"/>
    <w:aliases w:val="encabezado,Even"/>
    <w:basedOn w:val="Normal"/>
    <w:link w:val="EncabezadoCar"/>
    <w:uiPriority w:val="99"/>
    <w:unhideWhenUsed/>
    <w:rsid w:val="00E428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aliases w:val="encabezado Car,Even Car"/>
    <w:basedOn w:val="Fuentedeprrafopredeter"/>
    <w:link w:val="Encabezado"/>
    <w:uiPriority w:val="99"/>
    <w:rsid w:val="00E4281D"/>
    <w:rPr>
      <w:rFonts w:ascii="Tahoma" w:eastAsia="Tahoma" w:hAnsi="Tahoma" w:cs="Tahoma"/>
      <w:kern w:val="0"/>
      <w:sz w:val="22"/>
      <w:szCs w:val="22"/>
      <w:lang w:val="es-BO" w:eastAsia="es-MX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E428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4281D"/>
    <w:rPr>
      <w:rFonts w:ascii="Tahoma" w:eastAsia="Tahoma" w:hAnsi="Tahoma" w:cs="Tahoma"/>
      <w:kern w:val="0"/>
      <w:sz w:val="22"/>
      <w:szCs w:val="22"/>
      <w:lang w:val="es-BO" w:eastAsia="es-MX"/>
      <w14:ligatures w14:val="none"/>
    </w:rPr>
  </w:style>
  <w:style w:type="paragraph" w:customStyle="1" w:styleId="2">
    <w:name w:val="2"/>
    <w:basedOn w:val="Normal"/>
    <w:next w:val="Normal"/>
    <w:uiPriority w:val="35"/>
    <w:unhideWhenUsed/>
    <w:qFormat/>
    <w:rsid w:val="00E4281D"/>
    <w:pPr>
      <w:spacing w:after="200"/>
    </w:pPr>
    <w:rPr>
      <w:i/>
      <w:iCs/>
      <w:color w:val="44546A"/>
      <w:sz w:val="18"/>
      <w:szCs w:val="18"/>
    </w:rPr>
  </w:style>
  <w:style w:type="paragraph" w:styleId="TDC1">
    <w:name w:val="toc 1"/>
    <w:basedOn w:val="Normal"/>
    <w:next w:val="Normal"/>
    <w:autoRedefine/>
    <w:unhideWhenUsed/>
    <w:qFormat/>
    <w:rsid w:val="00E4281D"/>
    <w:pPr>
      <w:tabs>
        <w:tab w:val="left" w:pos="567"/>
        <w:tab w:val="right" w:leader="dot" w:pos="9396"/>
      </w:tabs>
      <w:spacing w:before="60" w:after="60"/>
      <w:ind w:left="1134" w:right="425" w:hanging="1134"/>
      <w:jc w:val="left"/>
    </w:pPr>
    <w:rPr>
      <w:rFonts w:ascii="Arial" w:hAnsi="Arial" w:cs="Arial"/>
      <w:b/>
      <w:bCs/>
      <w:noProof/>
      <w:color w:val="015A8F"/>
      <w:sz w:val="20"/>
      <w:szCs w:val="20"/>
    </w:rPr>
  </w:style>
  <w:style w:type="character" w:styleId="Hipervnculo">
    <w:name w:val="Hyperlink"/>
    <w:uiPriority w:val="99"/>
    <w:unhideWhenUsed/>
    <w:qFormat/>
    <w:rsid w:val="00E4281D"/>
    <w:rPr>
      <w:color w:val="0563C1"/>
      <w:u w:val="single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E4281D"/>
    <w:pPr>
      <w:tabs>
        <w:tab w:val="left" w:pos="567"/>
        <w:tab w:val="right" w:leader="dot" w:pos="9396"/>
      </w:tabs>
      <w:spacing w:after="100"/>
      <w:ind w:left="567" w:right="425" w:hanging="567"/>
      <w:jc w:val="left"/>
    </w:pPr>
  </w:style>
  <w:style w:type="character" w:styleId="Nmerodepgina">
    <w:name w:val="page number"/>
    <w:basedOn w:val="Fuentedeprrafopredeter"/>
    <w:unhideWhenUsed/>
    <w:rsid w:val="00E4281D"/>
  </w:style>
  <w:style w:type="paragraph" w:styleId="Listaconvietas">
    <w:name w:val="List Bullet"/>
    <w:basedOn w:val="Normal"/>
    <w:autoRedefine/>
    <w:rsid w:val="00E4281D"/>
    <w:pPr>
      <w:widowControl w:val="0"/>
      <w:numPr>
        <w:numId w:val="1"/>
      </w:numPr>
      <w:spacing w:before="120" w:after="240"/>
    </w:pPr>
    <w:rPr>
      <w:rFonts w:ascii="Verdana" w:eastAsia="Times New Roman" w:hAnsi="Verdana" w:cs="Calibri"/>
      <w:bCs/>
      <w:sz w:val="20"/>
      <w:szCs w:val="20"/>
      <w:lang w:val="es-MX" w:eastAsia="es-BO"/>
    </w:rPr>
  </w:style>
  <w:style w:type="character" w:customStyle="1" w:styleId="BUSA-Apartados">
    <w:name w:val="BUSA - Apartados"/>
    <w:uiPriority w:val="1"/>
    <w:qFormat/>
    <w:rsid w:val="00E4281D"/>
    <w:rPr>
      <w:rFonts w:ascii="Arial" w:hAnsi="Arial"/>
      <w:b/>
      <w:color w:val="595959"/>
      <w:sz w:val="20"/>
    </w:rPr>
  </w:style>
  <w:style w:type="character" w:customStyle="1" w:styleId="Estilo3">
    <w:name w:val="Estilo3"/>
    <w:uiPriority w:val="1"/>
    <w:rsid w:val="00E4281D"/>
    <w:rPr>
      <w:b/>
    </w:rPr>
  </w:style>
  <w:style w:type="character" w:customStyle="1" w:styleId="PrrafodelistaCar">
    <w:name w:val="Párrafo de lista Car"/>
    <w:aliases w:val="Sub Apartado Rojo Obscuro Car,Párrafo Car,de Car,lista Car,TIT 2 IND Car,GRÁFICOS Car,GRAFICO Car,MAPA Car,List Paragraph Car,RAFO Car,본문1 Car,Titulo de Fígura Car,TITULO A Car,Bulleted List Car,Fundamentacion Car,titulo Car"/>
    <w:link w:val="Prrafodelista"/>
    <w:uiPriority w:val="34"/>
    <w:qFormat/>
    <w:rsid w:val="00E4281D"/>
  </w:style>
  <w:style w:type="paragraph" w:customStyle="1" w:styleId="A2">
    <w:name w:val="A 2"/>
    <w:basedOn w:val="Ttulo4"/>
    <w:qFormat/>
    <w:rsid w:val="00E4281D"/>
    <w:pPr>
      <w:keepNext w:val="0"/>
      <w:keepLines w:val="0"/>
      <w:widowControl w:val="0"/>
      <w:numPr>
        <w:ilvl w:val="1"/>
        <w:numId w:val="2"/>
      </w:numPr>
      <w:spacing w:before="120" w:after="240" w:line="276" w:lineRule="auto"/>
    </w:pPr>
    <w:rPr>
      <w:rFonts w:ascii="Arial" w:eastAsia="Times New Roman" w:hAnsi="Arial" w:cs="Times New Roman"/>
      <w:b/>
      <w:i w:val="0"/>
      <w:iCs w:val="0"/>
      <w:color w:val="44546A"/>
      <w:lang w:val="es-ES" w:eastAsia="es-ES"/>
    </w:rPr>
  </w:style>
  <w:style w:type="paragraph" w:customStyle="1" w:styleId="A3">
    <w:name w:val="A 3"/>
    <w:basedOn w:val="A2"/>
    <w:link w:val="A3Car"/>
    <w:qFormat/>
    <w:rsid w:val="00E4281D"/>
    <w:pPr>
      <w:numPr>
        <w:ilvl w:val="2"/>
      </w:numPr>
      <w:spacing w:line="240" w:lineRule="auto"/>
    </w:pPr>
    <w:rPr>
      <w:rFonts w:eastAsia="Calibri"/>
      <w:lang w:val="es-MX" w:eastAsia="en-US"/>
    </w:rPr>
  </w:style>
  <w:style w:type="character" w:customStyle="1" w:styleId="A3Car">
    <w:name w:val="A 3 Car"/>
    <w:link w:val="A3"/>
    <w:rsid w:val="00E4281D"/>
    <w:rPr>
      <w:rFonts w:ascii="Arial" w:eastAsia="Calibri" w:hAnsi="Arial" w:cs="Times New Roman"/>
      <w:b/>
      <w:color w:val="44546A"/>
      <w:kern w:val="0"/>
      <w:sz w:val="22"/>
      <w:szCs w:val="22"/>
      <w14:ligatures w14:val="none"/>
    </w:rPr>
  </w:style>
  <w:style w:type="paragraph" w:customStyle="1" w:styleId="A4">
    <w:name w:val="A 4"/>
    <w:basedOn w:val="A3"/>
    <w:qFormat/>
    <w:rsid w:val="00E4281D"/>
    <w:pPr>
      <w:numPr>
        <w:ilvl w:val="3"/>
      </w:numPr>
      <w:tabs>
        <w:tab w:val="num" w:pos="360"/>
      </w:tabs>
    </w:pPr>
  </w:style>
  <w:style w:type="paragraph" w:styleId="TDC3">
    <w:name w:val="toc 3"/>
    <w:basedOn w:val="Normal"/>
    <w:next w:val="Normal"/>
    <w:autoRedefine/>
    <w:uiPriority w:val="39"/>
    <w:unhideWhenUsed/>
    <w:qFormat/>
    <w:rsid w:val="00E4281D"/>
    <w:pPr>
      <w:spacing w:after="100"/>
      <w:ind w:left="440"/>
    </w:pPr>
  </w:style>
  <w:style w:type="character" w:styleId="Hipervnculovisitado">
    <w:name w:val="FollowedHyperlink"/>
    <w:uiPriority w:val="99"/>
    <w:unhideWhenUsed/>
    <w:rsid w:val="00E4281D"/>
    <w:rPr>
      <w:color w:val="954F72"/>
      <w:u w:val="single"/>
    </w:rPr>
  </w:style>
  <w:style w:type="character" w:styleId="Refdecomentario">
    <w:name w:val="annotation reference"/>
    <w:uiPriority w:val="99"/>
    <w:unhideWhenUsed/>
    <w:rsid w:val="00E4281D"/>
    <w:rPr>
      <w:sz w:val="16"/>
      <w:szCs w:val="16"/>
    </w:rPr>
  </w:style>
  <w:style w:type="paragraph" w:styleId="Textocomentario">
    <w:name w:val="annotation text"/>
    <w:aliases w:val=" Car Car"/>
    <w:basedOn w:val="Normal"/>
    <w:link w:val="TextocomentarioCar"/>
    <w:uiPriority w:val="99"/>
    <w:unhideWhenUsed/>
    <w:rsid w:val="00E4281D"/>
    <w:rPr>
      <w:sz w:val="20"/>
      <w:szCs w:val="20"/>
    </w:rPr>
  </w:style>
  <w:style w:type="character" w:customStyle="1" w:styleId="TextocomentarioCar">
    <w:name w:val="Texto comentario Car"/>
    <w:aliases w:val=" Car Car Car"/>
    <w:basedOn w:val="Fuentedeprrafopredeter"/>
    <w:link w:val="Textocomentario"/>
    <w:uiPriority w:val="99"/>
    <w:rsid w:val="00E4281D"/>
    <w:rPr>
      <w:rFonts w:ascii="Tahoma" w:eastAsia="Tahoma" w:hAnsi="Tahoma" w:cs="Tahoma"/>
      <w:kern w:val="0"/>
      <w:sz w:val="20"/>
      <w:szCs w:val="20"/>
      <w:lang w:val="es-BO" w:eastAsia="es-MX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unhideWhenUsed/>
    <w:rsid w:val="00E4281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rsid w:val="00E4281D"/>
    <w:rPr>
      <w:rFonts w:ascii="Tahoma" w:eastAsia="Tahoma" w:hAnsi="Tahoma" w:cs="Tahoma"/>
      <w:b/>
      <w:bCs/>
      <w:kern w:val="0"/>
      <w:sz w:val="20"/>
      <w:szCs w:val="20"/>
      <w:lang w:val="es-BO" w:eastAsia="es-MX"/>
      <w14:ligatures w14:val="none"/>
    </w:rPr>
  </w:style>
  <w:style w:type="paragraph" w:styleId="Textodeglobo">
    <w:name w:val="Balloon Text"/>
    <w:basedOn w:val="Normal"/>
    <w:link w:val="TextodegloboCar"/>
    <w:uiPriority w:val="99"/>
    <w:unhideWhenUsed/>
    <w:qFormat/>
    <w:rsid w:val="00E4281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qFormat/>
    <w:rsid w:val="00E4281D"/>
    <w:rPr>
      <w:rFonts w:ascii="Segoe UI" w:eastAsia="Tahoma" w:hAnsi="Segoe UI" w:cs="Segoe UI"/>
      <w:kern w:val="0"/>
      <w:sz w:val="18"/>
      <w:szCs w:val="18"/>
      <w:lang w:val="es-BO" w:eastAsia="es-MX"/>
      <w14:ligatures w14:val="none"/>
    </w:rPr>
  </w:style>
  <w:style w:type="character" w:styleId="nfasis">
    <w:name w:val="Emphasis"/>
    <w:uiPriority w:val="20"/>
    <w:qFormat/>
    <w:rsid w:val="00E4281D"/>
    <w:rPr>
      <w:i/>
      <w:iCs/>
    </w:rPr>
  </w:style>
  <w:style w:type="paragraph" w:styleId="TDC4">
    <w:name w:val="toc 4"/>
    <w:basedOn w:val="Normal"/>
    <w:next w:val="Normal"/>
    <w:autoRedefine/>
    <w:uiPriority w:val="39"/>
    <w:unhideWhenUsed/>
    <w:rsid w:val="00E4281D"/>
    <w:pPr>
      <w:tabs>
        <w:tab w:val="right" w:leader="dot" w:pos="9356"/>
      </w:tabs>
      <w:spacing w:after="100" w:line="259" w:lineRule="auto"/>
      <w:jc w:val="left"/>
    </w:pPr>
    <w:rPr>
      <w:rFonts w:ascii="Arial" w:eastAsia="Arial" w:hAnsi="Arial" w:cs="Arial"/>
      <w:noProof/>
      <w:color w:val="006096"/>
      <w:lang w:val="es-MX"/>
    </w:rPr>
  </w:style>
  <w:style w:type="paragraph" w:styleId="TDC5">
    <w:name w:val="toc 5"/>
    <w:basedOn w:val="Normal"/>
    <w:next w:val="Normal"/>
    <w:autoRedefine/>
    <w:uiPriority w:val="39"/>
    <w:unhideWhenUsed/>
    <w:rsid w:val="00E4281D"/>
    <w:pPr>
      <w:spacing w:after="100" w:line="259" w:lineRule="auto"/>
      <w:ind w:left="880"/>
      <w:jc w:val="left"/>
    </w:pPr>
    <w:rPr>
      <w:rFonts w:ascii="Calibri" w:eastAsia="Times New Roman" w:hAnsi="Calibri"/>
      <w:lang w:val="es-MX"/>
    </w:rPr>
  </w:style>
  <w:style w:type="paragraph" w:styleId="TDC6">
    <w:name w:val="toc 6"/>
    <w:basedOn w:val="Normal"/>
    <w:next w:val="Normal"/>
    <w:autoRedefine/>
    <w:uiPriority w:val="39"/>
    <w:unhideWhenUsed/>
    <w:rsid w:val="00E4281D"/>
    <w:pPr>
      <w:spacing w:after="100" w:line="259" w:lineRule="auto"/>
      <w:ind w:left="1100"/>
      <w:jc w:val="left"/>
    </w:pPr>
    <w:rPr>
      <w:rFonts w:ascii="Calibri" w:eastAsia="Times New Roman" w:hAnsi="Calibri"/>
      <w:lang w:val="es-MX"/>
    </w:rPr>
  </w:style>
  <w:style w:type="paragraph" w:styleId="TDC7">
    <w:name w:val="toc 7"/>
    <w:basedOn w:val="Normal"/>
    <w:next w:val="Normal"/>
    <w:autoRedefine/>
    <w:uiPriority w:val="39"/>
    <w:unhideWhenUsed/>
    <w:rsid w:val="00E4281D"/>
    <w:pPr>
      <w:spacing w:after="100" w:line="259" w:lineRule="auto"/>
      <w:ind w:left="1320"/>
      <w:jc w:val="left"/>
    </w:pPr>
    <w:rPr>
      <w:rFonts w:ascii="Calibri" w:eastAsia="Times New Roman" w:hAnsi="Calibri"/>
      <w:lang w:val="es-MX"/>
    </w:rPr>
  </w:style>
  <w:style w:type="paragraph" w:styleId="TDC8">
    <w:name w:val="toc 8"/>
    <w:basedOn w:val="Normal"/>
    <w:next w:val="Normal"/>
    <w:autoRedefine/>
    <w:uiPriority w:val="39"/>
    <w:unhideWhenUsed/>
    <w:rsid w:val="00E4281D"/>
    <w:pPr>
      <w:spacing w:after="100" w:line="259" w:lineRule="auto"/>
      <w:ind w:left="1540"/>
      <w:jc w:val="left"/>
    </w:pPr>
    <w:rPr>
      <w:rFonts w:ascii="Calibri" w:eastAsia="Times New Roman" w:hAnsi="Calibri"/>
      <w:lang w:val="es-MX"/>
    </w:rPr>
  </w:style>
  <w:style w:type="paragraph" w:styleId="TDC9">
    <w:name w:val="toc 9"/>
    <w:basedOn w:val="Normal"/>
    <w:next w:val="Normal"/>
    <w:autoRedefine/>
    <w:uiPriority w:val="39"/>
    <w:unhideWhenUsed/>
    <w:rsid w:val="00E4281D"/>
    <w:pPr>
      <w:spacing w:after="100" w:line="259" w:lineRule="auto"/>
      <w:ind w:left="1760"/>
      <w:jc w:val="left"/>
    </w:pPr>
    <w:rPr>
      <w:rFonts w:ascii="Calibri" w:eastAsia="Times New Roman" w:hAnsi="Calibri"/>
      <w:lang w:val="es-MX"/>
    </w:rPr>
  </w:style>
  <w:style w:type="paragraph" w:customStyle="1" w:styleId="TableParagraph">
    <w:name w:val="Table Paragraph"/>
    <w:basedOn w:val="Normal"/>
    <w:uiPriority w:val="1"/>
    <w:qFormat/>
    <w:rsid w:val="00E4281D"/>
    <w:pPr>
      <w:widowControl w:val="0"/>
      <w:autoSpaceDE w:val="0"/>
      <w:autoSpaceDN w:val="0"/>
      <w:jc w:val="left"/>
    </w:pPr>
    <w:rPr>
      <w:rFonts w:ascii="Arial" w:eastAsia="Arial" w:hAnsi="Arial" w:cs="Arial"/>
      <w:lang w:val="es-ES"/>
    </w:rPr>
  </w:style>
  <w:style w:type="paragraph" w:styleId="Textonotapie">
    <w:name w:val="footnote text"/>
    <w:basedOn w:val="Normal"/>
    <w:link w:val="TextonotapieCar"/>
    <w:unhideWhenUsed/>
    <w:rsid w:val="00E4281D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E4281D"/>
    <w:rPr>
      <w:rFonts w:ascii="Tahoma" w:eastAsia="Tahoma" w:hAnsi="Tahoma" w:cs="Tahoma"/>
      <w:kern w:val="0"/>
      <w:sz w:val="20"/>
      <w:szCs w:val="20"/>
      <w:lang w:val="es-BO" w:eastAsia="es-MX"/>
      <w14:ligatures w14:val="none"/>
    </w:rPr>
  </w:style>
  <w:style w:type="character" w:styleId="Refdenotaalpie">
    <w:name w:val="footnote reference"/>
    <w:uiPriority w:val="99"/>
    <w:unhideWhenUsed/>
    <w:rsid w:val="00E4281D"/>
    <w:rPr>
      <w:vertAlign w:val="superscript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E4281D"/>
    <w:pPr>
      <w:spacing w:after="0" w:line="240" w:lineRule="auto"/>
    </w:pPr>
    <w:rPr>
      <w:rFonts w:ascii="Arial" w:eastAsia="Times New Roman" w:hAnsi="Arial" w:cs="Calibri"/>
      <w:kern w:val="0"/>
      <w:sz w:val="20"/>
      <w:szCs w:val="20"/>
      <w:lang w:val="es-BO" w:eastAsia="es-B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E4281D"/>
    <w:pPr>
      <w:spacing w:after="0" w:line="240" w:lineRule="auto"/>
    </w:pPr>
    <w:rPr>
      <w:rFonts w:ascii="Tahoma" w:eastAsia="Tahoma" w:hAnsi="Tahoma" w:cs="Tahoma"/>
      <w:kern w:val="0"/>
      <w:sz w:val="22"/>
      <w:szCs w:val="22"/>
      <w:lang w:val="es-BO" w:eastAsia="es-MX"/>
      <w14:ligatures w14:val="none"/>
    </w:rPr>
  </w:style>
  <w:style w:type="paragraph" w:styleId="Tabladeilustraciones">
    <w:name w:val="table of figures"/>
    <w:basedOn w:val="Normal"/>
    <w:next w:val="Normal"/>
    <w:uiPriority w:val="99"/>
    <w:unhideWhenUsed/>
    <w:rsid w:val="00E4281D"/>
  </w:style>
  <w:style w:type="paragraph" w:customStyle="1" w:styleId="1">
    <w:name w:val="1"/>
    <w:basedOn w:val="Normal"/>
    <w:next w:val="Normal"/>
    <w:uiPriority w:val="35"/>
    <w:unhideWhenUsed/>
    <w:qFormat/>
    <w:rsid w:val="00E4281D"/>
    <w:pPr>
      <w:spacing w:after="200"/>
    </w:pPr>
    <w:rPr>
      <w:i/>
      <w:iCs/>
      <w:color w:val="44546A"/>
      <w:sz w:val="18"/>
      <w:szCs w:val="18"/>
    </w:rPr>
  </w:style>
  <w:style w:type="paragraph" w:customStyle="1" w:styleId="BodyText21">
    <w:name w:val="Body Text 21"/>
    <w:basedOn w:val="Normal"/>
    <w:rsid w:val="00E4281D"/>
    <w:pPr>
      <w:widowControl w:val="0"/>
      <w:suppressAutoHyphens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paragraph" w:styleId="NormalWeb">
    <w:name w:val="Normal (Web)"/>
    <w:basedOn w:val="Normal"/>
    <w:uiPriority w:val="99"/>
    <w:unhideWhenUsed/>
    <w:rsid w:val="00E4281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paragraph" w:styleId="Sangradetextonormal">
    <w:name w:val="Body Text Indent"/>
    <w:basedOn w:val="Normal"/>
    <w:link w:val="SangradetextonormalCar"/>
    <w:rsid w:val="00E4281D"/>
    <w:pPr>
      <w:ind w:left="360"/>
    </w:pPr>
    <w:rPr>
      <w:rFonts w:ascii="Arial Narrow" w:eastAsia="Times New Roman" w:hAnsi="Arial Narrow" w:cs="Times New Roman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E4281D"/>
    <w:rPr>
      <w:rFonts w:ascii="Arial Narrow" w:eastAsia="Times New Roman" w:hAnsi="Arial Narrow" w:cs="Times New Roman"/>
      <w:kern w:val="0"/>
      <w:sz w:val="22"/>
      <w:lang w:val="es-ES" w:eastAsia="es-ES"/>
      <w14:ligatures w14:val="none"/>
    </w:rPr>
  </w:style>
  <w:style w:type="paragraph" w:styleId="Textoindependiente">
    <w:name w:val="Body Text"/>
    <w:basedOn w:val="Normal"/>
    <w:link w:val="TextoindependienteCar"/>
    <w:uiPriority w:val="99"/>
    <w:unhideWhenUsed/>
    <w:rsid w:val="00E4281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E4281D"/>
    <w:rPr>
      <w:rFonts w:ascii="Tahoma" w:eastAsia="Tahoma" w:hAnsi="Tahoma" w:cs="Tahoma"/>
      <w:kern w:val="0"/>
      <w:sz w:val="22"/>
      <w:szCs w:val="22"/>
      <w:lang w:val="es-BO" w:eastAsia="es-MX"/>
      <w14:ligatures w14:val="none"/>
    </w:rPr>
  </w:style>
  <w:style w:type="paragraph" w:styleId="Textosinformato">
    <w:name w:val="Plain Text"/>
    <w:basedOn w:val="Normal"/>
    <w:link w:val="TextosinformatoCar"/>
    <w:rsid w:val="00E4281D"/>
    <w:pPr>
      <w:suppressAutoHyphens/>
      <w:autoSpaceDN w:val="0"/>
      <w:jc w:val="left"/>
      <w:textAlignment w:val="baseline"/>
    </w:pPr>
    <w:rPr>
      <w:rFonts w:ascii="Courier New" w:eastAsia="Times New Roman" w:hAnsi="Courier New" w:cs="Times New Roman"/>
      <w:sz w:val="20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E4281D"/>
    <w:rPr>
      <w:rFonts w:ascii="Courier New" w:eastAsia="Times New Roman" w:hAnsi="Courier New" w:cs="Times New Roman"/>
      <w:kern w:val="0"/>
      <w:sz w:val="20"/>
      <w:szCs w:val="20"/>
      <w:lang w:val="es-ES" w:eastAsia="es-ES"/>
      <w14:ligatures w14:val="none"/>
    </w:rPr>
  </w:style>
  <w:style w:type="paragraph" w:styleId="Textoindependiente3">
    <w:name w:val="Body Text 3"/>
    <w:basedOn w:val="Normal"/>
    <w:link w:val="Textoindependiente3Car"/>
    <w:unhideWhenUsed/>
    <w:qFormat/>
    <w:rsid w:val="00E4281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qFormat/>
    <w:rsid w:val="00E4281D"/>
    <w:rPr>
      <w:rFonts w:ascii="Tahoma" w:eastAsia="Tahoma" w:hAnsi="Tahoma" w:cs="Tahoma"/>
      <w:kern w:val="0"/>
      <w:sz w:val="16"/>
      <w:szCs w:val="16"/>
      <w:lang w:val="es-BO" w:eastAsia="es-MX"/>
      <w14:ligatures w14:val="none"/>
    </w:rPr>
  </w:style>
  <w:style w:type="character" w:styleId="Fuerte">
    <w:name w:val="Strong"/>
    <w:basedOn w:val="Fuentedeprrafopredeter"/>
    <w:qFormat/>
    <w:rsid w:val="00E4281D"/>
    <w:rPr>
      <w:b/>
      <w:bCs/>
    </w:rPr>
  </w:style>
  <w:style w:type="paragraph" w:customStyle="1" w:styleId="Document1">
    <w:name w:val="Document 1"/>
    <w:rsid w:val="00E4281D"/>
    <w:pPr>
      <w:keepNext/>
      <w:keepLines/>
      <w:widowControl w:val="0"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</w:tabs>
      <w:suppressAutoHyphens/>
      <w:spacing w:after="0" w:line="240" w:lineRule="auto"/>
    </w:pPr>
    <w:rPr>
      <w:rFonts w:ascii="Courier New" w:eastAsia="Times New Roman" w:hAnsi="Courier New" w:cs="Times New Roman"/>
      <w:snapToGrid w:val="0"/>
      <w:kern w:val="0"/>
      <w:szCs w:val="20"/>
      <w:lang w:val="en-US" w:eastAsia="es-ES"/>
      <w14:ligatures w14:val="none"/>
    </w:rPr>
  </w:style>
  <w:style w:type="paragraph" w:customStyle="1" w:styleId="Norma">
    <w:name w:val="Norma"/>
    <w:qFormat/>
    <w:rsid w:val="00E4281D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val="es-BO" w:eastAsia="es-BO"/>
      <w14:ligatures w14:val="none"/>
    </w:rPr>
  </w:style>
  <w:style w:type="paragraph" w:customStyle="1" w:styleId="Prrafodelista1">
    <w:name w:val="Párrafo de lista1"/>
    <w:basedOn w:val="Normal"/>
    <w:qFormat/>
    <w:rsid w:val="00E4281D"/>
    <w:pPr>
      <w:ind w:left="720"/>
      <w:contextualSpacing/>
      <w:jc w:val="left"/>
    </w:pPr>
    <w:rPr>
      <w:rFonts w:ascii="Times New Roman" w:eastAsia="Calibri" w:hAnsi="Times New Roman" w:cs="Times New Roman"/>
      <w:sz w:val="20"/>
      <w:szCs w:val="20"/>
      <w:lang w:val="es-ES" w:eastAsia="en-US"/>
    </w:rPr>
  </w:style>
  <w:style w:type="paragraph" w:styleId="Lista">
    <w:name w:val="List"/>
    <w:basedOn w:val="Normal"/>
    <w:uiPriority w:val="99"/>
    <w:unhideWhenUsed/>
    <w:rsid w:val="00E4281D"/>
    <w:pPr>
      <w:spacing w:after="200" w:line="276" w:lineRule="auto"/>
      <w:ind w:left="283" w:hanging="283"/>
      <w:contextualSpacing/>
      <w:jc w:val="left"/>
    </w:pPr>
    <w:rPr>
      <w:rFonts w:asciiTheme="minorHAnsi" w:eastAsiaTheme="minorEastAsia" w:hAnsiTheme="minorHAnsi" w:cstheme="minorBidi"/>
      <w:lang w:eastAsia="es-BO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E4281D"/>
    <w:pPr>
      <w:ind w:firstLine="360"/>
    </w:pPr>
    <w:rPr>
      <w:rFonts w:ascii="Tahoma" w:eastAsia="Tahoma" w:hAnsi="Tahoma" w:cs="Tahoma"/>
      <w:szCs w:val="22"/>
      <w:lang w:val="es-BO" w:eastAsia="es-MX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E4281D"/>
    <w:rPr>
      <w:rFonts w:ascii="Tahoma" w:eastAsia="Tahoma" w:hAnsi="Tahoma" w:cs="Tahoma"/>
      <w:kern w:val="0"/>
      <w:sz w:val="22"/>
      <w:szCs w:val="22"/>
      <w:lang w:val="es-BO" w:eastAsia="es-MX"/>
      <w14:ligatures w14:val="none"/>
    </w:rPr>
  </w:style>
  <w:style w:type="paragraph" w:styleId="Lista3">
    <w:name w:val="List 3"/>
    <w:basedOn w:val="Normal"/>
    <w:uiPriority w:val="99"/>
    <w:semiHidden/>
    <w:unhideWhenUsed/>
    <w:rsid w:val="00E4281D"/>
    <w:pPr>
      <w:ind w:left="849" w:hanging="283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4281D"/>
    <w:rPr>
      <w:color w:val="605E5C"/>
      <w:shd w:val="clear" w:color="auto" w:fill="E1DFDD"/>
    </w:rPr>
  </w:style>
  <w:style w:type="paragraph" w:customStyle="1" w:styleId="bodytext210">
    <w:name w:val="bodytext21"/>
    <w:basedOn w:val="Normal"/>
    <w:rsid w:val="00E4281D"/>
    <w:pPr>
      <w:snapToGrid w:val="0"/>
    </w:pPr>
    <w:rPr>
      <w:rFonts w:ascii="Times New Roman" w:eastAsia="Times New Roman" w:hAnsi="Times New Roman" w:cs="Times New Roman"/>
      <w:spacing w:val="-3"/>
      <w:sz w:val="24"/>
      <w:szCs w:val="24"/>
      <w:lang w:eastAsia="es-ES"/>
    </w:rPr>
  </w:style>
  <w:style w:type="paragraph" w:customStyle="1" w:styleId="Sinespaciado4">
    <w:name w:val="Sin espaciado4"/>
    <w:uiPriority w:val="1"/>
    <w:qFormat/>
    <w:rsid w:val="000625FF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s-BO"/>
      <w14:ligatures w14:val="none"/>
    </w:rPr>
  </w:style>
  <w:style w:type="paragraph" w:customStyle="1" w:styleId="xl28">
    <w:name w:val="xl28"/>
    <w:basedOn w:val="Normal"/>
    <w:rsid w:val="0036151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  <w:lang w:eastAsia="es-ES"/>
    </w:rPr>
  </w:style>
  <w:style w:type="paragraph" w:customStyle="1" w:styleId="xl29">
    <w:name w:val="xl29"/>
    <w:basedOn w:val="Normal"/>
    <w:rsid w:val="0036151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" w:eastAsia="Arial Unicode MS" w:hAnsi="Arial" w:cs="Arial"/>
      <w:sz w:val="18"/>
      <w:szCs w:val="18"/>
      <w:lang w:eastAsia="es-ES"/>
    </w:rPr>
  </w:style>
  <w:style w:type="paragraph" w:customStyle="1" w:styleId="Default">
    <w:name w:val="Default"/>
    <w:rsid w:val="004D75C8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kern w:val="0"/>
      <w:lang w:val="es-ES" w:eastAsia="es-BO"/>
      <w14:ligatures w14:val="none"/>
    </w:rPr>
  </w:style>
  <w:style w:type="paragraph" w:customStyle="1" w:styleId="Textoindependiente21">
    <w:name w:val="Texto independiente 21"/>
    <w:basedOn w:val="Normal"/>
    <w:rsid w:val="004D75C8"/>
    <w:pPr>
      <w:widowControl w:val="0"/>
      <w:suppressAutoHyphens/>
      <w:ind w:left="709" w:hanging="709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paragraph" w:styleId="Textoindependiente2">
    <w:name w:val="Body Text 2"/>
    <w:basedOn w:val="Normal"/>
    <w:link w:val="Textoindependiente2Car"/>
    <w:uiPriority w:val="99"/>
    <w:rsid w:val="004D75C8"/>
    <w:pPr>
      <w:suppressAutoHyphens/>
      <w:autoSpaceDN w:val="0"/>
      <w:spacing w:after="120" w:line="480" w:lineRule="auto"/>
      <w:jc w:val="left"/>
      <w:textAlignment w:val="baseline"/>
    </w:pPr>
    <w:rPr>
      <w:rFonts w:ascii="Calibri" w:eastAsia="Times New Roman" w:hAnsi="Calibri" w:cs="Times New Roman"/>
      <w:lang w:eastAsia="es-BO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4D75C8"/>
    <w:rPr>
      <w:rFonts w:ascii="Calibri" w:eastAsia="Times New Roman" w:hAnsi="Calibri" w:cs="Times New Roman"/>
      <w:kern w:val="0"/>
      <w:sz w:val="22"/>
      <w:szCs w:val="22"/>
      <w:lang w:val="es-BO" w:eastAsia="es-BO"/>
      <w14:ligatures w14:val="none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4D75C8"/>
    <w:pPr>
      <w:ind w:left="200" w:hanging="200"/>
      <w:jc w:val="left"/>
    </w:pPr>
    <w:rPr>
      <w:rFonts w:ascii="Times New Roman" w:eastAsia="Times New Roman" w:hAnsi="Times New Roman" w:cs="Times New Roman"/>
      <w:sz w:val="20"/>
      <w:szCs w:val="20"/>
      <w:lang w:val="es-ES" w:eastAsia="en-US"/>
    </w:rPr>
  </w:style>
  <w:style w:type="paragraph" w:styleId="Ttulodendice">
    <w:name w:val="index heading"/>
    <w:basedOn w:val="Normal"/>
    <w:rsid w:val="004D75C8"/>
    <w:pPr>
      <w:jc w:val="lef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Mencinsinresolver11">
    <w:name w:val="Mención sin resolver11"/>
    <w:basedOn w:val="Fuentedeprrafopredeter"/>
    <w:uiPriority w:val="99"/>
    <w:semiHidden/>
    <w:unhideWhenUsed/>
    <w:rsid w:val="004D75C8"/>
    <w:rPr>
      <w:color w:val="605E5C"/>
      <w:shd w:val="clear" w:color="auto" w:fill="E1DFDD"/>
    </w:rPr>
  </w:style>
  <w:style w:type="paragraph" w:customStyle="1" w:styleId="Textodebloque1">
    <w:name w:val="Texto de bloque1"/>
    <w:basedOn w:val="Normal"/>
    <w:rsid w:val="004D75C8"/>
    <w:pPr>
      <w:suppressAutoHyphens/>
      <w:ind w:left="162" w:right="162"/>
    </w:pPr>
    <w:rPr>
      <w:rFonts w:ascii="Arial" w:eastAsia="Times New Roman" w:hAnsi="Arial" w:cs="Arial"/>
      <w:sz w:val="20"/>
      <w:szCs w:val="20"/>
      <w:lang w:val="es-ES" w:eastAsia="ar-SA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4D75C8"/>
    <w:rPr>
      <w:color w:val="605E5C"/>
      <w:shd w:val="clear" w:color="auto" w:fill="E1DFDD"/>
    </w:rPr>
  </w:style>
  <w:style w:type="character" w:customStyle="1" w:styleId="CarCar">
    <w:name w:val="Car Car"/>
    <w:basedOn w:val="Fuentedeprrafopredeter"/>
    <w:rsid w:val="004D75C8"/>
    <w:rPr>
      <w:rFonts w:ascii="Tms Rmn" w:hAnsi="Tms Rmn"/>
      <w:lang w:val="en-US" w:eastAsia="en-US" w:bidi="ar-SA"/>
    </w:rPr>
  </w:style>
  <w:style w:type="paragraph" w:styleId="Sangra2detindependiente">
    <w:name w:val="Body Text Indent 2"/>
    <w:basedOn w:val="Normal"/>
    <w:link w:val="Sangra2detindependienteCar"/>
    <w:rsid w:val="004D75C8"/>
    <w:pPr>
      <w:spacing w:after="120" w:line="480" w:lineRule="auto"/>
      <w:ind w:left="283"/>
      <w:jc w:val="left"/>
    </w:pPr>
    <w:rPr>
      <w:rFonts w:ascii="Century Gothic" w:eastAsia="Times New Roman" w:hAnsi="Century Gothic" w:cs="Times New Roman"/>
      <w:lang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4D75C8"/>
    <w:rPr>
      <w:rFonts w:ascii="Century Gothic" w:eastAsia="Times New Roman" w:hAnsi="Century Gothic" w:cs="Times New Roman"/>
      <w:kern w:val="0"/>
      <w:sz w:val="22"/>
      <w:szCs w:val="22"/>
      <w:lang w:val="es-BO" w:eastAsia="es-ES"/>
      <w14:ligatures w14:val="none"/>
    </w:rPr>
  </w:style>
  <w:style w:type="paragraph" w:customStyle="1" w:styleId="Textoindependiente31">
    <w:name w:val="Texto independiente 31"/>
    <w:basedOn w:val="Normal"/>
    <w:rsid w:val="004D75C8"/>
    <w:pPr>
      <w:widowControl w:val="0"/>
    </w:pPr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paragraph" w:customStyle="1" w:styleId="Sangra3detindependiente1">
    <w:name w:val="Sangría 3 de t. independiente1"/>
    <w:basedOn w:val="Normal"/>
    <w:rsid w:val="004D75C8"/>
    <w:pPr>
      <w:widowControl w:val="0"/>
      <w:suppressAutoHyphens/>
      <w:ind w:left="709" w:hanging="709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paragraph" w:styleId="Textodebloque">
    <w:name w:val="Block Text"/>
    <w:basedOn w:val="Normal"/>
    <w:rsid w:val="004D75C8"/>
    <w:pPr>
      <w:ind w:left="162" w:right="162"/>
    </w:pPr>
    <w:rPr>
      <w:rFonts w:ascii="Arial" w:eastAsia="Times New Roman" w:hAnsi="Arial" w:cs="Arial"/>
      <w:sz w:val="20"/>
      <w:szCs w:val="20"/>
      <w:lang w:val="es-ES" w:eastAsia="es-ES"/>
    </w:rPr>
  </w:style>
  <w:style w:type="paragraph" w:customStyle="1" w:styleId="font5">
    <w:name w:val="font5"/>
    <w:basedOn w:val="Normal"/>
    <w:rsid w:val="004D75C8"/>
    <w:pPr>
      <w:spacing w:before="100" w:beforeAutospacing="1" w:after="100" w:afterAutospacing="1"/>
      <w:jc w:val="left"/>
    </w:pPr>
    <w:rPr>
      <w:rFonts w:ascii="Arial" w:eastAsia="Times New Roman" w:hAnsi="Arial" w:cs="Arial"/>
      <w:b/>
      <w:bCs/>
      <w:color w:val="000000"/>
      <w:lang w:val="es-ES" w:eastAsia="es-ES"/>
    </w:rPr>
  </w:style>
  <w:style w:type="paragraph" w:customStyle="1" w:styleId="font6">
    <w:name w:val="font6"/>
    <w:basedOn w:val="Normal"/>
    <w:rsid w:val="004D75C8"/>
    <w:pPr>
      <w:spacing w:before="100" w:beforeAutospacing="1" w:after="100" w:afterAutospacing="1"/>
      <w:jc w:val="left"/>
    </w:pPr>
    <w:rPr>
      <w:rFonts w:ascii="Arial" w:eastAsia="Times New Roman" w:hAnsi="Arial" w:cs="Arial"/>
      <w:color w:val="000000"/>
      <w:lang w:val="es-ES" w:eastAsia="es-ES"/>
    </w:rPr>
  </w:style>
  <w:style w:type="paragraph" w:customStyle="1" w:styleId="font7">
    <w:name w:val="font7"/>
    <w:basedOn w:val="Normal"/>
    <w:rsid w:val="004D75C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000000"/>
      <w:sz w:val="14"/>
      <w:szCs w:val="14"/>
      <w:lang w:val="es-ES" w:eastAsia="es-ES"/>
    </w:rPr>
  </w:style>
  <w:style w:type="paragraph" w:customStyle="1" w:styleId="font8">
    <w:name w:val="font8"/>
    <w:basedOn w:val="Normal"/>
    <w:rsid w:val="004D75C8"/>
    <w:pPr>
      <w:spacing w:before="100" w:beforeAutospacing="1" w:after="100" w:afterAutospacing="1"/>
      <w:jc w:val="left"/>
    </w:pPr>
    <w:rPr>
      <w:rFonts w:ascii="Arial" w:eastAsia="Times New Roman" w:hAnsi="Arial" w:cs="Arial"/>
      <w:i/>
      <w:iCs/>
      <w:color w:val="000000"/>
      <w:lang w:val="es-ES" w:eastAsia="es-ES"/>
    </w:rPr>
  </w:style>
  <w:style w:type="paragraph" w:customStyle="1" w:styleId="font9">
    <w:name w:val="font9"/>
    <w:basedOn w:val="Normal"/>
    <w:rsid w:val="004D75C8"/>
    <w:pPr>
      <w:spacing w:before="100" w:beforeAutospacing="1" w:after="100" w:afterAutospacing="1"/>
      <w:jc w:val="left"/>
    </w:pPr>
    <w:rPr>
      <w:rFonts w:ascii="Arial" w:eastAsia="Times New Roman" w:hAnsi="Arial" w:cs="Arial"/>
      <w:b/>
      <w:bCs/>
      <w:i/>
      <w:iCs/>
      <w:color w:val="000000"/>
      <w:lang w:val="es-ES" w:eastAsia="es-ES"/>
    </w:rPr>
  </w:style>
  <w:style w:type="paragraph" w:customStyle="1" w:styleId="xl63">
    <w:name w:val="xl63"/>
    <w:basedOn w:val="Normal"/>
    <w:rsid w:val="004D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xl64">
    <w:name w:val="xl64"/>
    <w:basedOn w:val="Normal"/>
    <w:rsid w:val="004D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xl65">
    <w:name w:val="xl65"/>
    <w:basedOn w:val="Normal"/>
    <w:rsid w:val="004D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color w:val="000000"/>
      <w:sz w:val="18"/>
      <w:szCs w:val="18"/>
      <w:lang w:val="es-ES" w:eastAsia="es-ES"/>
    </w:rPr>
  </w:style>
  <w:style w:type="paragraph" w:customStyle="1" w:styleId="xl66">
    <w:name w:val="xl66"/>
    <w:basedOn w:val="Normal"/>
    <w:rsid w:val="004D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val="es-ES" w:eastAsia="es-ES"/>
    </w:rPr>
  </w:style>
  <w:style w:type="paragraph" w:customStyle="1" w:styleId="xl67">
    <w:name w:val="xl67"/>
    <w:basedOn w:val="Normal"/>
    <w:rsid w:val="004D75C8"/>
    <w:pPr>
      <w:pBdr>
        <w:top w:val="single" w:sz="4" w:space="0" w:color="auto"/>
        <w:left w:val="single" w:sz="4" w:space="2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300" w:firstLine="300"/>
      <w:jc w:val="left"/>
      <w:textAlignment w:val="center"/>
    </w:pPr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customStyle="1" w:styleId="xl68">
    <w:name w:val="xl68"/>
    <w:basedOn w:val="Normal"/>
    <w:rsid w:val="004D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customStyle="1" w:styleId="xl69">
    <w:name w:val="xl69"/>
    <w:basedOn w:val="Normal"/>
    <w:rsid w:val="004D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Symbol" w:eastAsia="Times New Roman" w:hAnsi="Symbol" w:cs="Times New Roman"/>
      <w:sz w:val="24"/>
      <w:szCs w:val="24"/>
      <w:lang w:val="es-ES" w:eastAsia="es-ES"/>
    </w:rPr>
  </w:style>
  <w:style w:type="paragraph" w:customStyle="1" w:styleId="xl70">
    <w:name w:val="xl70"/>
    <w:basedOn w:val="Normal"/>
    <w:rsid w:val="004D75C8"/>
    <w:pPr>
      <w:pBdr>
        <w:top w:val="single" w:sz="4" w:space="0" w:color="auto"/>
        <w:left w:val="single" w:sz="4" w:space="2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300" w:firstLine="300"/>
      <w:jc w:val="left"/>
      <w:textAlignment w:val="center"/>
    </w:pPr>
    <w:rPr>
      <w:rFonts w:ascii="Arial" w:eastAsia="Times New Roman" w:hAnsi="Arial" w:cs="Arial"/>
      <w:b/>
      <w:bCs/>
      <w:sz w:val="24"/>
      <w:szCs w:val="24"/>
      <w:u w:val="single"/>
      <w:lang w:val="es-ES" w:eastAsia="es-ES"/>
    </w:rPr>
  </w:style>
  <w:style w:type="paragraph" w:customStyle="1" w:styleId="xl71">
    <w:name w:val="xl71"/>
    <w:basedOn w:val="Normal"/>
    <w:rsid w:val="004D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CC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customStyle="1" w:styleId="xl72">
    <w:name w:val="xl72"/>
    <w:basedOn w:val="Normal"/>
    <w:rsid w:val="004D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customStyle="1" w:styleId="xl73">
    <w:name w:val="xl73"/>
    <w:basedOn w:val="Normal"/>
    <w:rsid w:val="004D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xl74">
    <w:name w:val="xl74"/>
    <w:basedOn w:val="Normal"/>
    <w:rsid w:val="004D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CC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customStyle="1" w:styleId="xl75">
    <w:name w:val="xl75"/>
    <w:basedOn w:val="Normal"/>
    <w:rsid w:val="004D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customStyle="1" w:styleId="xl76">
    <w:name w:val="xl76"/>
    <w:basedOn w:val="Normal"/>
    <w:rsid w:val="004D75C8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500" w:firstLine="500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xl77">
    <w:name w:val="xl77"/>
    <w:basedOn w:val="Normal"/>
    <w:rsid w:val="004D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customStyle="1" w:styleId="xl78">
    <w:name w:val="xl78"/>
    <w:basedOn w:val="Normal"/>
    <w:rsid w:val="004D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customStyle="1" w:styleId="xl79">
    <w:name w:val="xl79"/>
    <w:basedOn w:val="Normal"/>
    <w:rsid w:val="004D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24"/>
      <w:szCs w:val="24"/>
      <w:u w:val="single"/>
      <w:lang w:val="es-ES" w:eastAsia="es-ES"/>
    </w:rPr>
  </w:style>
  <w:style w:type="paragraph" w:customStyle="1" w:styleId="xl80">
    <w:name w:val="xl80"/>
    <w:basedOn w:val="Normal"/>
    <w:rsid w:val="004D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customStyle="1" w:styleId="xl81">
    <w:name w:val="xl81"/>
    <w:basedOn w:val="Normal"/>
    <w:rsid w:val="004D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customStyle="1" w:styleId="xl82">
    <w:name w:val="xl82"/>
    <w:basedOn w:val="Normal"/>
    <w:rsid w:val="004D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CC"/>
      <w:spacing w:before="100" w:beforeAutospacing="1" w:after="100" w:afterAutospacing="1"/>
      <w:textAlignment w:val="center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customStyle="1" w:styleId="xl83">
    <w:name w:val="xl83"/>
    <w:basedOn w:val="Normal"/>
    <w:rsid w:val="004D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CC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paragraph" w:customStyle="1" w:styleId="xl84">
    <w:name w:val="xl84"/>
    <w:basedOn w:val="Normal"/>
    <w:rsid w:val="004D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sz w:val="24"/>
      <w:szCs w:val="24"/>
      <w:lang w:val="es-ES" w:eastAsia="es-ES"/>
    </w:rPr>
  </w:style>
  <w:style w:type="paragraph" w:customStyle="1" w:styleId="xl85">
    <w:name w:val="xl85"/>
    <w:basedOn w:val="Normal"/>
    <w:rsid w:val="004D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i/>
      <w:iCs/>
      <w:sz w:val="24"/>
      <w:szCs w:val="24"/>
      <w:lang w:val="es-ES" w:eastAsia="es-ES"/>
    </w:rPr>
  </w:style>
  <w:style w:type="paragraph" w:customStyle="1" w:styleId="xl86">
    <w:name w:val="xl86"/>
    <w:basedOn w:val="Normal"/>
    <w:rsid w:val="004D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i/>
      <w:iCs/>
      <w:sz w:val="24"/>
      <w:szCs w:val="24"/>
      <w:lang w:val="es-ES" w:eastAsia="es-ES"/>
    </w:rPr>
  </w:style>
  <w:style w:type="paragraph" w:customStyle="1" w:styleId="WW-Textosinformato">
    <w:name w:val="WW-Texto sin formato"/>
    <w:basedOn w:val="Normal"/>
    <w:rsid w:val="004D75C8"/>
    <w:pPr>
      <w:suppressAutoHyphens/>
      <w:jc w:val="left"/>
    </w:pPr>
    <w:rPr>
      <w:rFonts w:ascii="Courier New" w:eastAsia="MS Mincho" w:hAnsi="Courier New" w:cs="Times New Roman"/>
      <w:sz w:val="20"/>
      <w:szCs w:val="20"/>
      <w:lang w:val="es-PE" w:eastAsia="es-ES"/>
    </w:rPr>
  </w:style>
  <w:style w:type="paragraph" w:customStyle="1" w:styleId="Normal2">
    <w:name w:val="Normal 2"/>
    <w:basedOn w:val="Normal"/>
    <w:rsid w:val="004D75C8"/>
    <w:pPr>
      <w:tabs>
        <w:tab w:val="left" w:pos="360"/>
        <w:tab w:val="left" w:pos="1080"/>
      </w:tabs>
    </w:pPr>
    <w:rPr>
      <w:rFonts w:ascii="Times New Roman" w:eastAsia="Times New Roman" w:hAnsi="Times New Roman" w:cs="Times New Roman"/>
      <w:sz w:val="24"/>
      <w:szCs w:val="20"/>
      <w:lang w:val="es-MX" w:eastAsia="en-US"/>
    </w:rPr>
  </w:style>
  <w:style w:type="paragraph" w:customStyle="1" w:styleId="CM2">
    <w:name w:val="CM2"/>
    <w:basedOn w:val="Normal"/>
    <w:next w:val="Normal"/>
    <w:rsid w:val="004D75C8"/>
    <w:pPr>
      <w:widowControl w:val="0"/>
      <w:autoSpaceDE w:val="0"/>
      <w:autoSpaceDN w:val="0"/>
      <w:adjustRightInd w:val="0"/>
      <w:spacing w:line="220" w:lineRule="atLeast"/>
      <w:jc w:val="left"/>
    </w:pPr>
    <w:rPr>
      <w:rFonts w:ascii="MECOND+Verdana" w:eastAsia="Times New Roman" w:hAnsi="MECOND+Verdana" w:cs="Times New Roman"/>
      <w:sz w:val="24"/>
      <w:szCs w:val="24"/>
      <w:lang w:val="es-ES" w:eastAsia="es-ES"/>
    </w:rPr>
  </w:style>
  <w:style w:type="paragraph" w:customStyle="1" w:styleId="CM37">
    <w:name w:val="CM37"/>
    <w:basedOn w:val="Normal"/>
    <w:next w:val="Normal"/>
    <w:rsid w:val="004D75C8"/>
    <w:pPr>
      <w:widowControl w:val="0"/>
      <w:autoSpaceDE w:val="0"/>
      <w:autoSpaceDN w:val="0"/>
      <w:adjustRightInd w:val="0"/>
      <w:spacing w:after="220"/>
      <w:jc w:val="left"/>
    </w:pPr>
    <w:rPr>
      <w:rFonts w:ascii="MECOND+Verdana" w:eastAsia="Times New Roman" w:hAnsi="MECOND+Verdana" w:cs="Times New Roman"/>
      <w:sz w:val="24"/>
      <w:szCs w:val="24"/>
      <w:lang w:val="es-ES" w:eastAsia="es-ES"/>
    </w:rPr>
  </w:style>
  <w:style w:type="character" w:customStyle="1" w:styleId="PuestoCar">
    <w:name w:val="Puesto Car"/>
    <w:basedOn w:val="Fuentedeprrafopredeter"/>
    <w:rsid w:val="004D75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tuloTDC">
    <w:name w:val="TOC Heading"/>
    <w:basedOn w:val="Ttulo1"/>
    <w:next w:val="Normal"/>
    <w:uiPriority w:val="39"/>
    <w:unhideWhenUsed/>
    <w:qFormat/>
    <w:rsid w:val="004D75C8"/>
    <w:pPr>
      <w:spacing w:before="480" w:after="0" w:line="276" w:lineRule="auto"/>
      <w:jc w:val="left"/>
      <w:outlineLvl w:val="9"/>
    </w:pPr>
    <w:rPr>
      <w:b/>
      <w:bCs/>
      <w:sz w:val="28"/>
      <w:szCs w:val="28"/>
      <w:lang w:val="es-ES" w:eastAsia="en-US"/>
    </w:rPr>
  </w:style>
  <w:style w:type="paragraph" w:customStyle="1" w:styleId="Estilo">
    <w:name w:val="Estilo"/>
    <w:rsid w:val="004D75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val="es-BO" w:eastAsia="es-BO"/>
      <w14:ligatures w14:val="none"/>
    </w:rPr>
  </w:style>
  <w:style w:type="paragraph" w:customStyle="1" w:styleId="1301Autolist">
    <w:name w:val="13.01 Autolist"/>
    <w:basedOn w:val="Normal"/>
    <w:next w:val="Normal"/>
    <w:rsid w:val="004D75C8"/>
    <w:pPr>
      <w:keepNext/>
      <w:tabs>
        <w:tab w:val="num" w:pos="720"/>
      </w:tabs>
      <w:spacing w:before="120" w:after="120"/>
      <w:ind w:left="720" w:hanging="720"/>
    </w:pPr>
    <w:rPr>
      <w:rFonts w:ascii="Times New Roman" w:eastAsia="Times New Roman" w:hAnsi="Times New Roman" w:cs="Times New Roman"/>
      <w:sz w:val="24"/>
      <w:szCs w:val="20"/>
      <w:lang w:val="es-ES_tradnl" w:eastAsia="en-US"/>
    </w:rPr>
  </w:style>
  <w:style w:type="paragraph" w:customStyle="1" w:styleId="iAutoList">
    <w:name w:val="(i) AutoList"/>
    <w:basedOn w:val="aparagraphs"/>
    <w:next w:val="Normal"/>
    <w:rsid w:val="004D75C8"/>
    <w:pPr>
      <w:tabs>
        <w:tab w:val="num" w:pos="1584"/>
      </w:tabs>
      <w:ind w:left="1584" w:hanging="432"/>
    </w:pPr>
  </w:style>
  <w:style w:type="paragraph" w:customStyle="1" w:styleId="aparagraphs">
    <w:name w:val="(a) paragraphs"/>
    <w:next w:val="Normal"/>
    <w:rsid w:val="004D75C8"/>
    <w:pPr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kern w:val="0"/>
      <w:szCs w:val="20"/>
      <w:lang w:val="es-ES_tradnl"/>
      <w14:ligatures w14:val="none"/>
    </w:rPr>
  </w:style>
  <w:style w:type="paragraph" w:styleId="Listaconvietas2">
    <w:name w:val="List Bullet 2"/>
    <w:basedOn w:val="Normal"/>
    <w:autoRedefine/>
    <w:rsid w:val="004D75C8"/>
    <w:pPr>
      <w:tabs>
        <w:tab w:val="num" w:pos="643"/>
      </w:tabs>
      <w:ind w:left="643" w:hanging="360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Listaconvietas4">
    <w:name w:val="List Bullet 4"/>
    <w:basedOn w:val="Normal"/>
    <w:autoRedefine/>
    <w:rsid w:val="004D75C8"/>
    <w:pPr>
      <w:tabs>
        <w:tab w:val="num" w:pos="1209"/>
      </w:tabs>
      <w:ind w:left="1209" w:hanging="360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Sub-ClauseText">
    <w:name w:val="Sub-Clause Text"/>
    <w:basedOn w:val="Normal"/>
    <w:rsid w:val="004D75C8"/>
    <w:pPr>
      <w:spacing w:before="120" w:after="120"/>
    </w:pPr>
    <w:rPr>
      <w:rFonts w:ascii="Times New Roman" w:eastAsia="Times New Roman" w:hAnsi="Times New Roman" w:cs="Times New Roman"/>
      <w:spacing w:val="-4"/>
      <w:sz w:val="24"/>
      <w:szCs w:val="20"/>
      <w:lang w:val="en-US" w:eastAsia="en-US"/>
    </w:rPr>
  </w:style>
  <w:style w:type="character" w:customStyle="1" w:styleId="CarCar11">
    <w:name w:val="Car Car11"/>
    <w:basedOn w:val="Fuentedeprrafopredeter"/>
    <w:rsid w:val="004D75C8"/>
    <w:rPr>
      <w:rFonts w:ascii="Tahoma" w:eastAsia="Times New Roman" w:hAnsi="Tahoma"/>
      <w:b/>
      <w:caps/>
      <w:sz w:val="22"/>
      <w:szCs w:val="22"/>
      <w:u w:val="single"/>
      <w:lang w:val="es-MX" w:eastAsia="es-ES"/>
    </w:rPr>
  </w:style>
  <w:style w:type="character" w:customStyle="1" w:styleId="CarCar10">
    <w:name w:val="Car Car10"/>
    <w:basedOn w:val="Fuentedeprrafopredeter"/>
    <w:rsid w:val="004D75C8"/>
    <w:rPr>
      <w:rFonts w:ascii="Times New Roman" w:eastAsia="Times New Roman" w:hAnsi="Times New Roman"/>
      <w:b/>
      <w:sz w:val="22"/>
      <w:u w:val="single"/>
      <w:lang w:val="es-MX" w:eastAsia="es-ES"/>
    </w:rPr>
  </w:style>
  <w:style w:type="paragraph" w:styleId="Sangra3detindependiente">
    <w:name w:val="Body Text Indent 3"/>
    <w:basedOn w:val="Normal"/>
    <w:link w:val="Sangra3detindependienteCar"/>
    <w:rsid w:val="004D75C8"/>
    <w:pPr>
      <w:spacing w:after="120"/>
      <w:ind w:left="283"/>
      <w:jc w:val="left"/>
    </w:pPr>
    <w:rPr>
      <w:rFonts w:ascii="Times New Roman" w:eastAsia="Times New Roman" w:hAnsi="Times New Roman" w:cs="Times New Roman"/>
      <w:sz w:val="16"/>
      <w:szCs w:val="16"/>
      <w:lang w:eastAsia="en-U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4D75C8"/>
    <w:rPr>
      <w:rFonts w:ascii="Times New Roman" w:eastAsia="Times New Roman" w:hAnsi="Times New Roman" w:cs="Times New Roman"/>
      <w:kern w:val="0"/>
      <w:sz w:val="16"/>
      <w:szCs w:val="16"/>
      <w:lang w:val="es-BO"/>
      <w14:ligatures w14:val="none"/>
    </w:rPr>
  </w:style>
  <w:style w:type="paragraph" w:customStyle="1" w:styleId="Head1">
    <w:name w:val="Head1"/>
    <w:basedOn w:val="Normal"/>
    <w:rsid w:val="004D75C8"/>
    <w:pPr>
      <w:suppressAutoHyphens/>
      <w:spacing w:after="100"/>
      <w:jc w:val="center"/>
    </w:pPr>
    <w:rPr>
      <w:rFonts w:ascii="Times New Roman Bold" w:eastAsia="Times New Roman" w:hAnsi="Times New Roman Bold" w:cs="Times New Roman"/>
      <w:b/>
      <w:sz w:val="24"/>
      <w:szCs w:val="20"/>
      <w:lang w:val="es-ES_tradnl" w:eastAsia="en-US"/>
    </w:rPr>
  </w:style>
  <w:style w:type="paragraph" w:styleId="Listaconvietas3">
    <w:name w:val="List Bullet 3"/>
    <w:basedOn w:val="Normal"/>
    <w:autoRedefine/>
    <w:uiPriority w:val="99"/>
    <w:rsid w:val="004D75C8"/>
    <w:pPr>
      <w:tabs>
        <w:tab w:val="num" w:pos="1410"/>
        <w:tab w:val="num" w:pos="1903"/>
      </w:tabs>
      <w:ind w:left="1903" w:hanging="283"/>
    </w:pPr>
    <w:rPr>
      <w:rFonts w:ascii="Times New Roman" w:eastAsia="Times New Roman" w:hAnsi="Times New Roman" w:cs="Times New Roman"/>
      <w:snapToGrid w:val="0"/>
      <w:sz w:val="20"/>
      <w:szCs w:val="20"/>
      <w:lang w:eastAsia="es-ES"/>
    </w:rPr>
  </w:style>
  <w:style w:type="paragraph" w:styleId="Continuarlista2">
    <w:name w:val="List Continue 2"/>
    <w:basedOn w:val="Normal"/>
    <w:rsid w:val="004D75C8"/>
    <w:pPr>
      <w:spacing w:after="120"/>
      <w:ind w:left="720"/>
      <w:jc w:val="left"/>
    </w:pPr>
    <w:rPr>
      <w:rFonts w:ascii="Times New Roman" w:eastAsia="Times New Roman" w:hAnsi="Times New Roman" w:cs="Times New Roman"/>
      <w:sz w:val="20"/>
      <w:szCs w:val="20"/>
      <w:lang w:val="es-ES" w:eastAsia="en-US"/>
    </w:rPr>
  </w:style>
  <w:style w:type="paragraph" w:customStyle="1" w:styleId="xl25">
    <w:name w:val="xl25"/>
    <w:basedOn w:val="Normal"/>
    <w:rsid w:val="004D75C8"/>
    <w:pPr>
      <w:spacing w:before="100" w:beforeAutospacing="1" w:after="100" w:afterAutospacing="1"/>
      <w:jc w:val="left"/>
    </w:pPr>
    <w:rPr>
      <w:rFonts w:ascii="Humanst521 BT" w:eastAsia="Arial Unicode MS" w:hAnsi="Humanst521 BT" w:cs="Arial Unicode MS"/>
      <w:b/>
      <w:bCs/>
      <w:sz w:val="18"/>
      <w:szCs w:val="18"/>
      <w:lang w:val="es-ES" w:eastAsia="es-ES"/>
    </w:rPr>
  </w:style>
  <w:style w:type="paragraph" w:styleId="Lista2">
    <w:name w:val="List 2"/>
    <w:basedOn w:val="Normal"/>
    <w:rsid w:val="004D75C8"/>
    <w:pPr>
      <w:ind w:left="566" w:hanging="283"/>
      <w:jc w:val="left"/>
    </w:pPr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Textonotaalfinal">
    <w:name w:val="endnote text"/>
    <w:basedOn w:val="Normal"/>
    <w:link w:val="TextonotaalfinalCar"/>
    <w:uiPriority w:val="99"/>
    <w:unhideWhenUsed/>
    <w:rsid w:val="004D75C8"/>
    <w:pPr>
      <w:jc w:val="left"/>
    </w:pPr>
    <w:rPr>
      <w:rFonts w:ascii="Times New Roman" w:eastAsia="Times New Roman" w:hAnsi="Times New Roman" w:cs="Times New Roman"/>
      <w:sz w:val="20"/>
      <w:szCs w:val="20"/>
      <w:lang w:val="es-ES" w:eastAsia="en-U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4D75C8"/>
    <w:rPr>
      <w:rFonts w:ascii="Times New Roman" w:eastAsia="Times New Roman" w:hAnsi="Times New Roman" w:cs="Times New Roman"/>
      <w:kern w:val="0"/>
      <w:sz w:val="20"/>
      <w:szCs w:val="20"/>
      <w:lang w:val="es-ES"/>
      <w14:ligatures w14:val="none"/>
    </w:rPr>
  </w:style>
  <w:style w:type="character" w:styleId="Refdenotaalfinal">
    <w:name w:val="endnote reference"/>
    <w:basedOn w:val="Fuentedeprrafopredeter"/>
    <w:uiPriority w:val="99"/>
    <w:unhideWhenUsed/>
    <w:rsid w:val="004D75C8"/>
    <w:rPr>
      <w:vertAlign w:val="superscript"/>
    </w:rPr>
  </w:style>
  <w:style w:type="numbering" w:customStyle="1" w:styleId="Sinlista1">
    <w:name w:val="Sin lista1"/>
    <w:next w:val="Sinlista"/>
    <w:uiPriority w:val="99"/>
    <w:semiHidden/>
    <w:unhideWhenUsed/>
    <w:rsid w:val="004D75C8"/>
  </w:style>
  <w:style w:type="numbering" w:customStyle="1" w:styleId="Sinlista2">
    <w:name w:val="Sin lista2"/>
    <w:next w:val="Sinlista"/>
    <w:uiPriority w:val="99"/>
    <w:semiHidden/>
    <w:unhideWhenUsed/>
    <w:rsid w:val="004D75C8"/>
  </w:style>
  <w:style w:type="numbering" w:customStyle="1" w:styleId="Sinlista11">
    <w:name w:val="Sin lista11"/>
    <w:next w:val="Sinlista"/>
    <w:uiPriority w:val="99"/>
    <w:semiHidden/>
    <w:unhideWhenUsed/>
    <w:rsid w:val="004D75C8"/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4D75C8"/>
    <w:rPr>
      <w:color w:val="605E5C"/>
      <w:shd w:val="clear" w:color="auto" w:fill="E1DFDD"/>
    </w:rPr>
  </w:style>
  <w:style w:type="numbering" w:customStyle="1" w:styleId="Estilo1">
    <w:name w:val="Estilo1"/>
    <w:uiPriority w:val="99"/>
    <w:rsid w:val="004D75C8"/>
    <w:pPr>
      <w:numPr>
        <w:numId w:val="3"/>
      </w:numPr>
    </w:pPr>
  </w:style>
  <w:style w:type="paragraph" w:customStyle="1" w:styleId="BodyText23">
    <w:name w:val="Body Text 23"/>
    <w:basedOn w:val="Normal"/>
    <w:rsid w:val="004D75C8"/>
    <w:pPr>
      <w:widowControl w:val="0"/>
      <w:tabs>
        <w:tab w:val="left" w:pos="-720"/>
      </w:tabs>
      <w:suppressAutoHyphens/>
    </w:pPr>
    <w:rPr>
      <w:rFonts w:ascii="Arial" w:eastAsia="Times New Roman" w:hAnsi="Arial" w:cs="Times New Roman"/>
      <w:spacing w:val="-2"/>
      <w:sz w:val="20"/>
      <w:szCs w:val="20"/>
      <w:lang w:eastAsia="es-ES"/>
    </w:rPr>
  </w:style>
  <w:style w:type="paragraph" w:customStyle="1" w:styleId="BodyText25">
    <w:name w:val="Body Text 25"/>
    <w:basedOn w:val="Normal"/>
    <w:rsid w:val="004D75C8"/>
    <w:pPr>
      <w:widowControl w:val="0"/>
      <w:jc w:val="center"/>
    </w:pPr>
    <w:rPr>
      <w:rFonts w:ascii="Arial" w:eastAsia="Times New Roman" w:hAnsi="Arial" w:cs="Times New Roman"/>
      <w:b/>
      <w:snapToGrid w:val="0"/>
      <w:sz w:val="16"/>
      <w:szCs w:val="20"/>
      <w:lang w:val="es-ES_tradnl" w:eastAsia="es-ES"/>
    </w:rPr>
  </w:style>
  <w:style w:type="paragraph" w:customStyle="1" w:styleId="xl24">
    <w:name w:val="xl24"/>
    <w:basedOn w:val="Normal"/>
    <w:rsid w:val="004D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eastAsia="Arial Unicode MS" w:hAnsi="Arial" w:cs="Arial"/>
      <w:sz w:val="18"/>
      <w:szCs w:val="18"/>
      <w:lang w:val="es-ES" w:eastAsia="es-ES"/>
    </w:rPr>
  </w:style>
  <w:style w:type="paragraph" w:customStyle="1" w:styleId="xl26">
    <w:name w:val="xl26"/>
    <w:basedOn w:val="Normal"/>
    <w:rsid w:val="004D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eastAsia="Arial Unicode MS" w:hAnsi="Arial" w:cs="Arial"/>
      <w:sz w:val="18"/>
      <w:szCs w:val="18"/>
      <w:lang w:val="es-ES" w:eastAsia="es-ES"/>
    </w:rPr>
  </w:style>
  <w:style w:type="paragraph" w:customStyle="1" w:styleId="xl27">
    <w:name w:val="xl27"/>
    <w:basedOn w:val="Normal"/>
    <w:rsid w:val="004D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  <w:lang w:val="es-ES" w:eastAsia="es-ES"/>
    </w:rPr>
  </w:style>
  <w:style w:type="paragraph" w:customStyle="1" w:styleId="xl30">
    <w:name w:val="xl30"/>
    <w:basedOn w:val="Normal"/>
    <w:rsid w:val="004D75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" w:eastAsia="Arial Unicode MS" w:hAnsi="Arial" w:cs="Arial"/>
      <w:sz w:val="18"/>
      <w:szCs w:val="18"/>
      <w:lang w:val="es-ES" w:eastAsia="es-ES"/>
    </w:rPr>
  </w:style>
  <w:style w:type="paragraph" w:customStyle="1" w:styleId="xl31">
    <w:name w:val="xl31"/>
    <w:basedOn w:val="Normal"/>
    <w:rsid w:val="004D75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" w:eastAsia="Arial Unicode MS" w:hAnsi="Arial" w:cs="Arial"/>
      <w:sz w:val="18"/>
      <w:szCs w:val="18"/>
      <w:lang w:val="es-ES" w:eastAsia="es-ES"/>
    </w:rPr>
  </w:style>
  <w:style w:type="paragraph" w:customStyle="1" w:styleId="xl32">
    <w:name w:val="xl32"/>
    <w:basedOn w:val="Normal"/>
    <w:rsid w:val="004D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" w:eastAsia="Arial Unicode MS" w:hAnsi="Arial" w:cs="Arial"/>
      <w:sz w:val="18"/>
      <w:szCs w:val="18"/>
      <w:lang w:val="es-ES" w:eastAsia="es-ES"/>
    </w:rPr>
  </w:style>
  <w:style w:type="paragraph" w:customStyle="1" w:styleId="xl33">
    <w:name w:val="xl33"/>
    <w:basedOn w:val="Normal"/>
    <w:rsid w:val="004D75C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" w:eastAsia="Arial Unicode MS" w:hAnsi="Arial" w:cs="Arial"/>
      <w:sz w:val="18"/>
      <w:szCs w:val="18"/>
      <w:lang w:val="es-ES" w:eastAsia="es-ES"/>
    </w:rPr>
  </w:style>
  <w:style w:type="paragraph" w:customStyle="1" w:styleId="xl34">
    <w:name w:val="xl34"/>
    <w:basedOn w:val="Normal"/>
    <w:rsid w:val="004D75C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" w:eastAsia="Arial Unicode MS" w:hAnsi="Arial" w:cs="Arial"/>
      <w:sz w:val="18"/>
      <w:szCs w:val="18"/>
      <w:lang w:val="es-ES" w:eastAsia="es-ES"/>
    </w:rPr>
  </w:style>
  <w:style w:type="paragraph" w:customStyle="1" w:styleId="xl35">
    <w:name w:val="xl35"/>
    <w:basedOn w:val="Normal"/>
    <w:rsid w:val="004D75C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  <w:lang w:val="es-ES" w:eastAsia="es-ES"/>
    </w:rPr>
  </w:style>
  <w:style w:type="paragraph" w:customStyle="1" w:styleId="xl36">
    <w:name w:val="xl36"/>
    <w:basedOn w:val="Normal"/>
    <w:rsid w:val="004D75C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eastAsia="Arial Unicode MS" w:hAnsi="Arial" w:cs="Arial"/>
      <w:sz w:val="18"/>
      <w:szCs w:val="18"/>
      <w:lang w:val="es-ES" w:eastAsia="es-ES"/>
    </w:rPr>
  </w:style>
  <w:style w:type="paragraph" w:customStyle="1" w:styleId="xl37">
    <w:name w:val="xl37"/>
    <w:basedOn w:val="Normal"/>
    <w:rsid w:val="004D75C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" w:eastAsia="Arial Unicode MS" w:hAnsi="Arial" w:cs="Arial"/>
      <w:sz w:val="18"/>
      <w:szCs w:val="18"/>
      <w:lang w:val="es-ES" w:eastAsia="es-ES"/>
    </w:rPr>
  </w:style>
  <w:style w:type="paragraph" w:customStyle="1" w:styleId="xl38">
    <w:name w:val="xl38"/>
    <w:basedOn w:val="Normal"/>
    <w:rsid w:val="004D75C8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Arial" w:eastAsia="Arial Unicode MS" w:hAnsi="Arial" w:cs="Arial"/>
      <w:sz w:val="18"/>
      <w:szCs w:val="18"/>
      <w:lang w:val="es-ES" w:eastAsia="es-ES"/>
    </w:rPr>
  </w:style>
  <w:style w:type="paragraph" w:customStyle="1" w:styleId="xl39">
    <w:name w:val="xl39"/>
    <w:basedOn w:val="Normal"/>
    <w:rsid w:val="004D75C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  <w:lang w:val="es-ES" w:eastAsia="es-ES"/>
    </w:rPr>
  </w:style>
  <w:style w:type="paragraph" w:customStyle="1" w:styleId="xl40">
    <w:name w:val="xl40"/>
    <w:basedOn w:val="Normal"/>
    <w:rsid w:val="004D75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  <w:lang w:val="es-ES" w:eastAsia="es-ES"/>
    </w:rPr>
  </w:style>
  <w:style w:type="paragraph" w:customStyle="1" w:styleId="xl41">
    <w:name w:val="xl41"/>
    <w:basedOn w:val="Normal"/>
    <w:rsid w:val="004D75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eastAsia="Arial Unicode MS" w:hAnsi="Arial" w:cs="Arial"/>
      <w:sz w:val="18"/>
      <w:szCs w:val="18"/>
      <w:lang w:val="es-ES" w:eastAsia="es-ES"/>
    </w:rPr>
  </w:style>
  <w:style w:type="paragraph" w:customStyle="1" w:styleId="xl42">
    <w:name w:val="xl42"/>
    <w:basedOn w:val="Normal"/>
    <w:rsid w:val="004D75C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" w:eastAsia="Arial Unicode MS" w:hAnsi="Arial" w:cs="Arial"/>
      <w:sz w:val="18"/>
      <w:szCs w:val="18"/>
      <w:lang w:val="es-ES" w:eastAsia="es-ES"/>
    </w:rPr>
  </w:style>
  <w:style w:type="paragraph" w:customStyle="1" w:styleId="xl43">
    <w:name w:val="xl43"/>
    <w:basedOn w:val="Normal"/>
    <w:rsid w:val="004D75C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" w:eastAsia="Arial Unicode MS" w:hAnsi="Arial" w:cs="Arial"/>
      <w:sz w:val="18"/>
      <w:szCs w:val="18"/>
      <w:lang w:val="es-ES" w:eastAsia="es-ES"/>
    </w:rPr>
  </w:style>
  <w:style w:type="paragraph" w:customStyle="1" w:styleId="Normal1">
    <w:name w:val="Normal 1"/>
    <w:basedOn w:val="Normal"/>
    <w:autoRedefine/>
    <w:rsid w:val="004D75C8"/>
    <w:pPr>
      <w:tabs>
        <w:tab w:val="left" w:pos="709"/>
      </w:tabs>
      <w:ind w:left="709" w:hanging="709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Head2">
    <w:name w:val="Head2"/>
    <w:basedOn w:val="Normal"/>
    <w:rsid w:val="004D75C8"/>
    <w:pPr>
      <w:keepNext/>
      <w:suppressAutoHyphens/>
      <w:spacing w:before="200" w:after="100"/>
      <w:jc w:val="left"/>
    </w:pPr>
    <w:rPr>
      <w:rFonts w:ascii="Times New Roman Bold" w:eastAsia="Times New Roman" w:hAnsi="Times New Roman Bold" w:cs="Times New Roman"/>
      <w:b/>
      <w:sz w:val="24"/>
      <w:szCs w:val="20"/>
      <w:lang w:val="es-ES_tradnl" w:eastAsia="en-US"/>
    </w:rPr>
  </w:style>
  <w:style w:type="paragraph" w:customStyle="1" w:styleId="Textoindependiente311">
    <w:name w:val="Texto independiente 311"/>
    <w:basedOn w:val="Normal"/>
    <w:rsid w:val="004D75C8"/>
    <w:pPr>
      <w:widowControl w:val="0"/>
    </w:pPr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paragraph" w:customStyle="1" w:styleId="Sangra3detindependiente11">
    <w:name w:val="Sangría 3 de t. independiente11"/>
    <w:basedOn w:val="Normal"/>
    <w:rsid w:val="004D75C8"/>
    <w:pPr>
      <w:widowControl w:val="0"/>
      <w:suppressAutoHyphens/>
      <w:ind w:left="709" w:hanging="709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character" w:customStyle="1" w:styleId="SangradetextonormalCar1">
    <w:name w:val="Sangría de texto normal Car1"/>
    <w:basedOn w:val="Fuentedeprrafopredeter"/>
    <w:rsid w:val="004D75C8"/>
    <w:rPr>
      <w:rFonts w:cs="Arial"/>
      <w:sz w:val="18"/>
      <w:szCs w:val="18"/>
      <w:lang w:eastAsia="en-US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160A3D"/>
    <w:rPr>
      <w:color w:val="605E5C"/>
      <w:shd w:val="clear" w:color="auto" w:fill="E1DFDD"/>
    </w:rPr>
  </w:style>
  <w:style w:type="numbering" w:customStyle="1" w:styleId="Estilo2">
    <w:name w:val="Estilo2"/>
    <w:uiPriority w:val="99"/>
    <w:rsid w:val="00160A3D"/>
    <w:pPr>
      <w:numPr>
        <w:numId w:val="4"/>
      </w:numPr>
    </w:pPr>
  </w:style>
  <w:style w:type="numbering" w:customStyle="1" w:styleId="Estilo4">
    <w:name w:val="Estilo4"/>
    <w:uiPriority w:val="99"/>
    <w:rsid w:val="00160A3D"/>
    <w:pPr>
      <w:numPr>
        <w:numId w:val="5"/>
      </w:numPr>
    </w:pPr>
  </w:style>
  <w:style w:type="paragraph" w:customStyle="1" w:styleId="xl44">
    <w:name w:val="xl44"/>
    <w:basedOn w:val="Normal"/>
    <w:rsid w:val="00160A3D"/>
    <w:pPr>
      <w:pBdr>
        <w:top w:val="single" w:sz="4" w:space="0" w:color="808080"/>
      </w:pBdr>
      <w:spacing w:before="100" w:beforeAutospacing="1" w:after="100" w:afterAutospacing="1"/>
      <w:jc w:val="left"/>
      <w:textAlignment w:val="top"/>
    </w:pPr>
    <w:rPr>
      <w:rFonts w:ascii="Arial" w:eastAsia="Arial Unicode MS" w:hAnsi="Arial" w:cs="Arial"/>
      <w:sz w:val="16"/>
      <w:szCs w:val="16"/>
      <w:lang w:val="es-ES" w:eastAsia="es-ES"/>
    </w:rPr>
  </w:style>
  <w:style w:type="paragraph" w:customStyle="1" w:styleId="xl45">
    <w:name w:val="xl45"/>
    <w:basedOn w:val="Normal"/>
    <w:rsid w:val="00160A3D"/>
    <w:pPr>
      <w:pBdr>
        <w:top w:val="single" w:sz="4" w:space="0" w:color="808080"/>
      </w:pBdr>
      <w:shd w:val="clear" w:color="auto" w:fill="FFFF00"/>
      <w:spacing w:before="100" w:beforeAutospacing="1" w:after="100" w:afterAutospacing="1"/>
      <w:jc w:val="left"/>
      <w:textAlignment w:val="top"/>
    </w:pPr>
    <w:rPr>
      <w:rFonts w:ascii="Arial Unicode MS" w:eastAsia="Arial Unicode MS" w:hAnsi="Arial Unicode MS" w:cs="Arial Unicode MS"/>
      <w:sz w:val="24"/>
      <w:szCs w:val="24"/>
      <w:lang w:val="es-ES" w:eastAsia="es-ES"/>
    </w:rPr>
  </w:style>
  <w:style w:type="paragraph" w:customStyle="1" w:styleId="xl46">
    <w:name w:val="xl46"/>
    <w:basedOn w:val="Normal"/>
    <w:rsid w:val="00160A3D"/>
    <w:pPr>
      <w:pBdr>
        <w:top w:val="single" w:sz="4" w:space="0" w:color="808080"/>
      </w:pBdr>
      <w:shd w:val="clear" w:color="auto" w:fill="FFFF00"/>
      <w:spacing w:before="100" w:beforeAutospacing="1" w:after="100" w:afterAutospacing="1"/>
      <w:jc w:val="left"/>
    </w:pPr>
    <w:rPr>
      <w:rFonts w:ascii="Arial" w:eastAsia="Arial Unicode MS" w:hAnsi="Arial" w:cs="Arial"/>
      <w:sz w:val="24"/>
      <w:szCs w:val="24"/>
      <w:lang w:val="es-ES" w:eastAsia="es-ES"/>
    </w:rPr>
  </w:style>
  <w:style w:type="paragraph" w:customStyle="1" w:styleId="xl47">
    <w:name w:val="xl47"/>
    <w:basedOn w:val="Normal"/>
    <w:rsid w:val="00160A3D"/>
    <w:pPr>
      <w:pBdr>
        <w:top w:val="single" w:sz="4" w:space="0" w:color="808080"/>
      </w:pBdr>
      <w:shd w:val="clear" w:color="auto" w:fill="FFFF99"/>
      <w:spacing w:before="100" w:beforeAutospacing="1" w:after="100" w:afterAutospacing="1"/>
      <w:jc w:val="left"/>
      <w:textAlignment w:val="top"/>
    </w:pPr>
    <w:rPr>
      <w:rFonts w:ascii="Arial Unicode MS" w:eastAsia="Arial Unicode MS" w:hAnsi="Arial Unicode MS" w:cs="Arial Unicode MS"/>
      <w:sz w:val="16"/>
      <w:szCs w:val="16"/>
      <w:lang w:val="es-ES" w:eastAsia="es-ES"/>
    </w:rPr>
  </w:style>
  <w:style w:type="paragraph" w:customStyle="1" w:styleId="xl48">
    <w:name w:val="xl48"/>
    <w:basedOn w:val="Normal"/>
    <w:rsid w:val="00160A3D"/>
    <w:pPr>
      <w:pBdr>
        <w:top w:val="single" w:sz="4" w:space="0" w:color="808080"/>
      </w:pBdr>
      <w:shd w:val="clear" w:color="auto" w:fill="FFFF99"/>
      <w:spacing w:before="100" w:beforeAutospacing="1" w:after="100" w:afterAutospacing="1"/>
      <w:jc w:val="left"/>
      <w:textAlignment w:val="top"/>
    </w:pPr>
    <w:rPr>
      <w:rFonts w:ascii="Arial Unicode MS" w:eastAsia="Arial Unicode MS" w:hAnsi="Arial Unicode MS" w:cs="Arial Unicode MS"/>
      <w:sz w:val="24"/>
      <w:szCs w:val="24"/>
      <w:lang w:val="es-ES" w:eastAsia="es-ES"/>
    </w:rPr>
  </w:style>
  <w:style w:type="paragraph" w:customStyle="1" w:styleId="xl49">
    <w:name w:val="xl49"/>
    <w:basedOn w:val="Normal"/>
    <w:rsid w:val="00160A3D"/>
    <w:pPr>
      <w:pBdr>
        <w:top w:val="single" w:sz="8" w:space="0" w:color="808080"/>
        <w:bottom w:val="single" w:sz="8" w:space="0" w:color="808080"/>
      </w:pBdr>
      <w:spacing w:before="100" w:beforeAutospacing="1" w:after="100" w:afterAutospacing="1"/>
      <w:jc w:val="left"/>
      <w:textAlignment w:val="top"/>
    </w:pPr>
    <w:rPr>
      <w:rFonts w:ascii="Arial Unicode MS" w:eastAsia="Arial Unicode MS" w:hAnsi="Arial Unicode MS" w:cs="Arial Unicode MS"/>
      <w:sz w:val="24"/>
      <w:szCs w:val="24"/>
      <w:lang w:val="es-ES" w:eastAsia="es-ES"/>
    </w:rPr>
  </w:style>
  <w:style w:type="paragraph" w:customStyle="1" w:styleId="xl50">
    <w:name w:val="xl50"/>
    <w:basedOn w:val="Normal"/>
    <w:rsid w:val="00160A3D"/>
    <w:pPr>
      <w:pBdr>
        <w:top w:val="single" w:sz="4" w:space="0" w:color="808080"/>
      </w:pBdr>
      <w:spacing w:before="100" w:beforeAutospacing="1" w:after="100" w:afterAutospacing="1"/>
      <w:jc w:val="left"/>
      <w:textAlignment w:val="top"/>
    </w:pPr>
    <w:rPr>
      <w:rFonts w:ascii="Arial Unicode MS" w:eastAsia="Arial Unicode MS" w:hAnsi="Arial Unicode MS" w:cs="Arial Unicode MS"/>
      <w:sz w:val="24"/>
      <w:szCs w:val="24"/>
      <w:lang w:val="es-ES" w:eastAsia="es-ES"/>
    </w:rPr>
  </w:style>
  <w:style w:type="paragraph" w:customStyle="1" w:styleId="xl51">
    <w:name w:val="xl51"/>
    <w:basedOn w:val="Normal"/>
    <w:rsid w:val="00160A3D"/>
    <w:pPr>
      <w:spacing w:before="100" w:beforeAutospacing="1" w:after="100" w:afterAutospacing="1"/>
      <w:jc w:val="left"/>
      <w:textAlignment w:val="top"/>
    </w:pPr>
    <w:rPr>
      <w:rFonts w:ascii="Arial Unicode MS" w:eastAsia="Arial Unicode MS" w:hAnsi="Arial Unicode MS" w:cs="Arial Unicode MS"/>
      <w:sz w:val="24"/>
      <w:szCs w:val="24"/>
      <w:lang w:val="es-ES" w:eastAsia="es-ES"/>
    </w:rPr>
  </w:style>
  <w:style w:type="paragraph" w:customStyle="1" w:styleId="xl52">
    <w:name w:val="xl52"/>
    <w:basedOn w:val="Normal"/>
    <w:rsid w:val="00160A3D"/>
    <w:pPr>
      <w:pBdr>
        <w:top w:val="single" w:sz="8" w:space="0" w:color="808080"/>
        <w:bottom w:val="single" w:sz="8" w:space="0" w:color="808080"/>
      </w:pBdr>
      <w:spacing w:before="100" w:beforeAutospacing="1" w:after="100" w:afterAutospacing="1"/>
      <w:jc w:val="left"/>
      <w:textAlignment w:val="top"/>
    </w:pPr>
    <w:rPr>
      <w:rFonts w:ascii="Arial" w:eastAsia="Arial Unicode MS" w:hAnsi="Arial" w:cs="Arial"/>
      <w:b/>
      <w:bCs/>
      <w:i/>
      <w:iCs/>
      <w:color w:val="000080"/>
      <w:sz w:val="24"/>
      <w:szCs w:val="24"/>
      <w:lang w:val="es-ES" w:eastAsia="es-ES"/>
    </w:rPr>
  </w:style>
  <w:style w:type="paragraph" w:customStyle="1" w:styleId="xl53">
    <w:name w:val="xl53"/>
    <w:basedOn w:val="Normal"/>
    <w:rsid w:val="00160A3D"/>
    <w:pPr>
      <w:pBdr>
        <w:top w:val="single" w:sz="8" w:space="0" w:color="808080"/>
        <w:bottom w:val="single" w:sz="8" w:space="0" w:color="808080"/>
      </w:pBdr>
      <w:spacing w:before="100" w:beforeAutospacing="1" w:after="100" w:afterAutospacing="1"/>
      <w:jc w:val="left"/>
      <w:textAlignment w:val="top"/>
    </w:pPr>
    <w:rPr>
      <w:rFonts w:ascii="Arial" w:eastAsia="Arial Unicode MS" w:hAnsi="Arial" w:cs="Arial"/>
      <w:b/>
      <w:bCs/>
      <w:sz w:val="24"/>
      <w:szCs w:val="24"/>
      <w:lang w:val="es-ES" w:eastAsia="es-ES"/>
    </w:rPr>
  </w:style>
  <w:style w:type="paragraph" w:customStyle="1" w:styleId="xl54">
    <w:name w:val="xl54"/>
    <w:basedOn w:val="Normal"/>
    <w:rsid w:val="00160A3D"/>
    <w:pPr>
      <w:pBdr>
        <w:bottom w:val="single" w:sz="8" w:space="0" w:color="808080"/>
      </w:pBdr>
      <w:spacing w:before="100" w:beforeAutospacing="1" w:after="100" w:afterAutospacing="1"/>
      <w:jc w:val="left"/>
    </w:pPr>
    <w:rPr>
      <w:rFonts w:ascii="Arial" w:eastAsia="Arial Unicode MS" w:hAnsi="Arial" w:cs="Arial"/>
      <w:b/>
      <w:bCs/>
      <w:i/>
      <w:iCs/>
      <w:color w:val="000080"/>
      <w:sz w:val="24"/>
      <w:szCs w:val="24"/>
      <w:lang w:val="es-ES" w:eastAsia="es-ES"/>
    </w:rPr>
  </w:style>
  <w:style w:type="paragraph" w:customStyle="1" w:styleId="xl55">
    <w:name w:val="xl55"/>
    <w:basedOn w:val="Normal"/>
    <w:rsid w:val="00160A3D"/>
    <w:pPr>
      <w:pBdr>
        <w:bottom w:val="single" w:sz="8" w:space="0" w:color="808080"/>
      </w:pBdr>
      <w:spacing w:before="100" w:beforeAutospacing="1" w:after="100" w:afterAutospacing="1"/>
      <w:jc w:val="left"/>
      <w:textAlignment w:val="top"/>
    </w:pPr>
    <w:rPr>
      <w:rFonts w:ascii="Arial" w:eastAsia="Arial Unicode MS" w:hAnsi="Arial" w:cs="Arial"/>
      <w:b/>
      <w:bCs/>
      <w:i/>
      <w:iCs/>
      <w:color w:val="000080"/>
      <w:sz w:val="24"/>
      <w:szCs w:val="24"/>
      <w:lang w:val="es-ES" w:eastAsia="es-ES"/>
    </w:rPr>
  </w:style>
  <w:style w:type="paragraph" w:customStyle="1" w:styleId="xl56">
    <w:name w:val="xl56"/>
    <w:basedOn w:val="Normal"/>
    <w:rsid w:val="00160A3D"/>
    <w:pPr>
      <w:pBdr>
        <w:bottom w:val="single" w:sz="8" w:space="0" w:color="808080"/>
      </w:pBdr>
      <w:spacing w:before="100" w:beforeAutospacing="1" w:after="100" w:afterAutospacing="1"/>
      <w:jc w:val="left"/>
      <w:textAlignment w:val="top"/>
    </w:pPr>
    <w:rPr>
      <w:rFonts w:ascii="Arial" w:eastAsia="Arial Unicode MS" w:hAnsi="Arial" w:cs="Arial"/>
      <w:b/>
      <w:bCs/>
      <w:sz w:val="24"/>
      <w:szCs w:val="24"/>
      <w:lang w:val="es-ES" w:eastAsia="es-ES"/>
    </w:rPr>
  </w:style>
  <w:style w:type="paragraph" w:customStyle="1" w:styleId="xl57">
    <w:name w:val="xl57"/>
    <w:basedOn w:val="Normal"/>
    <w:rsid w:val="00160A3D"/>
    <w:pPr>
      <w:pBdr>
        <w:top w:val="single" w:sz="4" w:space="0" w:color="808080"/>
        <w:bottom w:val="single" w:sz="4" w:space="0" w:color="808080"/>
      </w:pBdr>
      <w:spacing w:before="100" w:beforeAutospacing="1" w:after="100" w:afterAutospacing="1"/>
      <w:jc w:val="left"/>
    </w:pPr>
    <w:rPr>
      <w:rFonts w:ascii="Arial" w:eastAsia="Arial Unicode MS" w:hAnsi="Arial" w:cs="Arial"/>
      <w:b/>
      <w:bCs/>
      <w:sz w:val="24"/>
      <w:szCs w:val="24"/>
      <w:lang w:val="es-ES" w:eastAsia="es-ES"/>
    </w:rPr>
  </w:style>
  <w:style w:type="paragraph" w:customStyle="1" w:styleId="xl58">
    <w:name w:val="xl58"/>
    <w:basedOn w:val="Normal"/>
    <w:rsid w:val="00160A3D"/>
    <w:pPr>
      <w:pBdr>
        <w:top w:val="single" w:sz="4" w:space="0" w:color="808080"/>
        <w:bottom w:val="single" w:sz="4" w:space="0" w:color="808080"/>
      </w:pBdr>
      <w:spacing w:before="100" w:beforeAutospacing="1" w:after="100" w:afterAutospacing="1"/>
      <w:jc w:val="left"/>
    </w:pPr>
    <w:rPr>
      <w:rFonts w:ascii="Arial" w:eastAsia="Arial Unicode MS" w:hAnsi="Arial" w:cs="Arial"/>
      <w:sz w:val="24"/>
      <w:szCs w:val="24"/>
      <w:lang w:val="es-ES" w:eastAsia="es-ES"/>
    </w:rPr>
  </w:style>
  <w:style w:type="paragraph" w:customStyle="1" w:styleId="xl59">
    <w:name w:val="xl59"/>
    <w:basedOn w:val="Normal"/>
    <w:rsid w:val="00160A3D"/>
    <w:pPr>
      <w:pBdr>
        <w:top w:val="single" w:sz="4" w:space="0" w:color="808080"/>
        <w:bottom w:val="single" w:sz="4" w:space="0" w:color="808080"/>
      </w:pBdr>
      <w:shd w:val="clear" w:color="auto" w:fill="FFFF99"/>
      <w:spacing w:before="100" w:beforeAutospacing="1" w:after="100" w:afterAutospacing="1"/>
      <w:jc w:val="left"/>
      <w:textAlignment w:val="top"/>
    </w:pPr>
    <w:rPr>
      <w:rFonts w:ascii="Arial Unicode MS" w:eastAsia="Arial Unicode MS" w:hAnsi="Arial Unicode MS" w:cs="Arial Unicode MS"/>
      <w:sz w:val="16"/>
      <w:szCs w:val="16"/>
      <w:lang w:val="es-ES" w:eastAsia="es-ES"/>
    </w:rPr>
  </w:style>
  <w:style w:type="paragraph" w:customStyle="1" w:styleId="xl60">
    <w:name w:val="xl60"/>
    <w:basedOn w:val="Normal"/>
    <w:rsid w:val="00160A3D"/>
    <w:pPr>
      <w:pBdr>
        <w:top w:val="single" w:sz="4" w:space="0" w:color="808080"/>
        <w:bottom w:val="single" w:sz="4" w:space="0" w:color="808080"/>
      </w:pBdr>
      <w:spacing w:before="100" w:beforeAutospacing="1" w:after="100" w:afterAutospacing="1"/>
      <w:jc w:val="left"/>
      <w:textAlignment w:val="top"/>
    </w:pPr>
    <w:rPr>
      <w:rFonts w:ascii="Arial Unicode MS" w:eastAsia="Arial Unicode MS" w:hAnsi="Arial Unicode MS" w:cs="Arial Unicode MS"/>
      <w:sz w:val="24"/>
      <w:szCs w:val="24"/>
      <w:lang w:val="es-ES" w:eastAsia="es-ES"/>
    </w:rPr>
  </w:style>
  <w:style w:type="paragraph" w:customStyle="1" w:styleId="xl61">
    <w:name w:val="xl61"/>
    <w:basedOn w:val="Normal"/>
    <w:rsid w:val="00160A3D"/>
    <w:pPr>
      <w:pBdr>
        <w:top w:val="single" w:sz="4" w:space="0" w:color="808080"/>
        <w:bottom w:val="single" w:sz="4" w:space="0" w:color="808080"/>
      </w:pBdr>
      <w:spacing w:before="100" w:beforeAutospacing="1" w:after="100" w:afterAutospacing="1"/>
      <w:jc w:val="left"/>
      <w:textAlignment w:val="top"/>
    </w:pPr>
    <w:rPr>
      <w:rFonts w:ascii="Arial Unicode MS" w:eastAsia="Arial Unicode MS" w:hAnsi="Arial Unicode MS" w:cs="Arial Unicode MS"/>
      <w:sz w:val="24"/>
      <w:szCs w:val="24"/>
      <w:lang w:val="es-ES" w:eastAsia="es-ES"/>
    </w:rPr>
  </w:style>
  <w:style w:type="paragraph" w:customStyle="1" w:styleId="xl62">
    <w:name w:val="xl62"/>
    <w:basedOn w:val="Normal"/>
    <w:rsid w:val="00160A3D"/>
    <w:pPr>
      <w:pBdr>
        <w:top w:val="single" w:sz="4" w:space="0" w:color="808080"/>
        <w:bottom w:val="single" w:sz="4" w:space="0" w:color="808080"/>
      </w:pBdr>
      <w:spacing w:before="100" w:beforeAutospacing="1" w:after="100" w:afterAutospacing="1"/>
      <w:jc w:val="left"/>
    </w:pPr>
    <w:rPr>
      <w:rFonts w:ascii="Arial" w:eastAsia="Arial Unicode MS" w:hAnsi="Arial" w:cs="Arial"/>
      <w:b/>
      <w:bCs/>
      <w:sz w:val="24"/>
      <w:szCs w:val="24"/>
      <w:lang w:val="es-ES" w:eastAsia="es-ES"/>
    </w:rPr>
  </w:style>
  <w:style w:type="paragraph" w:customStyle="1" w:styleId="xl87">
    <w:name w:val="xl87"/>
    <w:basedOn w:val="Normal"/>
    <w:rsid w:val="00160A3D"/>
    <w:pPr>
      <w:pBdr>
        <w:top w:val="single" w:sz="4" w:space="0" w:color="808080"/>
      </w:pBdr>
      <w:spacing w:before="100" w:beforeAutospacing="1" w:after="100" w:afterAutospacing="1"/>
      <w:jc w:val="left"/>
      <w:textAlignment w:val="center"/>
    </w:pPr>
    <w:rPr>
      <w:rFonts w:ascii="Arial" w:eastAsia="Arial Unicode MS" w:hAnsi="Arial" w:cs="Arial"/>
      <w:b/>
      <w:bCs/>
      <w:sz w:val="24"/>
      <w:szCs w:val="24"/>
      <w:lang w:val="es-ES" w:eastAsia="es-ES"/>
    </w:rPr>
  </w:style>
  <w:style w:type="paragraph" w:customStyle="1" w:styleId="xl88">
    <w:name w:val="xl88"/>
    <w:basedOn w:val="Normal"/>
    <w:rsid w:val="00160A3D"/>
    <w:pPr>
      <w:spacing w:before="100" w:beforeAutospacing="1" w:after="100" w:afterAutospacing="1"/>
      <w:jc w:val="left"/>
      <w:textAlignment w:val="center"/>
    </w:pPr>
    <w:rPr>
      <w:rFonts w:ascii="Arial" w:eastAsia="Arial Unicode MS" w:hAnsi="Arial" w:cs="Arial"/>
      <w:b/>
      <w:bCs/>
      <w:sz w:val="24"/>
      <w:szCs w:val="24"/>
      <w:lang w:val="es-ES" w:eastAsia="es-ES"/>
    </w:rPr>
  </w:style>
  <w:style w:type="paragraph" w:customStyle="1" w:styleId="xl89">
    <w:name w:val="xl89"/>
    <w:basedOn w:val="Normal"/>
    <w:rsid w:val="00160A3D"/>
    <w:pPr>
      <w:pBdr>
        <w:bottom w:val="single" w:sz="4" w:space="0" w:color="808080"/>
      </w:pBdr>
      <w:spacing w:before="100" w:beforeAutospacing="1" w:after="100" w:afterAutospacing="1"/>
      <w:jc w:val="left"/>
      <w:textAlignment w:val="center"/>
    </w:pPr>
    <w:rPr>
      <w:rFonts w:ascii="Arial" w:eastAsia="Arial Unicode MS" w:hAnsi="Arial" w:cs="Arial"/>
      <w:b/>
      <w:bCs/>
      <w:sz w:val="24"/>
      <w:szCs w:val="24"/>
      <w:lang w:val="es-ES" w:eastAsia="es-ES"/>
    </w:rPr>
  </w:style>
  <w:style w:type="paragraph" w:customStyle="1" w:styleId="xl90">
    <w:name w:val="xl90"/>
    <w:basedOn w:val="Normal"/>
    <w:rsid w:val="00160A3D"/>
    <w:pPr>
      <w:pBdr>
        <w:top w:val="single" w:sz="4" w:space="0" w:color="808080"/>
      </w:pBdr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sz w:val="24"/>
      <w:szCs w:val="24"/>
      <w:lang w:val="es-ES" w:eastAsia="es-ES"/>
    </w:rPr>
  </w:style>
  <w:style w:type="paragraph" w:customStyle="1" w:styleId="xl91">
    <w:name w:val="xl91"/>
    <w:basedOn w:val="Normal"/>
    <w:rsid w:val="00160A3D"/>
    <w:pPr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sz w:val="24"/>
      <w:szCs w:val="24"/>
      <w:lang w:val="es-ES" w:eastAsia="es-ES"/>
    </w:rPr>
  </w:style>
  <w:style w:type="paragraph" w:customStyle="1" w:styleId="xl92">
    <w:name w:val="xl92"/>
    <w:basedOn w:val="Normal"/>
    <w:rsid w:val="00160A3D"/>
    <w:pPr>
      <w:pBdr>
        <w:bottom w:val="single" w:sz="4" w:space="0" w:color="808080"/>
      </w:pBdr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sz w:val="24"/>
      <w:szCs w:val="24"/>
      <w:lang w:val="es-ES" w:eastAsia="es-ES"/>
    </w:rPr>
  </w:style>
  <w:style w:type="paragraph" w:customStyle="1" w:styleId="xl93">
    <w:name w:val="xl93"/>
    <w:basedOn w:val="Normal"/>
    <w:rsid w:val="00160A3D"/>
    <w:pPr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sz w:val="24"/>
      <w:szCs w:val="24"/>
      <w:lang w:val="es-ES" w:eastAsia="es-ES"/>
    </w:rPr>
  </w:style>
  <w:style w:type="paragraph" w:customStyle="1" w:styleId="xl94">
    <w:name w:val="xl94"/>
    <w:basedOn w:val="Normal"/>
    <w:rsid w:val="00160A3D"/>
    <w:pPr>
      <w:pBdr>
        <w:bottom w:val="single" w:sz="4" w:space="0" w:color="808080"/>
      </w:pBdr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sz w:val="24"/>
      <w:szCs w:val="24"/>
      <w:lang w:val="es-ES" w:eastAsia="es-ES"/>
    </w:rPr>
  </w:style>
  <w:style w:type="paragraph" w:styleId="Descripcin">
    <w:name w:val="caption"/>
    <w:basedOn w:val="Normal"/>
    <w:next w:val="Normal"/>
    <w:qFormat/>
    <w:rsid w:val="00160A3D"/>
    <w:pPr>
      <w:tabs>
        <w:tab w:val="left" w:pos="-720"/>
      </w:tabs>
      <w:suppressAutoHyphens/>
      <w:spacing w:after="60"/>
      <w:jc w:val="center"/>
    </w:pPr>
    <w:rPr>
      <w:rFonts w:ascii="Arial" w:eastAsia="Times New Roman" w:hAnsi="Arial" w:cs="Arial"/>
      <w:b/>
      <w:szCs w:val="24"/>
      <w:lang w:eastAsia="es-ES"/>
    </w:rPr>
  </w:style>
  <w:style w:type="paragraph" w:customStyle="1" w:styleId="Textoindependiente32">
    <w:name w:val="Texto independiente 32"/>
    <w:basedOn w:val="Normal"/>
    <w:rsid w:val="00160A3D"/>
    <w:pPr>
      <w:widowControl w:val="0"/>
    </w:pPr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customStyle="1" w:styleId="Sangra3detindependiente2">
    <w:name w:val="Sangría 3 de t. independiente2"/>
    <w:basedOn w:val="Normal"/>
    <w:rsid w:val="00160A3D"/>
    <w:pPr>
      <w:widowControl w:val="0"/>
      <w:ind w:left="709" w:hanging="709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EstiloTtulo2Izquierda">
    <w:name w:val="Estilo Título 2 + Izquierda"/>
    <w:basedOn w:val="Normal"/>
    <w:rsid w:val="00160A3D"/>
    <w:pPr>
      <w:numPr>
        <w:ilvl w:val="1"/>
        <w:numId w:val="6"/>
      </w:numPr>
      <w:tabs>
        <w:tab w:val="clear" w:pos="1065"/>
        <w:tab w:val="left" w:pos="-720"/>
      </w:tabs>
      <w:suppressAutoHyphens/>
      <w:ind w:left="0" w:firstLine="0"/>
      <w:outlineLvl w:val="0"/>
    </w:pPr>
    <w:rPr>
      <w:rFonts w:ascii="Arial" w:eastAsia="Times New Roman" w:hAnsi="Arial" w:cs="Times New Roman"/>
      <w:b/>
      <w:szCs w:val="24"/>
      <w:lang w:eastAsia="es-ES"/>
    </w:rPr>
  </w:style>
  <w:style w:type="paragraph" w:customStyle="1" w:styleId="msonormal0">
    <w:name w:val="msonormal"/>
    <w:basedOn w:val="Normal"/>
    <w:rsid w:val="00160A3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table" w:customStyle="1" w:styleId="TableGrid1">
    <w:name w:val="Table Grid1"/>
    <w:basedOn w:val="Tablanormal"/>
    <w:uiPriority w:val="39"/>
    <w:qFormat/>
    <w:rsid w:val="00160A3D"/>
    <w:pPr>
      <w:spacing w:after="0" w:line="240" w:lineRule="auto"/>
    </w:pPr>
    <w:rPr>
      <w:kern w:val="0"/>
      <w:sz w:val="22"/>
      <w:szCs w:val="22"/>
      <w:lang w:val="es-B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-list-item">
    <w:name w:val="a-list-item"/>
    <w:basedOn w:val="Fuentedeprrafopredeter"/>
    <w:rsid w:val="00160A3D"/>
  </w:style>
  <w:style w:type="character" w:customStyle="1" w:styleId="tlid-translation">
    <w:name w:val="tlid-translation"/>
    <w:basedOn w:val="Fuentedeprrafopredeter"/>
    <w:rsid w:val="00160A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188A5-6368-476F-B9B6-14BCEE201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1857</Words>
  <Characters>10215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PATRICIA ZUAZO NISTTAHUZ</dc:creator>
  <cp:keywords/>
  <dc:description/>
  <cp:lastModifiedBy>ANA LIZETHE BERNAL ALMANZA</cp:lastModifiedBy>
  <cp:revision>2</cp:revision>
  <cp:lastPrinted>2026-10-05T23:41:00Z</cp:lastPrinted>
  <dcterms:created xsi:type="dcterms:W3CDTF">2026-10-29T19:57:00Z</dcterms:created>
  <dcterms:modified xsi:type="dcterms:W3CDTF">2026-10-29T19:57:00Z</dcterms:modified>
</cp:coreProperties>
</file>