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E226D" w14:textId="77777777" w:rsidR="00CD276A" w:rsidRPr="001A6BA1" w:rsidRDefault="00CD276A" w:rsidP="00CD276A">
      <w:pPr>
        <w:jc w:val="left"/>
        <w:rPr>
          <w:b/>
        </w:rPr>
      </w:pPr>
      <w:r>
        <w:rPr>
          <w:noProof/>
          <w:lang w:val="es-BO" w:eastAsia="es-BO"/>
        </w:rPr>
        <mc:AlternateContent>
          <mc:Choice Requires="wps">
            <w:drawing>
              <wp:anchor distT="0" distB="0" distL="114300" distR="114300" simplePos="0" relativeHeight="251659264" behindDoc="0" locked="0" layoutInCell="1" allowOverlap="1" wp14:anchorId="456E50BC" wp14:editId="341C0548">
                <wp:simplePos x="0" y="0"/>
                <wp:positionH relativeFrom="column">
                  <wp:posOffset>4424045</wp:posOffset>
                </wp:positionH>
                <wp:positionV relativeFrom="paragraph">
                  <wp:posOffset>-212090</wp:posOffset>
                </wp:positionV>
                <wp:extent cx="1809750" cy="276225"/>
                <wp:effectExtent l="0" t="0" r="19050" b="28575"/>
                <wp:wrapNone/>
                <wp:docPr id="1" name="Rectángulo 1"/>
                <wp:cNvGraphicFramePr/>
                <a:graphic xmlns:a="http://schemas.openxmlformats.org/drawingml/2006/main">
                  <a:graphicData uri="http://schemas.microsoft.com/office/word/2010/wordprocessingShape">
                    <wps:wsp>
                      <wps:cNvSpPr/>
                      <wps:spPr>
                        <a:xfrm>
                          <a:off x="0" y="0"/>
                          <a:ext cx="180975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42F0AD" w14:textId="3FA20CAB" w:rsidR="00CD276A" w:rsidRPr="003518DA" w:rsidRDefault="00CD276A" w:rsidP="00CD276A">
                            <w:pPr>
                              <w:jc w:val="center"/>
                              <w:rPr>
                                <w:b/>
                                <w:color w:val="000000" w:themeColor="text1"/>
                              </w:rPr>
                            </w:pPr>
                            <w:r>
                              <w:rPr>
                                <w:b/>
                                <w:color w:val="000000" w:themeColor="text1"/>
                              </w:rPr>
                              <w:t>PROCESO: LP-CP-0</w:t>
                            </w:r>
                            <w:r w:rsidR="0079782E">
                              <w:rPr>
                                <w:b/>
                                <w:color w:val="000000" w:themeColor="text1"/>
                              </w:rPr>
                              <w:t>6</w:t>
                            </w:r>
                            <w:r w:rsidR="00EC08FB">
                              <w:rPr>
                                <w:b/>
                                <w:color w:val="000000" w:themeColor="text1"/>
                              </w:rPr>
                              <w:t>6</w:t>
                            </w:r>
                            <w:r w:rsidRPr="003518DA">
                              <w:rPr>
                                <w:b/>
                                <w:color w:val="000000" w:themeColor="text1"/>
                              </w:rPr>
                              <w:t>-2</w:t>
                            </w:r>
                            <w:r w:rsidR="00840891">
                              <w:rPr>
                                <w:b/>
                                <w:color w:val="000000" w:themeColor="text1"/>
                              </w:rPr>
                              <w:t>6</w:t>
                            </w:r>
                          </w:p>
                          <w:p w14:paraId="3018090C" w14:textId="77777777" w:rsidR="00CD276A" w:rsidRDefault="00CD276A" w:rsidP="00CD276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6E50BC" id="Rectángulo 1" o:spid="_x0000_s1026" style="position:absolute;margin-left:348.35pt;margin-top:-16.7pt;width:142.5pt;height:21.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" filled="f" strokecolor="black [3213]" strokeweight="1pt">
                <v:textbox>
                  <w:txbxContent>
                    <w:p w14:paraId="7142F0AD" w14:textId="3FA20CAB" w:rsidR="00CD276A" w:rsidRPr="003518DA" w:rsidRDefault="00CD276A" w:rsidP="00CD276A">
                      <w:pPr>
                        <w:jc w:val="center"/>
                        <w:rPr>
                          <w:b/>
                          <w:color w:val="000000" w:themeColor="text1"/>
                        </w:rPr>
                      </w:pPr>
                      <w:r>
                        <w:rPr>
                          <w:b/>
                          <w:color w:val="000000" w:themeColor="text1"/>
                        </w:rPr>
                        <w:t>PROCESO: LP-CP-0</w:t>
                      </w:r>
                      <w:r w:rsidR="0079782E">
                        <w:rPr>
                          <w:b/>
                          <w:color w:val="000000" w:themeColor="text1"/>
                        </w:rPr>
                        <w:t>6</w:t>
                      </w:r>
                      <w:r w:rsidR="00EC08FB">
                        <w:rPr>
                          <w:b/>
                          <w:color w:val="000000" w:themeColor="text1"/>
                        </w:rPr>
                        <w:t>6</w:t>
                      </w:r>
                      <w:r w:rsidRPr="003518DA">
                        <w:rPr>
                          <w:b/>
                          <w:color w:val="000000" w:themeColor="text1"/>
                        </w:rPr>
                        <w:t>-2</w:t>
                      </w:r>
                      <w:r w:rsidR="00840891">
                        <w:rPr>
                          <w:b/>
                          <w:color w:val="000000" w:themeColor="text1"/>
                        </w:rPr>
                        <w:t>6</w:t>
                      </w:r>
                    </w:p>
                    <w:p w14:paraId="3018090C" w14:textId="77777777" w:rsidR="00CD276A" w:rsidRDefault="00CD276A" w:rsidP="00CD276A">
                      <w:pPr>
                        <w:jc w:val="center"/>
                      </w:pPr>
                    </w:p>
                  </w:txbxContent>
                </v:textbox>
              </v:rect>
            </w:pict>
          </mc:Fallback>
        </mc:AlternateContent>
      </w:r>
      <w:r>
        <w:t xml:space="preserve">                              </w:t>
      </w:r>
    </w:p>
    <w:p w14:paraId="463B6F70" w14:textId="77777777" w:rsidR="00CD276A" w:rsidRPr="009B52E4" w:rsidRDefault="00CD276A" w:rsidP="00CD276A">
      <w:pPr>
        <w:jc w:val="center"/>
        <w:rPr>
          <w:rFonts w:ascii="Arial" w:hAnsi="Arial" w:cs="Arial"/>
          <w:b/>
          <w:sz w:val="20"/>
          <w:szCs w:val="20"/>
          <w:u w:val="single"/>
        </w:rPr>
      </w:pPr>
      <w:r>
        <w:rPr>
          <w:rFonts w:ascii="Arial" w:hAnsi="Arial" w:cs="Arial"/>
          <w:b/>
          <w:sz w:val="20"/>
          <w:szCs w:val="20"/>
          <w:u w:val="single"/>
        </w:rPr>
        <w:t>BASE Y CONDICIONES DEL PROCESO</w:t>
      </w:r>
      <w:r w:rsidRPr="009B52E4">
        <w:rPr>
          <w:rFonts w:ascii="Arial" w:hAnsi="Arial" w:cs="Arial"/>
          <w:b/>
          <w:sz w:val="20"/>
          <w:szCs w:val="20"/>
          <w:u w:val="single"/>
        </w:rPr>
        <w:t xml:space="preserve"> </w:t>
      </w:r>
    </w:p>
    <w:p w14:paraId="712EEC3C" w14:textId="77777777" w:rsidR="00CD276A" w:rsidRPr="009B52E4" w:rsidRDefault="00CD276A" w:rsidP="00CD276A">
      <w:pPr>
        <w:rPr>
          <w:rFonts w:ascii="Arial" w:hAnsi="Arial" w:cs="Arial"/>
          <w:sz w:val="20"/>
          <w:szCs w:val="20"/>
        </w:rPr>
      </w:pPr>
    </w:p>
    <w:p w14:paraId="7CC8765E" w14:textId="77777777" w:rsidR="0079782E" w:rsidRDefault="0079782E" w:rsidP="0079782E">
      <w:pPr>
        <w:jc w:val="center"/>
        <w:rPr>
          <w:rFonts w:ascii="Arial" w:hAnsi="Arial" w:cs="Arial"/>
          <w:b/>
          <w:sz w:val="20"/>
          <w:szCs w:val="20"/>
        </w:rPr>
      </w:pPr>
      <w:r>
        <w:rPr>
          <w:rFonts w:ascii="Arial" w:hAnsi="Arial" w:cs="Arial"/>
          <w:b/>
          <w:sz w:val="20"/>
          <w:szCs w:val="20"/>
        </w:rPr>
        <w:t>ADQUISICION MEDICAMENTOS DENTRO DE LA LINAME</w:t>
      </w:r>
    </w:p>
    <w:p w14:paraId="4795B494" w14:textId="77777777" w:rsidR="00CD276A" w:rsidRPr="009B52E4" w:rsidRDefault="00CD276A" w:rsidP="00CD276A">
      <w:pPr>
        <w:jc w:val="center"/>
        <w:rPr>
          <w:rFonts w:ascii="Arial" w:hAnsi="Arial" w:cs="Arial"/>
          <w:b/>
          <w:sz w:val="20"/>
          <w:szCs w:val="20"/>
        </w:rPr>
      </w:pPr>
      <w:r w:rsidRPr="009B52E4">
        <w:rPr>
          <w:rFonts w:ascii="Arial" w:hAnsi="Arial" w:cs="Arial"/>
          <w:b/>
          <w:sz w:val="20"/>
          <w:szCs w:val="20"/>
        </w:rPr>
        <w:t>PRIMERA CONVOCATORIA</w:t>
      </w:r>
    </w:p>
    <w:p w14:paraId="553D65D6" w14:textId="77777777" w:rsidR="00CD276A" w:rsidRPr="009B52E4" w:rsidRDefault="00CD276A" w:rsidP="00CD276A">
      <w:pPr>
        <w:jc w:val="center"/>
        <w:rPr>
          <w:rFonts w:ascii="Arial" w:hAnsi="Arial" w:cs="Arial"/>
          <w:b/>
          <w:sz w:val="20"/>
          <w:szCs w:val="20"/>
        </w:rPr>
      </w:pPr>
    </w:p>
    <w:p w14:paraId="2F7894F1" w14:textId="2728D9C2" w:rsidR="00CD276A" w:rsidRPr="002413FB" w:rsidRDefault="00CD276A" w:rsidP="00CD276A">
      <w:pPr>
        <w:pStyle w:val="Ttulo1"/>
        <w:jc w:val="both"/>
        <w:rPr>
          <w:rFonts w:ascii="Arial" w:hAnsi="Arial" w:cs="Arial"/>
          <w:b/>
          <w:sz w:val="20"/>
          <w:lang w:val="es-ES"/>
        </w:rPr>
      </w:pPr>
      <w:r w:rsidRPr="009B52E4">
        <w:rPr>
          <w:rFonts w:ascii="Arial" w:hAnsi="Arial" w:cs="Arial"/>
          <w:sz w:val="20"/>
          <w:lang w:val="es-ES"/>
        </w:rPr>
        <w:t>En cumplimiento al Reglamento de Compras, la Caja de Salud de la Banca Privada, invita a empresas comerciales, distribuidoras e importadoras, legalmente establecidas en el País</w:t>
      </w:r>
      <w:r w:rsidR="002413FB">
        <w:rPr>
          <w:rFonts w:ascii="Arial" w:hAnsi="Arial" w:cs="Arial"/>
          <w:sz w:val="20"/>
          <w:lang w:val="es-ES"/>
        </w:rPr>
        <w:t xml:space="preserve">, a presentar ofertas para </w:t>
      </w:r>
      <w:r w:rsidR="0079782E" w:rsidRPr="0079782E">
        <w:rPr>
          <w:rFonts w:ascii="Arial" w:hAnsi="Arial" w:cs="Arial"/>
          <w:b/>
          <w:sz w:val="20"/>
          <w:lang w:val="es-ES"/>
        </w:rPr>
        <w:t>ADQUISICION MEDICAMENTOS DENTRO DE LA LINAME</w:t>
      </w:r>
      <w:r w:rsidR="0079782E">
        <w:rPr>
          <w:rFonts w:ascii="Arial" w:hAnsi="Arial" w:cs="Arial"/>
          <w:b/>
          <w:sz w:val="20"/>
          <w:lang w:val="es-ES"/>
        </w:rPr>
        <w:t xml:space="preserve"> </w:t>
      </w:r>
      <w:r w:rsidRPr="003F080D">
        <w:rPr>
          <w:rFonts w:ascii="Arial" w:hAnsi="Arial" w:cs="Arial"/>
          <w:b/>
          <w:sz w:val="20"/>
        </w:rPr>
        <w:t>-</w:t>
      </w:r>
      <w:r w:rsidRPr="009B52E4">
        <w:rPr>
          <w:rFonts w:ascii="Arial" w:hAnsi="Arial" w:cs="Arial"/>
          <w:b/>
          <w:sz w:val="20"/>
        </w:rPr>
        <w:t xml:space="preserve"> PRIMERA CONVOCATORIA.</w:t>
      </w:r>
    </w:p>
    <w:p w14:paraId="3FF69EFE" w14:textId="77777777" w:rsidR="00CD276A" w:rsidRPr="009B52E4" w:rsidRDefault="00CD276A" w:rsidP="00CD276A">
      <w:pPr>
        <w:rPr>
          <w:rFonts w:ascii="Arial" w:hAnsi="Arial" w:cs="Arial"/>
          <w:sz w:val="20"/>
          <w:szCs w:val="20"/>
        </w:rPr>
      </w:pPr>
      <w:r w:rsidRPr="009B52E4">
        <w:rPr>
          <w:rFonts w:ascii="Arial" w:hAnsi="Arial" w:cs="Arial"/>
          <w:sz w:val="20"/>
          <w:szCs w:val="20"/>
        </w:rPr>
        <w:t xml:space="preserve"> </w:t>
      </w:r>
    </w:p>
    <w:p w14:paraId="530B2277" w14:textId="77777777" w:rsidR="00E07343" w:rsidRPr="00E07343" w:rsidRDefault="00CD276A" w:rsidP="00CD276A">
      <w:pPr>
        <w:pStyle w:val="Prrafodelista"/>
        <w:numPr>
          <w:ilvl w:val="0"/>
          <w:numId w:val="1"/>
        </w:numPr>
        <w:ind w:left="426"/>
        <w:rPr>
          <w:rFonts w:ascii="Arial" w:hAnsi="Arial" w:cs="Arial"/>
          <w:b/>
          <w:sz w:val="20"/>
          <w:szCs w:val="20"/>
        </w:rPr>
      </w:pPr>
      <w:r w:rsidRPr="009B52E4">
        <w:rPr>
          <w:rFonts w:ascii="Arial" w:hAnsi="Arial" w:cs="Arial"/>
          <w:b/>
          <w:sz w:val="20"/>
          <w:szCs w:val="20"/>
          <w:u w:val="single"/>
        </w:rPr>
        <w:t>FECHA DE PRESENTACIÓN DE PROPUESTAS</w:t>
      </w:r>
      <w:r w:rsidRPr="009B52E4">
        <w:rPr>
          <w:rFonts w:ascii="Arial" w:hAnsi="Arial" w:cs="Arial"/>
          <w:sz w:val="20"/>
          <w:szCs w:val="20"/>
        </w:rPr>
        <w:t xml:space="preserve">: </w:t>
      </w:r>
    </w:p>
    <w:p w14:paraId="4F626E0D" w14:textId="77777777" w:rsidR="00E07343" w:rsidRDefault="00E07343" w:rsidP="00E07343">
      <w:pPr>
        <w:pStyle w:val="Prrafodelista"/>
        <w:ind w:left="426"/>
        <w:rPr>
          <w:rFonts w:ascii="Arial" w:hAnsi="Arial" w:cs="Arial"/>
          <w:b/>
          <w:sz w:val="20"/>
          <w:szCs w:val="20"/>
          <w:u w:val="single"/>
        </w:rPr>
      </w:pPr>
    </w:p>
    <w:p w14:paraId="733E4E03" w14:textId="2A9476CA" w:rsidR="00CD276A" w:rsidRPr="00562E51" w:rsidRDefault="00CD276A" w:rsidP="00E07343">
      <w:pPr>
        <w:pStyle w:val="Prrafodelista"/>
        <w:ind w:left="426"/>
        <w:rPr>
          <w:rFonts w:ascii="Arial" w:hAnsi="Arial" w:cs="Arial"/>
          <w:b/>
          <w:sz w:val="20"/>
          <w:szCs w:val="20"/>
        </w:rPr>
      </w:pPr>
      <w:r w:rsidRPr="009B52E4">
        <w:rPr>
          <w:rFonts w:ascii="Arial" w:hAnsi="Arial" w:cs="Arial"/>
          <w:sz w:val="20"/>
          <w:szCs w:val="20"/>
        </w:rPr>
        <w:t xml:space="preserve">Las ofertas deberán ser enviadas al correo electrónico </w:t>
      </w:r>
      <w:r>
        <w:rPr>
          <w:rFonts w:ascii="Arial" w:hAnsi="Arial" w:cs="Arial"/>
          <w:sz w:val="20"/>
          <w:szCs w:val="20"/>
        </w:rPr>
        <w:t>ana.bernal</w:t>
      </w:r>
      <w:r w:rsidRPr="009B52E4">
        <w:rPr>
          <w:rFonts w:ascii="Arial" w:hAnsi="Arial" w:cs="Arial"/>
          <w:sz w:val="20"/>
          <w:szCs w:val="20"/>
        </w:rPr>
        <w:t xml:space="preserve">@csbp.com.bo, hasta </w:t>
      </w:r>
      <w:r w:rsidRPr="00562E51">
        <w:rPr>
          <w:rFonts w:ascii="Arial" w:hAnsi="Arial" w:cs="Arial"/>
          <w:sz w:val="20"/>
          <w:szCs w:val="20"/>
        </w:rPr>
        <w:t xml:space="preserve">horas </w:t>
      </w:r>
      <w:r w:rsidR="00EC08FB">
        <w:rPr>
          <w:rFonts w:ascii="Arial" w:hAnsi="Arial" w:cs="Arial"/>
          <w:sz w:val="20"/>
          <w:szCs w:val="20"/>
        </w:rPr>
        <w:t>10</w:t>
      </w:r>
      <w:r w:rsidRPr="00562E51">
        <w:rPr>
          <w:rFonts w:ascii="Arial" w:hAnsi="Arial" w:cs="Arial"/>
          <w:sz w:val="20"/>
          <w:szCs w:val="20"/>
        </w:rPr>
        <w:t>:</w:t>
      </w:r>
      <w:r w:rsidR="00787995">
        <w:rPr>
          <w:rFonts w:ascii="Arial" w:hAnsi="Arial" w:cs="Arial"/>
          <w:sz w:val="20"/>
          <w:szCs w:val="20"/>
        </w:rPr>
        <w:t>0</w:t>
      </w:r>
      <w:r w:rsidRPr="00562E51">
        <w:rPr>
          <w:rFonts w:ascii="Arial" w:hAnsi="Arial" w:cs="Arial"/>
          <w:sz w:val="20"/>
          <w:szCs w:val="20"/>
        </w:rPr>
        <w:t>0 del día</w:t>
      </w:r>
      <w:r w:rsidR="00F42C0F">
        <w:rPr>
          <w:rFonts w:ascii="Arial" w:hAnsi="Arial" w:cs="Arial"/>
          <w:sz w:val="20"/>
          <w:szCs w:val="20"/>
        </w:rPr>
        <w:t xml:space="preserve"> </w:t>
      </w:r>
      <w:r w:rsidR="00EC08FB">
        <w:rPr>
          <w:rFonts w:ascii="Arial" w:hAnsi="Arial" w:cs="Arial"/>
          <w:sz w:val="20"/>
          <w:szCs w:val="20"/>
        </w:rPr>
        <w:t>martes</w:t>
      </w:r>
      <w:r w:rsidR="0079782E">
        <w:rPr>
          <w:rFonts w:ascii="Arial" w:hAnsi="Arial" w:cs="Arial"/>
          <w:sz w:val="20"/>
          <w:szCs w:val="20"/>
        </w:rPr>
        <w:t xml:space="preserve"> 2</w:t>
      </w:r>
      <w:r w:rsidR="00EC08FB">
        <w:rPr>
          <w:rFonts w:ascii="Arial" w:hAnsi="Arial" w:cs="Arial"/>
          <w:sz w:val="20"/>
          <w:szCs w:val="20"/>
        </w:rPr>
        <w:t>9</w:t>
      </w:r>
      <w:r w:rsidR="0079782E">
        <w:rPr>
          <w:rFonts w:ascii="Arial" w:hAnsi="Arial" w:cs="Arial"/>
          <w:sz w:val="20"/>
          <w:szCs w:val="20"/>
        </w:rPr>
        <w:t xml:space="preserve"> de septiembre</w:t>
      </w:r>
      <w:r w:rsidR="00A4555B">
        <w:rPr>
          <w:rFonts w:ascii="Arial" w:hAnsi="Arial" w:cs="Arial"/>
          <w:sz w:val="20"/>
          <w:szCs w:val="20"/>
        </w:rPr>
        <w:t xml:space="preserve"> </w:t>
      </w:r>
      <w:r w:rsidRPr="00562E51">
        <w:rPr>
          <w:rFonts w:ascii="Arial" w:hAnsi="Arial" w:cs="Arial"/>
          <w:sz w:val="20"/>
          <w:szCs w:val="20"/>
        </w:rPr>
        <w:t xml:space="preserve">del año en curso. </w:t>
      </w:r>
    </w:p>
    <w:p w14:paraId="3843BDD4" w14:textId="77777777" w:rsidR="00CD276A" w:rsidRPr="00562E51" w:rsidRDefault="00CD276A" w:rsidP="00CD276A">
      <w:pPr>
        <w:pStyle w:val="Prrafodelista"/>
        <w:ind w:left="426"/>
        <w:rPr>
          <w:rFonts w:ascii="Arial" w:hAnsi="Arial" w:cs="Arial"/>
          <w:sz w:val="20"/>
          <w:szCs w:val="20"/>
        </w:rPr>
      </w:pPr>
    </w:p>
    <w:p w14:paraId="19D647DB" w14:textId="77777777" w:rsidR="00CD276A" w:rsidRPr="00562E51" w:rsidRDefault="00CD276A" w:rsidP="00CD276A">
      <w:pPr>
        <w:pStyle w:val="Prrafodelista"/>
        <w:numPr>
          <w:ilvl w:val="0"/>
          <w:numId w:val="1"/>
        </w:numPr>
        <w:ind w:left="426"/>
        <w:rPr>
          <w:rFonts w:ascii="Arial" w:hAnsi="Arial" w:cs="Arial"/>
          <w:b/>
          <w:sz w:val="20"/>
          <w:szCs w:val="20"/>
          <w:u w:val="single"/>
        </w:rPr>
      </w:pPr>
      <w:r w:rsidRPr="00562E51">
        <w:rPr>
          <w:rFonts w:ascii="Arial" w:hAnsi="Arial" w:cs="Arial"/>
          <w:b/>
          <w:sz w:val="20"/>
          <w:szCs w:val="20"/>
          <w:u w:val="single"/>
        </w:rPr>
        <w:t>DOCUMENTOS A PRESENTAR:</w:t>
      </w:r>
    </w:p>
    <w:p w14:paraId="4C8F6E3B" w14:textId="77777777" w:rsidR="00CD276A" w:rsidRPr="00562E51" w:rsidRDefault="00CD276A" w:rsidP="00CD276A">
      <w:pPr>
        <w:pStyle w:val="Prrafodelista"/>
        <w:ind w:left="426"/>
        <w:rPr>
          <w:rFonts w:ascii="Arial" w:hAnsi="Arial" w:cs="Arial"/>
          <w:b/>
          <w:sz w:val="20"/>
          <w:szCs w:val="20"/>
          <w:u w:val="single"/>
        </w:rPr>
      </w:pPr>
    </w:p>
    <w:p w14:paraId="3584A6D3" w14:textId="03EC2CFC" w:rsidR="00CD276A" w:rsidRPr="00562E51" w:rsidRDefault="00656F2D" w:rsidP="00656F2D">
      <w:pPr>
        <w:pStyle w:val="Prrafodelista"/>
        <w:numPr>
          <w:ilvl w:val="1"/>
          <w:numId w:val="2"/>
        </w:numPr>
        <w:ind w:left="851"/>
        <w:rPr>
          <w:rFonts w:ascii="Arial" w:hAnsi="Arial" w:cs="Arial"/>
          <w:sz w:val="20"/>
          <w:szCs w:val="20"/>
        </w:rPr>
      </w:pPr>
      <w:r>
        <w:rPr>
          <w:rFonts w:ascii="Arial" w:hAnsi="Arial" w:cs="Arial"/>
          <w:b/>
          <w:sz w:val="20"/>
          <w:szCs w:val="20"/>
        </w:rPr>
        <w:t>FORMULARIO DE PROPUESTA TÉCNICA Y ECONOMICA</w:t>
      </w:r>
      <w:r w:rsidR="00CD276A" w:rsidRPr="00562E51">
        <w:rPr>
          <w:rFonts w:ascii="Arial" w:hAnsi="Arial" w:cs="Arial"/>
          <w:b/>
          <w:sz w:val="20"/>
          <w:szCs w:val="20"/>
        </w:rPr>
        <w:t xml:space="preserve">: </w:t>
      </w:r>
      <w:r w:rsidR="00CD276A" w:rsidRPr="00562E51">
        <w:rPr>
          <w:rFonts w:ascii="Arial" w:hAnsi="Arial" w:cs="Arial"/>
          <w:sz w:val="20"/>
          <w:szCs w:val="20"/>
        </w:rPr>
        <w:t>El proponente debe cumplir con los requisitos de la CSBP. La cotización de la empresa proponente en lo concerniente a las especificaciones técnicas,</w:t>
      </w:r>
      <w:r>
        <w:rPr>
          <w:rFonts w:ascii="Arial" w:hAnsi="Arial" w:cs="Arial"/>
          <w:sz w:val="20"/>
          <w:szCs w:val="20"/>
        </w:rPr>
        <w:t xml:space="preserve"> y propuesta económica expresada en moneda nacional (bolivianos);</w:t>
      </w:r>
      <w:r w:rsidR="00CD276A" w:rsidRPr="00562E51">
        <w:rPr>
          <w:rFonts w:ascii="Arial" w:hAnsi="Arial" w:cs="Arial"/>
          <w:sz w:val="20"/>
          <w:szCs w:val="20"/>
        </w:rPr>
        <w:t xml:space="preserve"> debe ser presentado en el </w:t>
      </w:r>
      <w:r>
        <w:rPr>
          <w:rFonts w:ascii="Arial" w:hAnsi="Arial" w:cs="Arial"/>
          <w:sz w:val="20"/>
          <w:szCs w:val="20"/>
        </w:rPr>
        <w:t>F</w:t>
      </w:r>
      <w:r w:rsidR="00CD276A" w:rsidRPr="00562E51">
        <w:rPr>
          <w:rFonts w:ascii="Arial" w:hAnsi="Arial" w:cs="Arial"/>
          <w:sz w:val="20"/>
          <w:szCs w:val="20"/>
        </w:rPr>
        <w:t xml:space="preserve">ormulario de </w:t>
      </w:r>
      <w:r>
        <w:rPr>
          <w:rFonts w:ascii="Arial" w:hAnsi="Arial" w:cs="Arial"/>
          <w:sz w:val="20"/>
          <w:szCs w:val="20"/>
        </w:rPr>
        <w:t>Propuesta T</w:t>
      </w:r>
      <w:r w:rsidR="00CD276A" w:rsidRPr="00562E51">
        <w:rPr>
          <w:rFonts w:ascii="Arial" w:hAnsi="Arial" w:cs="Arial"/>
          <w:sz w:val="20"/>
          <w:szCs w:val="20"/>
        </w:rPr>
        <w:t>écnica</w:t>
      </w:r>
      <w:r>
        <w:rPr>
          <w:rFonts w:ascii="Arial" w:hAnsi="Arial" w:cs="Arial"/>
          <w:sz w:val="20"/>
          <w:szCs w:val="20"/>
        </w:rPr>
        <w:t xml:space="preserve"> y Económica</w:t>
      </w:r>
      <w:r w:rsidR="00CD276A" w:rsidRPr="00562E51">
        <w:rPr>
          <w:rFonts w:ascii="Arial" w:hAnsi="Arial" w:cs="Arial"/>
          <w:sz w:val="20"/>
          <w:szCs w:val="20"/>
        </w:rPr>
        <w:t xml:space="preserve">. (Documento adjunto a esta invitación). </w:t>
      </w:r>
    </w:p>
    <w:p w14:paraId="3D00BAE1" w14:textId="77777777" w:rsidR="00CD276A" w:rsidRPr="00562E51" w:rsidRDefault="00CD276A" w:rsidP="00CD276A">
      <w:pPr>
        <w:pStyle w:val="Prrafodelista"/>
        <w:ind w:left="426"/>
        <w:rPr>
          <w:rFonts w:ascii="Arial" w:hAnsi="Arial" w:cs="Arial"/>
          <w:sz w:val="20"/>
          <w:szCs w:val="20"/>
        </w:rPr>
      </w:pPr>
    </w:p>
    <w:p w14:paraId="133A205E" w14:textId="4FB11408" w:rsidR="00E07343" w:rsidRDefault="00E07343" w:rsidP="00CD276A">
      <w:pPr>
        <w:pStyle w:val="Prrafodelista"/>
        <w:numPr>
          <w:ilvl w:val="0"/>
          <w:numId w:val="2"/>
        </w:numPr>
        <w:ind w:left="426"/>
        <w:rPr>
          <w:rFonts w:ascii="Arial" w:hAnsi="Arial" w:cs="Arial"/>
          <w:b/>
          <w:sz w:val="20"/>
          <w:szCs w:val="20"/>
          <w:u w:val="single"/>
        </w:rPr>
      </w:pPr>
      <w:r>
        <w:rPr>
          <w:rFonts w:ascii="Arial" w:hAnsi="Arial" w:cs="Arial"/>
          <w:b/>
          <w:sz w:val="20"/>
          <w:szCs w:val="20"/>
          <w:u w:val="single"/>
        </w:rPr>
        <w:t>PLAZO DE ENTREGA:</w:t>
      </w:r>
    </w:p>
    <w:p w14:paraId="575A443B" w14:textId="77777777" w:rsidR="00E07343" w:rsidRDefault="00E07343" w:rsidP="00E07343">
      <w:pPr>
        <w:pStyle w:val="Prrafodelista"/>
        <w:ind w:left="426"/>
        <w:rPr>
          <w:rFonts w:ascii="Arial" w:hAnsi="Arial" w:cs="Arial"/>
          <w:b/>
          <w:sz w:val="20"/>
          <w:szCs w:val="20"/>
          <w:u w:val="single"/>
        </w:rPr>
      </w:pPr>
    </w:p>
    <w:p w14:paraId="2CB72E1A" w14:textId="70B84B87" w:rsidR="009A0DE0" w:rsidRPr="00647067" w:rsidRDefault="009A0DE0" w:rsidP="009A0DE0">
      <w:pPr>
        <w:pStyle w:val="Prrafodelista"/>
        <w:ind w:left="426"/>
        <w:rPr>
          <w:rFonts w:ascii="Arial" w:hAnsi="Arial" w:cs="Arial"/>
          <w:b/>
          <w:bCs/>
          <w:sz w:val="20"/>
          <w:szCs w:val="20"/>
          <w:u w:val="single"/>
        </w:rPr>
      </w:pPr>
      <w:r>
        <w:rPr>
          <w:rFonts w:ascii="Arial" w:hAnsi="Arial" w:cs="Arial"/>
          <w:sz w:val="20"/>
          <w:szCs w:val="20"/>
        </w:rPr>
        <w:t xml:space="preserve">El plazo de entrega no debe ser mayor a </w:t>
      </w:r>
      <w:r w:rsidR="00EC08FB">
        <w:rPr>
          <w:rFonts w:ascii="Arial" w:hAnsi="Arial" w:cs="Arial"/>
          <w:b/>
          <w:bCs/>
          <w:sz w:val="20"/>
          <w:szCs w:val="20"/>
        </w:rPr>
        <w:t>7</w:t>
      </w:r>
      <w:r w:rsidRPr="00647067">
        <w:rPr>
          <w:rFonts w:ascii="Arial" w:hAnsi="Arial" w:cs="Arial"/>
          <w:b/>
          <w:bCs/>
          <w:sz w:val="20"/>
          <w:szCs w:val="20"/>
        </w:rPr>
        <w:t xml:space="preserve"> días </w:t>
      </w:r>
      <w:r w:rsidR="00A4555B" w:rsidRPr="00647067">
        <w:rPr>
          <w:rFonts w:ascii="Arial" w:hAnsi="Arial" w:cs="Arial"/>
          <w:b/>
          <w:bCs/>
          <w:sz w:val="20"/>
          <w:szCs w:val="20"/>
        </w:rPr>
        <w:t>calendario</w:t>
      </w:r>
      <w:r w:rsidRPr="00647067">
        <w:rPr>
          <w:rFonts w:ascii="Arial" w:hAnsi="Arial" w:cs="Arial"/>
          <w:b/>
          <w:bCs/>
          <w:sz w:val="20"/>
          <w:szCs w:val="20"/>
        </w:rPr>
        <w:t>.</w:t>
      </w:r>
    </w:p>
    <w:p w14:paraId="3CF876A8" w14:textId="60C5CC62" w:rsidR="00E07343" w:rsidRDefault="00E07343" w:rsidP="00E07343">
      <w:pPr>
        <w:pStyle w:val="Prrafodelista"/>
        <w:ind w:left="426"/>
        <w:rPr>
          <w:rFonts w:ascii="Arial" w:hAnsi="Arial" w:cs="Arial"/>
          <w:b/>
          <w:sz w:val="20"/>
          <w:szCs w:val="20"/>
          <w:u w:val="single"/>
        </w:rPr>
      </w:pPr>
    </w:p>
    <w:p w14:paraId="0E24D30D" w14:textId="77777777" w:rsidR="00E07343" w:rsidRDefault="00CD276A" w:rsidP="00CD276A">
      <w:pPr>
        <w:pStyle w:val="Prrafodelista"/>
        <w:numPr>
          <w:ilvl w:val="0"/>
          <w:numId w:val="2"/>
        </w:numPr>
        <w:ind w:left="426"/>
        <w:rPr>
          <w:rFonts w:ascii="Arial" w:hAnsi="Arial" w:cs="Arial"/>
          <w:b/>
          <w:sz w:val="20"/>
          <w:szCs w:val="20"/>
          <w:u w:val="single"/>
        </w:rPr>
      </w:pPr>
      <w:r w:rsidRPr="009B52E4">
        <w:rPr>
          <w:rFonts w:ascii="Arial" w:hAnsi="Arial" w:cs="Arial"/>
          <w:b/>
          <w:sz w:val="20"/>
          <w:szCs w:val="20"/>
          <w:u w:val="single"/>
        </w:rPr>
        <w:t xml:space="preserve">SISTEMA DE EVALUACIÓN: </w:t>
      </w:r>
    </w:p>
    <w:p w14:paraId="52489FE2" w14:textId="77777777" w:rsidR="00E07343" w:rsidRDefault="00E07343" w:rsidP="00E07343">
      <w:pPr>
        <w:pStyle w:val="Prrafodelista"/>
        <w:ind w:left="426"/>
        <w:rPr>
          <w:rFonts w:ascii="Arial" w:hAnsi="Arial" w:cs="Arial"/>
          <w:b/>
          <w:sz w:val="20"/>
          <w:szCs w:val="20"/>
          <w:u w:val="single"/>
        </w:rPr>
      </w:pPr>
    </w:p>
    <w:p w14:paraId="7CF71B11" w14:textId="77777777" w:rsidR="0079782E" w:rsidRDefault="0079782E" w:rsidP="0079782E">
      <w:pPr>
        <w:ind w:left="426"/>
        <w:rPr>
          <w:rFonts w:ascii="Arial" w:hAnsi="Arial" w:cs="Arial"/>
          <w:sz w:val="20"/>
          <w:szCs w:val="20"/>
        </w:rPr>
      </w:pPr>
      <w:r w:rsidRPr="003968FF">
        <w:rPr>
          <w:rFonts w:ascii="Arial" w:hAnsi="Arial" w:cs="Arial"/>
          <w:sz w:val="20"/>
          <w:szCs w:val="20"/>
        </w:rPr>
        <w:t xml:space="preserve">Se evaluará la propuesta con </w:t>
      </w:r>
      <w:r>
        <w:rPr>
          <w:rFonts w:ascii="Arial" w:hAnsi="Arial" w:cs="Arial"/>
          <w:sz w:val="20"/>
          <w:szCs w:val="20"/>
        </w:rPr>
        <w:t xml:space="preserve">calidad </w:t>
      </w:r>
      <w:r w:rsidRPr="003968FF">
        <w:rPr>
          <w:rFonts w:ascii="Arial" w:hAnsi="Arial" w:cs="Arial"/>
          <w:sz w:val="20"/>
          <w:szCs w:val="20"/>
        </w:rPr>
        <w:t>precio.</w:t>
      </w:r>
      <w:r>
        <w:rPr>
          <w:rFonts w:ascii="Arial" w:hAnsi="Arial" w:cs="Arial"/>
          <w:sz w:val="20"/>
          <w:szCs w:val="20"/>
        </w:rPr>
        <w:tab/>
      </w:r>
    </w:p>
    <w:p w14:paraId="23919370" w14:textId="77777777" w:rsidR="0079782E" w:rsidRDefault="0079782E" w:rsidP="0079782E">
      <w:pPr>
        <w:ind w:left="426"/>
        <w:rPr>
          <w:rFonts w:ascii="Arial" w:hAnsi="Arial" w:cs="Arial"/>
          <w:sz w:val="20"/>
          <w:szCs w:val="20"/>
        </w:rPr>
      </w:pPr>
    </w:p>
    <w:p w14:paraId="2ED64E7E" w14:textId="13A45D07" w:rsidR="0079782E" w:rsidRPr="00135208" w:rsidRDefault="0079782E" w:rsidP="0079782E">
      <w:pPr>
        <w:ind w:left="426"/>
        <w:rPr>
          <w:rFonts w:ascii="Arial" w:hAnsi="Arial" w:cs="Arial"/>
          <w:sz w:val="20"/>
          <w:szCs w:val="20"/>
        </w:rPr>
      </w:pPr>
      <w:r w:rsidRPr="00135208">
        <w:rPr>
          <w:rFonts w:ascii="Arial" w:hAnsi="Arial" w:cs="Arial"/>
          <w:sz w:val="20"/>
          <w:szCs w:val="20"/>
        </w:rPr>
        <w:t>La metodología de evaluación basada en calidad y precio, tiene como objetivo adjudicar a la propuesta que obtenga el puntaje más alto, resultante de la evaluación de la calidad (oferta técnica y/o propuesta técnica) y la evaluación del precio (oferta económica), previo cumplimiento de los requisitos establecidos.</w:t>
      </w:r>
    </w:p>
    <w:p w14:paraId="6E8E003A" w14:textId="77777777" w:rsidR="0079782E" w:rsidRPr="00135208" w:rsidRDefault="0079782E" w:rsidP="0079782E">
      <w:pPr>
        <w:ind w:left="426"/>
        <w:rPr>
          <w:rFonts w:ascii="Arial" w:hAnsi="Arial" w:cs="Arial"/>
          <w:sz w:val="20"/>
          <w:szCs w:val="20"/>
        </w:rPr>
      </w:pPr>
      <w:r w:rsidRPr="00135208">
        <w:rPr>
          <w:rFonts w:ascii="Arial" w:hAnsi="Arial" w:cs="Arial"/>
          <w:sz w:val="20"/>
          <w:szCs w:val="20"/>
        </w:rPr>
        <w:t xml:space="preserve"> </w:t>
      </w:r>
    </w:p>
    <w:p w14:paraId="58ABA3B6" w14:textId="77777777" w:rsidR="0079782E" w:rsidRPr="00135208" w:rsidRDefault="0079782E" w:rsidP="0079782E">
      <w:pPr>
        <w:ind w:left="426"/>
        <w:rPr>
          <w:rFonts w:ascii="Arial" w:hAnsi="Arial" w:cs="Arial"/>
          <w:sz w:val="20"/>
          <w:szCs w:val="20"/>
        </w:rPr>
      </w:pPr>
      <w:r w:rsidRPr="00135208">
        <w:rPr>
          <w:rFonts w:ascii="Arial" w:hAnsi="Arial" w:cs="Arial"/>
          <w:sz w:val="20"/>
          <w:szCs w:val="20"/>
        </w:rPr>
        <w:t>Antes del inicio del proceso, la Unidad Solicitante (US) determina los criterios de calificación (puntaje asignado a los requisitos evaluables del bien, obra o servicio). Tomando en cuenta los siguientes puntajes la suma no podrá exceder ni ser menor a los 100 puntos:</w:t>
      </w:r>
    </w:p>
    <w:p w14:paraId="4BB453A9" w14:textId="77777777" w:rsidR="0079782E" w:rsidRPr="00135208" w:rsidRDefault="0079782E" w:rsidP="0079782E">
      <w:pPr>
        <w:ind w:left="426"/>
        <w:rPr>
          <w:rFonts w:ascii="Arial" w:hAnsi="Arial" w:cs="Arial"/>
          <w:sz w:val="20"/>
          <w:szCs w:val="20"/>
        </w:rPr>
      </w:pPr>
    </w:p>
    <w:p w14:paraId="5FFA4C5D" w14:textId="77777777" w:rsidR="0079782E" w:rsidRPr="00135208" w:rsidRDefault="0079782E" w:rsidP="0079782E">
      <w:pPr>
        <w:ind w:left="426" w:firstLine="708"/>
        <w:rPr>
          <w:rFonts w:ascii="Arial" w:hAnsi="Arial" w:cs="Arial"/>
          <w:sz w:val="20"/>
          <w:szCs w:val="20"/>
        </w:rPr>
      </w:pPr>
      <w:r w:rsidRPr="00135208">
        <w:rPr>
          <w:rFonts w:ascii="Arial" w:hAnsi="Arial" w:cs="Arial"/>
          <w:sz w:val="20"/>
          <w:szCs w:val="20"/>
        </w:rPr>
        <w:t xml:space="preserve">PRIMERA ETAPA: </w:t>
      </w:r>
      <w:r w:rsidRPr="00135208">
        <w:rPr>
          <w:rFonts w:ascii="Arial" w:hAnsi="Arial" w:cs="Arial"/>
          <w:sz w:val="20"/>
          <w:szCs w:val="20"/>
        </w:rPr>
        <w:tab/>
        <w:t xml:space="preserve">Propuesta Económica (PE): </w:t>
      </w:r>
      <w:r w:rsidRPr="00135208">
        <w:rPr>
          <w:rFonts w:ascii="Arial" w:hAnsi="Arial" w:cs="Arial"/>
          <w:sz w:val="20"/>
          <w:szCs w:val="20"/>
        </w:rPr>
        <w:tab/>
        <w:t>30 puntos</w:t>
      </w:r>
    </w:p>
    <w:p w14:paraId="2050810D" w14:textId="77777777" w:rsidR="0079782E" w:rsidRPr="00135208" w:rsidRDefault="0079782E" w:rsidP="0079782E">
      <w:pPr>
        <w:ind w:left="426" w:firstLine="708"/>
        <w:rPr>
          <w:rFonts w:ascii="Arial" w:hAnsi="Arial" w:cs="Arial"/>
          <w:sz w:val="20"/>
          <w:szCs w:val="20"/>
        </w:rPr>
      </w:pPr>
      <w:r w:rsidRPr="00135208">
        <w:rPr>
          <w:rFonts w:ascii="Arial" w:hAnsi="Arial" w:cs="Arial"/>
          <w:sz w:val="20"/>
          <w:szCs w:val="20"/>
        </w:rPr>
        <w:t xml:space="preserve">SEGUNDA ETAPA: </w:t>
      </w:r>
      <w:r w:rsidRPr="00135208">
        <w:rPr>
          <w:rFonts w:ascii="Arial" w:hAnsi="Arial" w:cs="Arial"/>
          <w:sz w:val="20"/>
          <w:szCs w:val="20"/>
        </w:rPr>
        <w:tab/>
        <w:t xml:space="preserve">Propuesta Técnica (PT): </w:t>
      </w:r>
      <w:r w:rsidRPr="00135208">
        <w:rPr>
          <w:rFonts w:ascii="Arial" w:hAnsi="Arial" w:cs="Arial"/>
          <w:sz w:val="20"/>
          <w:szCs w:val="20"/>
        </w:rPr>
        <w:tab/>
        <w:t xml:space="preserve">70 puntos </w:t>
      </w:r>
    </w:p>
    <w:p w14:paraId="4B738D77" w14:textId="77777777" w:rsidR="0079782E" w:rsidRPr="00135208" w:rsidRDefault="0079782E" w:rsidP="0079782E">
      <w:pPr>
        <w:ind w:left="426"/>
        <w:rPr>
          <w:rFonts w:ascii="Arial" w:hAnsi="Arial" w:cs="Arial"/>
          <w:sz w:val="20"/>
          <w:szCs w:val="20"/>
        </w:rPr>
      </w:pPr>
    </w:p>
    <w:p w14:paraId="2B06DB7C" w14:textId="77777777" w:rsidR="0079782E" w:rsidRPr="00135208" w:rsidRDefault="0079782E" w:rsidP="0079782E">
      <w:pPr>
        <w:ind w:left="426"/>
        <w:rPr>
          <w:rFonts w:ascii="Arial" w:hAnsi="Arial" w:cs="Arial"/>
          <w:sz w:val="20"/>
          <w:szCs w:val="20"/>
        </w:rPr>
      </w:pPr>
      <w:r w:rsidRPr="00135208">
        <w:rPr>
          <w:rFonts w:ascii="Arial" w:hAnsi="Arial" w:cs="Arial"/>
          <w:sz w:val="20"/>
          <w:szCs w:val="20"/>
        </w:rPr>
        <w:t>Una vez recibidas y aperturadas las propuestas, se procede a la evaluación de TODAS. Primero se evalúan los requisitos establecidos aplicando el método CUMPLE o NO CUMPLE e inhabilitando a las que no cumplan con su presentación.</w:t>
      </w:r>
    </w:p>
    <w:p w14:paraId="411EE1F0" w14:textId="77777777" w:rsidR="0079782E" w:rsidRPr="00135208" w:rsidRDefault="0079782E" w:rsidP="0079782E">
      <w:pPr>
        <w:ind w:left="426" w:hanging="49"/>
        <w:rPr>
          <w:rFonts w:ascii="Arial" w:hAnsi="Arial" w:cs="Arial"/>
          <w:sz w:val="20"/>
          <w:szCs w:val="20"/>
        </w:rPr>
      </w:pPr>
    </w:p>
    <w:p w14:paraId="58CE8F60" w14:textId="77777777" w:rsidR="0079782E" w:rsidRPr="00135208" w:rsidRDefault="0079782E" w:rsidP="0079782E">
      <w:pPr>
        <w:ind w:left="426"/>
        <w:rPr>
          <w:rFonts w:ascii="Arial" w:hAnsi="Arial" w:cs="Arial"/>
          <w:sz w:val="20"/>
          <w:szCs w:val="20"/>
        </w:rPr>
      </w:pPr>
      <w:r w:rsidRPr="00135208">
        <w:rPr>
          <w:rFonts w:ascii="Arial" w:hAnsi="Arial" w:cs="Arial"/>
          <w:sz w:val="20"/>
          <w:szCs w:val="20"/>
        </w:rPr>
        <w:t>En una segunda instancia se evalúan todas las ofertas técnicas para la obtención de los respectivos puntajes, aplicando los criterios de calificación predeterminados. Asimismo, de manera paralela, para la obtención del puntaje de las ofertas económicas, se evalúan las mismas asignando el mayor puntaje a la oferta con el menor precio y asignando a las otras propuestas un puntaje inversamente proporcional al valor de sus propuestas, aplicando la siguiente fórmula:</w:t>
      </w:r>
    </w:p>
    <w:p w14:paraId="075F31E4" w14:textId="77777777" w:rsidR="0079782E" w:rsidRPr="00646F94" w:rsidRDefault="0079782E" w:rsidP="0079782E">
      <w:pPr>
        <w:ind w:left="660"/>
        <w:rPr>
          <w:rFonts w:ascii="Arial" w:eastAsia="Arial" w:hAnsi="Arial" w:cs="Arial"/>
        </w:rPr>
      </w:pPr>
    </w:p>
    <w:tbl>
      <w:tblPr>
        <w:tblW w:w="2868" w:type="dxa"/>
        <w:tblInd w:w="3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00" w:firstRow="0" w:lastRow="0" w:firstColumn="0" w:lastColumn="0" w:noHBand="0" w:noVBand="1"/>
      </w:tblPr>
      <w:tblGrid>
        <w:gridCol w:w="2868"/>
      </w:tblGrid>
      <w:tr w:rsidR="0079782E" w:rsidRPr="00135208" w14:paraId="1FCA380F" w14:textId="77777777" w:rsidTr="0079782E">
        <w:trPr>
          <w:trHeight w:val="308"/>
        </w:trPr>
        <w:tc>
          <w:tcPr>
            <w:tcW w:w="2868" w:type="dxa"/>
          </w:tcPr>
          <w:p w14:paraId="104E1D64" w14:textId="77777777" w:rsidR="0079782E" w:rsidRPr="00135208" w:rsidRDefault="0079782E" w:rsidP="008B6471">
            <w:pPr>
              <w:jc w:val="center"/>
              <w:rPr>
                <w:rFonts w:ascii="Arial" w:eastAsia="Arial" w:hAnsi="Arial" w:cs="Arial"/>
                <w:b/>
                <w:sz w:val="20"/>
                <w:szCs w:val="20"/>
              </w:rPr>
            </w:pPr>
            <w:r w:rsidRPr="00135208">
              <w:rPr>
                <w:rFonts w:ascii="Arial" w:eastAsia="Arial" w:hAnsi="Arial" w:cs="Arial"/>
                <w:b/>
                <w:sz w:val="20"/>
                <w:szCs w:val="20"/>
              </w:rPr>
              <w:t>PEP  = (MPO/PP)*PA</w:t>
            </w:r>
          </w:p>
        </w:tc>
      </w:tr>
    </w:tbl>
    <w:p w14:paraId="2BD549CD" w14:textId="77777777" w:rsidR="0079782E" w:rsidRPr="00646F94" w:rsidRDefault="0079782E" w:rsidP="0079782E">
      <w:pPr>
        <w:ind w:left="660"/>
        <w:rPr>
          <w:rFonts w:ascii="Arial" w:eastAsia="Arial" w:hAnsi="Arial" w:cs="Arial"/>
        </w:rPr>
      </w:pPr>
    </w:p>
    <w:p w14:paraId="307D19B6" w14:textId="77777777" w:rsidR="0079782E" w:rsidRPr="00135208" w:rsidRDefault="0079782E" w:rsidP="0079782E">
      <w:pPr>
        <w:ind w:left="1129"/>
        <w:rPr>
          <w:rFonts w:ascii="Arial" w:hAnsi="Arial" w:cs="Arial"/>
          <w:sz w:val="20"/>
          <w:szCs w:val="20"/>
        </w:rPr>
      </w:pPr>
      <w:r w:rsidRPr="00646F94">
        <w:rPr>
          <w:rFonts w:ascii="Arial" w:eastAsia="Arial" w:hAnsi="Arial" w:cs="Arial"/>
        </w:rPr>
        <w:lastRenderedPageBreak/>
        <w:tab/>
      </w:r>
      <w:r w:rsidRPr="00646F94">
        <w:rPr>
          <w:rFonts w:ascii="Arial" w:eastAsia="Arial" w:hAnsi="Arial" w:cs="Arial"/>
        </w:rPr>
        <w:tab/>
      </w:r>
      <w:r w:rsidRPr="00135208">
        <w:rPr>
          <w:rFonts w:ascii="Arial" w:hAnsi="Arial" w:cs="Arial"/>
          <w:sz w:val="20"/>
          <w:szCs w:val="20"/>
        </w:rPr>
        <w:t>Donde:</w:t>
      </w:r>
    </w:p>
    <w:p w14:paraId="4A502598" w14:textId="77777777" w:rsidR="0079782E" w:rsidRPr="00135208" w:rsidRDefault="0079782E" w:rsidP="0079782E">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PEP   = Precio Evaluado de la Propuesta</w:t>
      </w:r>
    </w:p>
    <w:p w14:paraId="7FBF272F" w14:textId="77777777" w:rsidR="0079782E" w:rsidRPr="00135208" w:rsidRDefault="0079782E" w:rsidP="0079782E">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MPO  = Menor Precio Ofertado</w:t>
      </w:r>
    </w:p>
    <w:p w14:paraId="634F36A6" w14:textId="77777777" w:rsidR="0079782E" w:rsidRPr="00135208" w:rsidRDefault="0079782E" w:rsidP="0079782E">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PP      = Precio propuesto</w:t>
      </w:r>
    </w:p>
    <w:p w14:paraId="70F072D1" w14:textId="77777777" w:rsidR="0079782E" w:rsidRPr="00135208" w:rsidRDefault="0079782E" w:rsidP="0079782E">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PA      = Puntaje Asignado a la Oferta Económica</w:t>
      </w:r>
    </w:p>
    <w:p w14:paraId="5371A713" w14:textId="77777777" w:rsidR="0079782E" w:rsidRPr="00135208" w:rsidRDefault="0079782E" w:rsidP="0079782E">
      <w:pPr>
        <w:ind w:left="300"/>
        <w:rPr>
          <w:rFonts w:ascii="Arial" w:hAnsi="Arial" w:cs="Arial"/>
          <w:sz w:val="20"/>
          <w:szCs w:val="20"/>
        </w:rPr>
      </w:pPr>
    </w:p>
    <w:p w14:paraId="4A235426" w14:textId="77777777" w:rsidR="0079782E" w:rsidRDefault="0079782E" w:rsidP="0079782E">
      <w:pPr>
        <w:ind w:left="426"/>
        <w:rPr>
          <w:rFonts w:ascii="Arial" w:hAnsi="Arial" w:cs="Arial"/>
          <w:sz w:val="20"/>
          <w:szCs w:val="20"/>
        </w:rPr>
      </w:pPr>
      <w:r w:rsidRPr="00135208">
        <w:rPr>
          <w:rFonts w:ascii="Arial" w:hAnsi="Arial" w:cs="Arial"/>
          <w:sz w:val="20"/>
          <w:szCs w:val="20"/>
        </w:rPr>
        <w:t>El puntaje final se obtendrá sumando los puntajes obtenidos en la evaluación de la oferta técnica y la oferta económica.</w:t>
      </w:r>
    </w:p>
    <w:p w14:paraId="48602440" w14:textId="77777777" w:rsidR="0079782E" w:rsidRDefault="0079782E" w:rsidP="0079782E">
      <w:pPr>
        <w:ind w:left="708"/>
        <w:rPr>
          <w:rFonts w:ascii="Arial" w:hAnsi="Arial" w:cs="Arial"/>
          <w:sz w:val="20"/>
          <w:szCs w:val="20"/>
        </w:rPr>
      </w:pPr>
    </w:p>
    <w:p w14:paraId="2B5B7B0D" w14:textId="49DC6D9E" w:rsidR="0079782E" w:rsidRDefault="0079782E" w:rsidP="0079782E">
      <w:pPr>
        <w:ind w:left="426"/>
        <w:rPr>
          <w:rFonts w:ascii="Arial" w:hAnsi="Arial" w:cs="Arial"/>
          <w:sz w:val="20"/>
          <w:szCs w:val="20"/>
        </w:rPr>
      </w:pPr>
      <w:r>
        <w:rPr>
          <w:rFonts w:ascii="Arial" w:hAnsi="Arial" w:cs="Arial"/>
          <w:sz w:val="20"/>
          <w:szCs w:val="20"/>
        </w:rPr>
        <w:t>La calificación técnica se basará en los siguientes parámetros.</w:t>
      </w:r>
    </w:p>
    <w:p w14:paraId="6F8C665B" w14:textId="77777777" w:rsidR="0079782E" w:rsidRDefault="0079782E" w:rsidP="0079782E">
      <w:pPr>
        <w:ind w:left="708"/>
        <w:rPr>
          <w:rFonts w:ascii="Arial" w:hAnsi="Arial" w:cs="Arial"/>
          <w:sz w:val="20"/>
          <w:szCs w:val="20"/>
        </w:rPr>
      </w:pPr>
    </w:p>
    <w:tbl>
      <w:tblPr>
        <w:tblW w:w="6227" w:type="dxa"/>
        <w:jc w:val="center"/>
        <w:tblLayout w:type="fixed"/>
        <w:tblLook w:val="04A0" w:firstRow="1" w:lastRow="0" w:firstColumn="1" w:lastColumn="0" w:noHBand="0" w:noVBand="1"/>
      </w:tblPr>
      <w:tblGrid>
        <w:gridCol w:w="5111"/>
        <w:gridCol w:w="1116"/>
      </w:tblGrid>
      <w:tr w:rsidR="0079782E" w:rsidRPr="005029EF" w14:paraId="36CA5BFA" w14:textId="77777777" w:rsidTr="008B6471">
        <w:trPr>
          <w:trHeight w:val="510"/>
          <w:jc w:val="center"/>
        </w:trPr>
        <w:tc>
          <w:tcPr>
            <w:tcW w:w="5111" w:type="dxa"/>
            <w:tcBorders>
              <w:top w:val="single" w:sz="8" w:space="0" w:color="000000"/>
              <w:left w:val="single" w:sz="8" w:space="0" w:color="000000"/>
              <w:bottom w:val="single" w:sz="8" w:space="0" w:color="000000"/>
              <w:right w:val="single" w:sz="8" w:space="0" w:color="000000"/>
            </w:tcBorders>
            <w:vAlign w:val="center"/>
          </w:tcPr>
          <w:p w14:paraId="783F9995" w14:textId="77777777" w:rsidR="0079782E" w:rsidRPr="005029EF" w:rsidRDefault="0079782E" w:rsidP="008B6471">
            <w:pPr>
              <w:jc w:val="center"/>
              <w:rPr>
                <w:sz w:val="16"/>
                <w:szCs w:val="16"/>
              </w:rPr>
            </w:pPr>
            <w:r w:rsidRPr="005029EF">
              <w:rPr>
                <w:rFonts w:ascii="Arial" w:hAnsi="Arial"/>
                <w:b/>
                <w:sz w:val="16"/>
                <w:szCs w:val="16"/>
              </w:rPr>
              <w:t>PARAMETROS DE CALIFICACION</w:t>
            </w:r>
          </w:p>
        </w:tc>
        <w:tc>
          <w:tcPr>
            <w:tcW w:w="1116" w:type="dxa"/>
            <w:tcBorders>
              <w:top w:val="single" w:sz="8" w:space="0" w:color="000000"/>
              <w:left w:val="single" w:sz="8" w:space="0" w:color="000000"/>
              <w:bottom w:val="single" w:sz="8" w:space="0" w:color="000000"/>
              <w:right w:val="single" w:sz="8" w:space="0" w:color="000000"/>
            </w:tcBorders>
            <w:vAlign w:val="center"/>
          </w:tcPr>
          <w:p w14:paraId="3AF3D1F4" w14:textId="77777777" w:rsidR="0079782E" w:rsidRPr="005029EF" w:rsidRDefault="0079782E" w:rsidP="008B6471">
            <w:pPr>
              <w:jc w:val="center"/>
              <w:rPr>
                <w:sz w:val="16"/>
                <w:szCs w:val="16"/>
              </w:rPr>
            </w:pPr>
            <w:r w:rsidRPr="005029EF">
              <w:rPr>
                <w:rFonts w:ascii="Arial" w:hAnsi="Arial"/>
                <w:b/>
                <w:sz w:val="16"/>
                <w:szCs w:val="16"/>
              </w:rPr>
              <w:t>PUNTAJE</w:t>
            </w:r>
            <w:r w:rsidRPr="005029EF">
              <w:rPr>
                <w:rFonts w:ascii="Arial" w:hAnsi="Arial"/>
                <w:b/>
                <w:sz w:val="16"/>
                <w:szCs w:val="16"/>
              </w:rPr>
              <w:br/>
              <w:t>70 PUNTOS</w:t>
            </w:r>
          </w:p>
        </w:tc>
      </w:tr>
      <w:tr w:rsidR="0079782E" w:rsidRPr="005029EF" w14:paraId="577EF443" w14:textId="77777777" w:rsidTr="008B6471">
        <w:trPr>
          <w:trHeight w:val="698"/>
          <w:jc w:val="center"/>
        </w:trPr>
        <w:tc>
          <w:tcPr>
            <w:tcW w:w="5111" w:type="dxa"/>
            <w:tcBorders>
              <w:top w:val="single" w:sz="8" w:space="0" w:color="000000"/>
              <w:left w:val="single" w:sz="8" w:space="0" w:color="000000"/>
              <w:bottom w:val="single" w:sz="8" w:space="0" w:color="000000"/>
              <w:right w:val="single" w:sz="8" w:space="0" w:color="000000"/>
            </w:tcBorders>
            <w:vAlign w:val="center"/>
          </w:tcPr>
          <w:p w14:paraId="0C375399" w14:textId="77777777" w:rsidR="0079782E" w:rsidRDefault="0079782E" w:rsidP="008B6471">
            <w:pPr>
              <w:rPr>
                <w:rFonts w:ascii="Arial" w:hAnsi="Arial"/>
                <w:sz w:val="16"/>
                <w:szCs w:val="16"/>
              </w:rPr>
            </w:pPr>
            <w:r w:rsidRPr="005029EF">
              <w:rPr>
                <w:rFonts w:ascii="Arial" w:hAnsi="Arial"/>
                <w:sz w:val="16"/>
                <w:szCs w:val="16"/>
              </w:rPr>
              <w:t>Entrega de producto con fecha de vencimiento de 24 meses = 20 pts.</w:t>
            </w:r>
          </w:p>
          <w:p w14:paraId="418EDCE3" w14:textId="68224A0C" w:rsidR="0079782E" w:rsidRDefault="0079782E" w:rsidP="008B6471">
            <w:pPr>
              <w:rPr>
                <w:rFonts w:ascii="Arial" w:hAnsi="Arial"/>
                <w:sz w:val="16"/>
                <w:szCs w:val="16"/>
              </w:rPr>
            </w:pPr>
            <w:r w:rsidRPr="005029EF">
              <w:rPr>
                <w:rFonts w:ascii="Arial" w:hAnsi="Arial"/>
                <w:sz w:val="16"/>
                <w:szCs w:val="16"/>
              </w:rPr>
              <w:t>Entrega de producto con fecha de vencimiento de 12 meses = 1</w:t>
            </w:r>
            <w:r w:rsidR="00EC08FB">
              <w:rPr>
                <w:rFonts w:ascii="Arial" w:hAnsi="Arial"/>
                <w:sz w:val="16"/>
                <w:szCs w:val="16"/>
              </w:rPr>
              <w:t>5</w:t>
            </w:r>
            <w:r w:rsidRPr="005029EF">
              <w:rPr>
                <w:rFonts w:ascii="Arial" w:hAnsi="Arial"/>
                <w:sz w:val="16"/>
                <w:szCs w:val="16"/>
              </w:rPr>
              <w:t xml:space="preserve"> pts.</w:t>
            </w:r>
          </w:p>
          <w:p w14:paraId="20BCD52C" w14:textId="014B45A8" w:rsidR="0079782E" w:rsidRPr="005029EF" w:rsidRDefault="0079782E" w:rsidP="008B6471">
            <w:pPr>
              <w:rPr>
                <w:sz w:val="16"/>
                <w:szCs w:val="16"/>
              </w:rPr>
            </w:pPr>
            <w:r w:rsidRPr="005029EF">
              <w:rPr>
                <w:rFonts w:ascii="Arial" w:hAnsi="Arial"/>
                <w:sz w:val="16"/>
                <w:szCs w:val="16"/>
              </w:rPr>
              <w:t xml:space="preserve">Entrega de producto con fecha de vencimiento de 6 meses = </w:t>
            </w:r>
            <w:r w:rsidR="00EC08FB">
              <w:rPr>
                <w:rFonts w:ascii="Arial" w:hAnsi="Arial"/>
                <w:sz w:val="16"/>
                <w:szCs w:val="16"/>
              </w:rPr>
              <w:t>10</w:t>
            </w:r>
            <w:r w:rsidRPr="005029EF">
              <w:rPr>
                <w:rFonts w:ascii="Arial" w:hAnsi="Arial"/>
                <w:sz w:val="16"/>
                <w:szCs w:val="16"/>
              </w:rPr>
              <w:t xml:space="preserve"> pts.</w:t>
            </w:r>
          </w:p>
        </w:tc>
        <w:tc>
          <w:tcPr>
            <w:tcW w:w="1116" w:type="dxa"/>
            <w:tcBorders>
              <w:top w:val="single" w:sz="8" w:space="0" w:color="000000"/>
              <w:left w:val="single" w:sz="8" w:space="0" w:color="000000"/>
              <w:bottom w:val="single" w:sz="8" w:space="0" w:color="000000"/>
              <w:right w:val="single" w:sz="8" w:space="0" w:color="000000"/>
            </w:tcBorders>
            <w:vAlign w:val="center"/>
          </w:tcPr>
          <w:p w14:paraId="074AB142" w14:textId="77777777" w:rsidR="0079782E" w:rsidRPr="005029EF" w:rsidRDefault="0079782E" w:rsidP="008B6471">
            <w:pPr>
              <w:jc w:val="center"/>
              <w:rPr>
                <w:sz w:val="16"/>
                <w:szCs w:val="16"/>
              </w:rPr>
            </w:pPr>
            <w:r w:rsidRPr="005029EF">
              <w:rPr>
                <w:rFonts w:ascii="Arial" w:hAnsi="Arial"/>
                <w:b/>
                <w:sz w:val="16"/>
                <w:szCs w:val="16"/>
              </w:rPr>
              <w:t>20</w:t>
            </w:r>
          </w:p>
        </w:tc>
      </w:tr>
      <w:tr w:rsidR="0079782E" w:rsidRPr="005029EF" w14:paraId="5BC43DB2" w14:textId="77777777" w:rsidTr="008B6471">
        <w:trPr>
          <w:trHeight w:val="978"/>
          <w:jc w:val="center"/>
        </w:trPr>
        <w:tc>
          <w:tcPr>
            <w:tcW w:w="5111" w:type="dxa"/>
            <w:tcBorders>
              <w:top w:val="single" w:sz="8" w:space="0" w:color="000000"/>
              <w:left w:val="single" w:sz="8" w:space="0" w:color="000000"/>
              <w:bottom w:val="single" w:sz="8" w:space="0" w:color="000000"/>
              <w:right w:val="single" w:sz="8" w:space="0" w:color="000000"/>
            </w:tcBorders>
            <w:vAlign w:val="center"/>
          </w:tcPr>
          <w:p w14:paraId="3C6D8C86" w14:textId="36ECD27D" w:rsidR="0079782E" w:rsidRDefault="00EC08FB" w:rsidP="008B6471">
            <w:pPr>
              <w:rPr>
                <w:rFonts w:ascii="Arial" w:hAnsi="Arial"/>
                <w:sz w:val="16"/>
                <w:szCs w:val="16"/>
              </w:rPr>
            </w:pPr>
            <w:r>
              <w:rPr>
                <w:rFonts w:ascii="Arial" w:hAnsi="Arial"/>
                <w:sz w:val="16"/>
                <w:szCs w:val="16"/>
              </w:rPr>
              <w:t>Cumplimiento de especificaciones técnicas solicitadas más registro sanitario y certificado</w:t>
            </w:r>
            <w:r w:rsidR="0060457E">
              <w:rPr>
                <w:rFonts w:ascii="Arial" w:hAnsi="Arial"/>
                <w:sz w:val="16"/>
                <w:szCs w:val="16"/>
              </w:rPr>
              <w:t xml:space="preserve"> control de calidad</w:t>
            </w:r>
          </w:p>
          <w:p w14:paraId="51B4D6E2" w14:textId="77777777" w:rsidR="0079782E" w:rsidRDefault="0079782E" w:rsidP="008B6471">
            <w:pPr>
              <w:rPr>
                <w:rFonts w:ascii="Arial" w:hAnsi="Arial"/>
                <w:sz w:val="16"/>
                <w:szCs w:val="16"/>
              </w:rPr>
            </w:pPr>
          </w:p>
          <w:p w14:paraId="21A46CA7" w14:textId="21CA12A1" w:rsidR="0060457E" w:rsidRPr="005029EF" w:rsidRDefault="0079782E" w:rsidP="0060457E">
            <w:pPr>
              <w:rPr>
                <w:sz w:val="16"/>
                <w:szCs w:val="16"/>
              </w:rPr>
            </w:pPr>
            <w:r w:rsidRPr="005029EF">
              <w:rPr>
                <w:rFonts w:ascii="Arial" w:hAnsi="Arial"/>
                <w:sz w:val="16"/>
                <w:szCs w:val="16"/>
              </w:rPr>
              <w:t xml:space="preserve">   - </w:t>
            </w:r>
            <w:r w:rsidR="0060457E">
              <w:rPr>
                <w:rFonts w:ascii="Arial" w:hAnsi="Arial"/>
                <w:sz w:val="16"/>
                <w:szCs w:val="16"/>
              </w:rPr>
              <w:t>Especificaciones técnicas requeridas en cuadro especificaciones técnicas 30pts</w:t>
            </w:r>
          </w:p>
          <w:p w14:paraId="74BBC9A7" w14:textId="3653E34C" w:rsidR="0079782E" w:rsidRPr="005029EF" w:rsidRDefault="0079782E" w:rsidP="008B6471">
            <w:pPr>
              <w:rPr>
                <w:sz w:val="16"/>
                <w:szCs w:val="16"/>
              </w:rPr>
            </w:pPr>
          </w:p>
        </w:tc>
        <w:tc>
          <w:tcPr>
            <w:tcW w:w="1116" w:type="dxa"/>
            <w:tcBorders>
              <w:top w:val="single" w:sz="8" w:space="0" w:color="000000"/>
              <w:left w:val="single" w:sz="8" w:space="0" w:color="000000"/>
              <w:bottom w:val="single" w:sz="8" w:space="0" w:color="000000"/>
              <w:right w:val="single" w:sz="8" w:space="0" w:color="000000"/>
            </w:tcBorders>
            <w:vAlign w:val="center"/>
          </w:tcPr>
          <w:p w14:paraId="6333F82A" w14:textId="7069A36B" w:rsidR="0079782E" w:rsidRPr="005029EF" w:rsidRDefault="0060457E" w:rsidP="008B6471">
            <w:pPr>
              <w:jc w:val="center"/>
              <w:rPr>
                <w:sz w:val="16"/>
                <w:szCs w:val="16"/>
              </w:rPr>
            </w:pPr>
            <w:r w:rsidRPr="0060457E">
              <w:rPr>
                <w:rFonts w:ascii="Arial" w:hAnsi="Arial"/>
                <w:b/>
                <w:sz w:val="16"/>
                <w:szCs w:val="16"/>
              </w:rPr>
              <w:t>30</w:t>
            </w:r>
          </w:p>
        </w:tc>
      </w:tr>
      <w:tr w:rsidR="0079782E" w:rsidRPr="005029EF" w14:paraId="164450ED" w14:textId="77777777" w:rsidTr="008B6471">
        <w:trPr>
          <w:trHeight w:val="980"/>
          <w:jc w:val="center"/>
        </w:trPr>
        <w:tc>
          <w:tcPr>
            <w:tcW w:w="5111" w:type="dxa"/>
            <w:tcBorders>
              <w:top w:val="single" w:sz="8" w:space="0" w:color="000000"/>
              <w:left w:val="single" w:sz="8" w:space="0" w:color="000000"/>
              <w:bottom w:val="single" w:sz="8" w:space="0" w:color="000000"/>
              <w:right w:val="single" w:sz="8" w:space="0" w:color="000000"/>
            </w:tcBorders>
            <w:vAlign w:val="center"/>
          </w:tcPr>
          <w:p w14:paraId="127FB8B9" w14:textId="77777777" w:rsidR="0079782E" w:rsidRDefault="0079782E" w:rsidP="008B6471">
            <w:pPr>
              <w:rPr>
                <w:rFonts w:ascii="Arial" w:hAnsi="Arial"/>
                <w:sz w:val="16"/>
                <w:szCs w:val="16"/>
              </w:rPr>
            </w:pPr>
            <w:r w:rsidRPr="005029EF">
              <w:rPr>
                <w:rFonts w:ascii="Arial" w:hAnsi="Arial"/>
                <w:sz w:val="16"/>
                <w:szCs w:val="16"/>
              </w:rPr>
              <w:t>Procedencia</w:t>
            </w:r>
          </w:p>
          <w:p w14:paraId="48DE49A1" w14:textId="76E8FA0F" w:rsidR="0079782E" w:rsidRDefault="0079782E" w:rsidP="008B6471">
            <w:pPr>
              <w:rPr>
                <w:rFonts w:ascii="Arial" w:hAnsi="Arial"/>
                <w:sz w:val="16"/>
                <w:szCs w:val="16"/>
              </w:rPr>
            </w:pPr>
            <w:r w:rsidRPr="005029EF">
              <w:rPr>
                <w:rFonts w:ascii="Arial" w:hAnsi="Arial"/>
                <w:sz w:val="16"/>
                <w:szCs w:val="16"/>
              </w:rPr>
              <w:br/>
              <w:t xml:space="preserve">- Europea = </w:t>
            </w:r>
            <w:r w:rsidR="0060457E">
              <w:rPr>
                <w:rFonts w:ascii="Arial" w:hAnsi="Arial"/>
                <w:sz w:val="16"/>
                <w:szCs w:val="16"/>
              </w:rPr>
              <w:t>20</w:t>
            </w:r>
            <w:r w:rsidRPr="005029EF">
              <w:rPr>
                <w:rFonts w:ascii="Arial" w:hAnsi="Arial"/>
                <w:sz w:val="16"/>
                <w:szCs w:val="16"/>
              </w:rPr>
              <w:t xml:space="preserve"> pts.</w:t>
            </w:r>
          </w:p>
          <w:p w14:paraId="12BB76B7" w14:textId="77777777" w:rsidR="0079782E" w:rsidRDefault="0079782E" w:rsidP="008B6471">
            <w:pPr>
              <w:rPr>
                <w:rFonts w:ascii="Arial" w:hAnsi="Arial"/>
                <w:sz w:val="16"/>
                <w:szCs w:val="16"/>
              </w:rPr>
            </w:pPr>
            <w:r w:rsidRPr="005029EF">
              <w:rPr>
                <w:rFonts w:ascii="Arial" w:hAnsi="Arial"/>
                <w:sz w:val="16"/>
                <w:szCs w:val="16"/>
              </w:rPr>
              <w:t>- Americana (Norte-centro-sud) = 15 pts.</w:t>
            </w:r>
          </w:p>
          <w:p w14:paraId="3CC5FA0F" w14:textId="77777777" w:rsidR="0079782E" w:rsidRPr="005029EF" w:rsidRDefault="0079782E" w:rsidP="008B6471">
            <w:pPr>
              <w:rPr>
                <w:sz w:val="16"/>
                <w:szCs w:val="16"/>
              </w:rPr>
            </w:pPr>
            <w:r w:rsidRPr="005029EF">
              <w:rPr>
                <w:rFonts w:ascii="Arial" w:hAnsi="Arial"/>
                <w:sz w:val="16"/>
                <w:szCs w:val="16"/>
              </w:rPr>
              <w:t>- Otros = 10 puntos</w:t>
            </w:r>
          </w:p>
        </w:tc>
        <w:tc>
          <w:tcPr>
            <w:tcW w:w="1116" w:type="dxa"/>
            <w:tcBorders>
              <w:top w:val="single" w:sz="8" w:space="0" w:color="000000"/>
              <w:left w:val="single" w:sz="8" w:space="0" w:color="000000"/>
              <w:bottom w:val="single" w:sz="8" w:space="0" w:color="000000"/>
              <w:right w:val="single" w:sz="8" w:space="0" w:color="000000"/>
            </w:tcBorders>
            <w:vAlign w:val="center"/>
          </w:tcPr>
          <w:p w14:paraId="1216F867" w14:textId="34200137" w:rsidR="0079782E" w:rsidRPr="005029EF" w:rsidRDefault="0060457E" w:rsidP="008B6471">
            <w:pPr>
              <w:jc w:val="center"/>
              <w:rPr>
                <w:sz w:val="16"/>
                <w:szCs w:val="16"/>
              </w:rPr>
            </w:pPr>
            <w:r>
              <w:rPr>
                <w:rFonts w:ascii="Arial" w:hAnsi="Arial"/>
                <w:b/>
                <w:sz w:val="16"/>
                <w:szCs w:val="16"/>
              </w:rPr>
              <w:t>20</w:t>
            </w:r>
          </w:p>
        </w:tc>
      </w:tr>
    </w:tbl>
    <w:p w14:paraId="55E14ED7" w14:textId="77777777" w:rsidR="0079782E" w:rsidRPr="00135208" w:rsidRDefault="0079782E" w:rsidP="0079782E">
      <w:pPr>
        <w:ind w:left="708"/>
        <w:rPr>
          <w:rFonts w:ascii="Arial" w:hAnsi="Arial" w:cs="Arial"/>
          <w:sz w:val="20"/>
          <w:szCs w:val="20"/>
        </w:rPr>
      </w:pPr>
    </w:p>
    <w:p w14:paraId="4412729C" w14:textId="77777777" w:rsidR="00CD276A" w:rsidRPr="009B52E4" w:rsidRDefault="00CD276A" w:rsidP="00CD276A">
      <w:pPr>
        <w:pStyle w:val="Prrafodelista"/>
        <w:ind w:left="426"/>
        <w:rPr>
          <w:rFonts w:ascii="Arial" w:hAnsi="Arial" w:cs="Arial"/>
          <w:b/>
          <w:sz w:val="20"/>
          <w:szCs w:val="20"/>
        </w:rPr>
      </w:pPr>
    </w:p>
    <w:p w14:paraId="472A7505" w14:textId="77777777" w:rsidR="00E07343" w:rsidRPr="00E07343" w:rsidRDefault="00CD276A" w:rsidP="00CD276A">
      <w:pPr>
        <w:pStyle w:val="Prrafodelista"/>
        <w:numPr>
          <w:ilvl w:val="0"/>
          <w:numId w:val="2"/>
        </w:numPr>
        <w:ind w:left="426"/>
        <w:rPr>
          <w:rFonts w:ascii="Arial" w:hAnsi="Arial" w:cs="Arial"/>
          <w:sz w:val="20"/>
          <w:szCs w:val="20"/>
        </w:rPr>
      </w:pPr>
      <w:r w:rsidRPr="009B52E4">
        <w:rPr>
          <w:rFonts w:ascii="Arial" w:hAnsi="Arial" w:cs="Arial"/>
          <w:b/>
          <w:sz w:val="20"/>
          <w:szCs w:val="20"/>
          <w:u w:val="single"/>
        </w:rPr>
        <w:t>ADJUDICACIÓN</w:t>
      </w:r>
      <w:r w:rsidRPr="009B52E4">
        <w:rPr>
          <w:rFonts w:ascii="Arial" w:hAnsi="Arial" w:cs="Arial"/>
          <w:b/>
          <w:sz w:val="20"/>
          <w:szCs w:val="20"/>
        </w:rPr>
        <w:t xml:space="preserve">: </w:t>
      </w:r>
    </w:p>
    <w:p w14:paraId="7A0753BB" w14:textId="77777777" w:rsidR="00E07343" w:rsidRDefault="00E07343" w:rsidP="00E07343">
      <w:pPr>
        <w:pStyle w:val="Prrafodelista"/>
        <w:ind w:left="426"/>
        <w:rPr>
          <w:rFonts w:ascii="Arial" w:hAnsi="Arial" w:cs="Arial"/>
          <w:b/>
          <w:sz w:val="20"/>
          <w:szCs w:val="20"/>
          <w:u w:val="single"/>
        </w:rPr>
      </w:pPr>
    </w:p>
    <w:p w14:paraId="47C83C12" w14:textId="15B8EB16" w:rsidR="00E07343" w:rsidRDefault="00E07343" w:rsidP="00E07343">
      <w:pPr>
        <w:pStyle w:val="Prrafodelista"/>
        <w:ind w:left="426"/>
        <w:rPr>
          <w:rFonts w:ascii="Arial" w:hAnsi="Arial" w:cs="Arial"/>
          <w:sz w:val="20"/>
          <w:szCs w:val="20"/>
        </w:rPr>
      </w:pPr>
      <w:r>
        <w:rPr>
          <w:rFonts w:ascii="Arial" w:hAnsi="Arial" w:cs="Arial"/>
          <w:sz w:val="20"/>
          <w:szCs w:val="20"/>
        </w:rPr>
        <w:t xml:space="preserve">La empresa adjudicada deberá presentar </w:t>
      </w:r>
      <w:r w:rsidR="00111E0D">
        <w:rPr>
          <w:rFonts w:ascii="Arial" w:hAnsi="Arial" w:cs="Arial"/>
          <w:sz w:val="20"/>
          <w:szCs w:val="20"/>
        </w:rPr>
        <w:t xml:space="preserve">el </w:t>
      </w:r>
      <w:r>
        <w:rPr>
          <w:rFonts w:ascii="Arial" w:hAnsi="Arial" w:cs="Arial"/>
          <w:sz w:val="20"/>
          <w:szCs w:val="20"/>
        </w:rPr>
        <w:t xml:space="preserve">Certificado de control de Calidad del lote de medicamentos a </w:t>
      </w:r>
      <w:r w:rsidR="00111E0D">
        <w:rPr>
          <w:rFonts w:ascii="Arial" w:hAnsi="Arial" w:cs="Arial"/>
          <w:sz w:val="20"/>
          <w:szCs w:val="20"/>
        </w:rPr>
        <w:t>entregar, y el Registro Sanitario del producto adjudicado.</w:t>
      </w:r>
    </w:p>
    <w:p w14:paraId="57645ED6" w14:textId="77777777" w:rsidR="00E07343" w:rsidRPr="00E07343" w:rsidRDefault="00E07343" w:rsidP="00E07343">
      <w:pPr>
        <w:pStyle w:val="Prrafodelista"/>
        <w:ind w:left="426"/>
        <w:rPr>
          <w:rFonts w:ascii="Arial" w:hAnsi="Arial" w:cs="Arial"/>
          <w:sz w:val="20"/>
          <w:szCs w:val="20"/>
        </w:rPr>
      </w:pPr>
    </w:p>
    <w:p w14:paraId="0488A92B" w14:textId="55C3A518" w:rsidR="00E07343" w:rsidRPr="00E07343" w:rsidRDefault="00E07343" w:rsidP="00CD276A">
      <w:pPr>
        <w:pStyle w:val="Prrafodelista"/>
        <w:numPr>
          <w:ilvl w:val="0"/>
          <w:numId w:val="2"/>
        </w:numPr>
        <w:ind w:left="426"/>
        <w:rPr>
          <w:rFonts w:ascii="Arial" w:hAnsi="Arial" w:cs="Arial"/>
          <w:sz w:val="20"/>
          <w:szCs w:val="20"/>
        </w:rPr>
      </w:pPr>
      <w:r>
        <w:rPr>
          <w:rFonts w:ascii="Arial" w:hAnsi="Arial" w:cs="Arial"/>
          <w:b/>
          <w:sz w:val="20"/>
          <w:szCs w:val="20"/>
          <w:u w:val="single"/>
        </w:rPr>
        <w:t>FORMA DE PAGO</w:t>
      </w:r>
      <w:r w:rsidRPr="00296EAB">
        <w:rPr>
          <w:rFonts w:ascii="Arial" w:hAnsi="Arial" w:cs="Arial"/>
          <w:b/>
          <w:sz w:val="20"/>
          <w:szCs w:val="20"/>
          <w:u w:val="single"/>
        </w:rPr>
        <w:t xml:space="preserve">: </w:t>
      </w:r>
    </w:p>
    <w:p w14:paraId="5469692F" w14:textId="77777777" w:rsidR="00E07343" w:rsidRDefault="00E07343" w:rsidP="00E07343">
      <w:pPr>
        <w:pStyle w:val="Prrafodelista"/>
        <w:ind w:left="426"/>
        <w:rPr>
          <w:rFonts w:ascii="Arial" w:hAnsi="Arial" w:cs="Arial"/>
          <w:b/>
          <w:sz w:val="20"/>
          <w:szCs w:val="20"/>
          <w:u w:val="single"/>
        </w:rPr>
      </w:pPr>
    </w:p>
    <w:p w14:paraId="02EFE246" w14:textId="6E5B6A56" w:rsidR="00E07343" w:rsidRDefault="00E07343" w:rsidP="00E07343">
      <w:pPr>
        <w:pStyle w:val="Prrafodelista"/>
        <w:ind w:left="426"/>
        <w:rPr>
          <w:rFonts w:ascii="Arial" w:hAnsi="Arial" w:cs="Arial"/>
          <w:sz w:val="20"/>
          <w:szCs w:val="20"/>
        </w:rPr>
      </w:pPr>
      <w:r>
        <w:rPr>
          <w:rFonts w:ascii="Arial" w:hAnsi="Arial" w:cs="Arial"/>
          <w:sz w:val="20"/>
          <w:szCs w:val="20"/>
        </w:rPr>
        <w:t xml:space="preserve">La cancelación por los productos entregados se efectuará </w:t>
      </w:r>
      <w:r w:rsidR="0079782E">
        <w:rPr>
          <w:rFonts w:ascii="Arial" w:hAnsi="Arial" w:cs="Arial"/>
          <w:sz w:val="20"/>
          <w:szCs w:val="20"/>
        </w:rPr>
        <w:t xml:space="preserve">una vez </w:t>
      </w:r>
      <w:r>
        <w:rPr>
          <w:rFonts w:ascii="Arial" w:hAnsi="Arial" w:cs="Arial"/>
          <w:sz w:val="20"/>
          <w:szCs w:val="20"/>
        </w:rPr>
        <w:t>rec</w:t>
      </w:r>
      <w:r w:rsidR="0079782E">
        <w:rPr>
          <w:rFonts w:ascii="Arial" w:hAnsi="Arial" w:cs="Arial"/>
          <w:sz w:val="20"/>
          <w:szCs w:val="20"/>
        </w:rPr>
        <w:t>ibida</w:t>
      </w:r>
      <w:r>
        <w:rPr>
          <w:rFonts w:ascii="Arial" w:hAnsi="Arial" w:cs="Arial"/>
          <w:sz w:val="20"/>
          <w:szCs w:val="20"/>
        </w:rPr>
        <w:t xml:space="preserve"> la factura, nota fiscal o documento equivalente, en nuestros almacenes.</w:t>
      </w:r>
    </w:p>
    <w:p w14:paraId="769686BE" w14:textId="77777777" w:rsidR="00CD276A" w:rsidRPr="00524923" w:rsidRDefault="00CD276A" w:rsidP="00CD276A">
      <w:pPr>
        <w:pStyle w:val="Prrafodelista"/>
        <w:rPr>
          <w:rFonts w:ascii="Arial" w:hAnsi="Arial" w:cs="Arial"/>
          <w:sz w:val="20"/>
          <w:szCs w:val="20"/>
        </w:rPr>
      </w:pPr>
    </w:p>
    <w:p w14:paraId="2A7C1DDC" w14:textId="77777777" w:rsidR="00E07343" w:rsidRPr="00E07343" w:rsidRDefault="00CD276A" w:rsidP="00CD276A">
      <w:pPr>
        <w:pStyle w:val="Prrafodelista"/>
        <w:numPr>
          <w:ilvl w:val="0"/>
          <w:numId w:val="2"/>
        </w:numPr>
        <w:ind w:left="426"/>
        <w:rPr>
          <w:rFonts w:ascii="Arial" w:hAnsi="Arial" w:cs="Arial"/>
          <w:sz w:val="20"/>
          <w:szCs w:val="20"/>
        </w:rPr>
      </w:pPr>
      <w:r w:rsidRPr="00296EAB">
        <w:rPr>
          <w:rFonts w:ascii="Arial" w:hAnsi="Arial" w:cs="Arial"/>
          <w:b/>
          <w:sz w:val="20"/>
          <w:szCs w:val="20"/>
          <w:u w:val="single"/>
        </w:rPr>
        <w:t xml:space="preserve">MULTAS: </w:t>
      </w:r>
    </w:p>
    <w:p w14:paraId="665AABE6" w14:textId="77777777" w:rsidR="00E07343" w:rsidRDefault="00E07343" w:rsidP="00E07343">
      <w:pPr>
        <w:pStyle w:val="Prrafodelista"/>
        <w:ind w:left="426"/>
        <w:rPr>
          <w:rFonts w:ascii="Arial" w:hAnsi="Arial" w:cs="Arial"/>
          <w:b/>
          <w:sz w:val="20"/>
          <w:szCs w:val="20"/>
          <w:u w:val="single"/>
        </w:rPr>
      </w:pPr>
    </w:p>
    <w:p w14:paraId="07BC164C" w14:textId="34F08E9F" w:rsidR="00CD276A" w:rsidRDefault="00CD276A" w:rsidP="00E07343">
      <w:pPr>
        <w:pStyle w:val="Prrafodelista"/>
        <w:ind w:left="426"/>
        <w:rPr>
          <w:rFonts w:ascii="Arial" w:hAnsi="Arial" w:cs="Arial"/>
          <w:sz w:val="20"/>
          <w:szCs w:val="20"/>
        </w:rPr>
      </w:pPr>
      <w:r w:rsidRPr="00296EAB">
        <w:rPr>
          <w:rFonts w:ascii="Arial" w:hAnsi="Arial" w:cs="Arial"/>
          <w:sz w:val="20"/>
          <w:szCs w:val="20"/>
        </w:rPr>
        <w:t xml:space="preserve">Se aplicará la multa del </w:t>
      </w:r>
      <w:r w:rsidR="00751B8A">
        <w:rPr>
          <w:rFonts w:ascii="Arial" w:hAnsi="Arial" w:cs="Arial"/>
          <w:sz w:val="20"/>
          <w:szCs w:val="20"/>
        </w:rPr>
        <w:t>0.</w:t>
      </w:r>
      <w:r w:rsidR="00A4555B">
        <w:rPr>
          <w:rFonts w:ascii="Arial" w:hAnsi="Arial" w:cs="Arial"/>
          <w:sz w:val="20"/>
          <w:szCs w:val="20"/>
        </w:rPr>
        <w:t>3</w:t>
      </w:r>
      <w:r w:rsidRPr="00296EAB">
        <w:rPr>
          <w:rFonts w:ascii="Arial" w:hAnsi="Arial" w:cs="Arial"/>
          <w:sz w:val="20"/>
          <w:szCs w:val="20"/>
        </w:rPr>
        <w:t xml:space="preserve">% del monto total del Contrato o OC/S por cada día de retraso en la entrega del </w:t>
      </w:r>
      <w:r w:rsidR="00562E51" w:rsidRPr="00296EAB">
        <w:rPr>
          <w:rFonts w:ascii="Arial" w:hAnsi="Arial" w:cs="Arial"/>
          <w:sz w:val="20"/>
          <w:szCs w:val="20"/>
        </w:rPr>
        <w:t>bien</w:t>
      </w:r>
      <w:r w:rsidRPr="00296EAB">
        <w:rPr>
          <w:rFonts w:ascii="Arial" w:hAnsi="Arial" w:cs="Arial"/>
          <w:sz w:val="20"/>
          <w:szCs w:val="20"/>
        </w:rPr>
        <w:t>. El total de las multas no p</w:t>
      </w:r>
      <w:r w:rsidR="00751B8A">
        <w:rPr>
          <w:rFonts w:ascii="Arial" w:hAnsi="Arial" w:cs="Arial"/>
          <w:sz w:val="20"/>
          <w:szCs w:val="20"/>
        </w:rPr>
        <w:t xml:space="preserve">odrá exceder en ningún caso el diez </w:t>
      </w:r>
      <w:r w:rsidRPr="00296EAB">
        <w:rPr>
          <w:rFonts w:ascii="Arial" w:hAnsi="Arial" w:cs="Arial"/>
          <w:sz w:val="20"/>
          <w:szCs w:val="20"/>
        </w:rPr>
        <w:t>por ciento (</w:t>
      </w:r>
      <w:r w:rsidR="00751B8A">
        <w:rPr>
          <w:rFonts w:ascii="Arial" w:hAnsi="Arial" w:cs="Arial"/>
          <w:sz w:val="20"/>
          <w:szCs w:val="20"/>
        </w:rPr>
        <w:t>1</w:t>
      </w:r>
      <w:r w:rsidRPr="00296EAB">
        <w:rPr>
          <w:rFonts w:ascii="Arial" w:hAnsi="Arial" w:cs="Arial"/>
          <w:sz w:val="20"/>
          <w:szCs w:val="20"/>
        </w:rPr>
        <w:t xml:space="preserve">0%) del monto total del contrato o OC/S, debiéndose en dicho caso iniciar el proceso de resolución del contrato, aspecto que se </w:t>
      </w:r>
      <w:r w:rsidR="00D073E5" w:rsidRPr="00296EAB">
        <w:rPr>
          <w:rFonts w:ascii="Arial" w:hAnsi="Arial" w:cs="Arial"/>
          <w:sz w:val="20"/>
          <w:szCs w:val="20"/>
        </w:rPr>
        <w:t>indicará</w:t>
      </w:r>
      <w:r w:rsidRPr="00296EAB">
        <w:rPr>
          <w:rFonts w:ascii="Arial" w:hAnsi="Arial" w:cs="Arial"/>
          <w:sz w:val="20"/>
          <w:szCs w:val="20"/>
        </w:rPr>
        <w:t xml:space="preserve"> al proveedor del servicio en forma inmediata.</w:t>
      </w:r>
    </w:p>
    <w:p w14:paraId="4D788702" w14:textId="77777777" w:rsidR="00460ADC" w:rsidRPr="00296EAB" w:rsidRDefault="00460ADC" w:rsidP="00CD276A">
      <w:pPr>
        <w:pStyle w:val="Prrafodelista"/>
        <w:rPr>
          <w:rFonts w:ascii="Arial" w:hAnsi="Arial" w:cs="Arial"/>
          <w:sz w:val="20"/>
          <w:szCs w:val="20"/>
        </w:rPr>
      </w:pPr>
    </w:p>
    <w:p w14:paraId="3F818E11" w14:textId="77777777" w:rsidR="00E07343" w:rsidRPr="00E07343" w:rsidRDefault="00CD276A" w:rsidP="00296EAB">
      <w:pPr>
        <w:pStyle w:val="Prrafodelista"/>
        <w:numPr>
          <w:ilvl w:val="0"/>
          <w:numId w:val="2"/>
        </w:numPr>
        <w:ind w:left="426"/>
        <w:rPr>
          <w:rFonts w:ascii="Arial" w:hAnsi="Arial" w:cs="Arial"/>
          <w:sz w:val="20"/>
          <w:szCs w:val="20"/>
        </w:rPr>
      </w:pPr>
      <w:r w:rsidRPr="00296EAB">
        <w:rPr>
          <w:rFonts w:ascii="Arial" w:hAnsi="Arial" w:cs="Arial"/>
          <w:b/>
          <w:bCs/>
          <w:sz w:val="20"/>
          <w:szCs w:val="20"/>
          <w:u w:val="single"/>
        </w:rPr>
        <w:t>SUPERVICION DE</w:t>
      </w:r>
      <w:r w:rsidR="00562E51" w:rsidRPr="00296EAB">
        <w:rPr>
          <w:rFonts w:ascii="Arial" w:hAnsi="Arial" w:cs="Arial"/>
          <w:b/>
          <w:bCs/>
          <w:sz w:val="20"/>
          <w:szCs w:val="20"/>
          <w:u w:val="single"/>
        </w:rPr>
        <w:t xml:space="preserve"> </w:t>
      </w:r>
      <w:r w:rsidRPr="00296EAB">
        <w:rPr>
          <w:rFonts w:ascii="Arial" w:hAnsi="Arial" w:cs="Arial"/>
          <w:b/>
          <w:bCs/>
          <w:sz w:val="20"/>
          <w:szCs w:val="20"/>
          <w:u w:val="single"/>
        </w:rPr>
        <w:t>L</w:t>
      </w:r>
      <w:r w:rsidR="00562E51" w:rsidRPr="00296EAB">
        <w:rPr>
          <w:rFonts w:ascii="Arial" w:hAnsi="Arial" w:cs="Arial"/>
          <w:b/>
          <w:bCs/>
          <w:sz w:val="20"/>
          <w:szCs w:val="20"/>
          <w:u w:val="single"/>
        </w:rPr>
        <w:t>A</w:t>
      </w:r>
      <w:r w:rsidRPr="00296EAB">
        <w:rPr>
          <w:rFonts w:ascii="Arial" w:hAnsi="Arial" w:cs="Arial"/>
          <w:b/>
          <w:bCs/>
          <w:sz w:val="20"/>
          <w:szCs w:val="20"/>
          <w:u w:val="single"/>
        </w:rPr>
        <w:t xml:space="preserve"> </w:t>
      </w:r>
      <w:r w:rsidR="00562E51" w:rsidRPr="00296EAB">
        <w:rPr>
          <w:rFonts w:ascii="Arial" w:hAnsi="Arial" w:cs="Arial"/>
          <w:b/>
          <w:bCs/>
          <w:sz w:val="20"/>
          <w:szCs w:val="20"/>
          <w:u w:val="single"/>
        </w:rPr>
        <w:t>RECEPCION</w:t>
      </w:r>
      <w:r w:rsidRPr="00296EAB">
        <w:rPr>
          <w:rFonts w:ascii="Arial" w:hAnsi="Arial" w:cs="Arial"/>
          <w:b/>
          <w:bCs/>
          <w:sz w:val="20"/>
          <w:szCs w:val="20"/>
          <w:u w:val="single"/>
        </w:rPr>
        <w:t xml:space="preserve">: </w:t>
      </w:r>
    </w:p>
    <w:p w14:paraId="2BB729E1" w14:textId="77777777" w:rsidR="00E07343" w:rsidRDefault="00E07343" w:rsidP="00E07343">
      <w:pPr>
        <w:pStyle w:val="Prrafodelista"/>
        <w:ind w:left="426"/>
        <w:rPr>
          <w:rFonts w:ascii="Arial" w:hAnsi="Arial" w:cs="Arial"/>
          <w:b/>
          <w:bCs/>
          <w:sz w:val="20"/>
          <w:szCs w:val="20"/>
          <w:u w:val="single"/>
        </w:rPr>
      </w:pPr>
    </w:p>
    <w:p w14:paraId="5DA48FFE" w14:textId="4EADF6AD" w:rsidR="00CD276A" w:rsidRPr="00296EAB" w:rsidRDefault="00562E51" w:rsidP="00E07343">
      <w:pPr>
        <w:pStyle w:val="Prrafodelista"/>
        <w:ind w:left="426"/>
        <w:rPr>
          <w:rFonts w:ascii="Arial" w:hAnsi="Arial" w:cs="Arial"/>
          <w:sz w:val="20"/>
          <w:szCs w:val="20"/>
        </w:rPr>
      </w:pPr>
      <w:r w:rsidRPr="00296EAB">
        <w:rPr>
          <w:rFonts w:ascii="Arial" w:hAnsi="Arial" w:cs="Arial"/>
          <w:sz w:val="20"/>
          <w:szCs w:val="20"/>
        </w:rPr>
        <w:t>La recepción del bien</w:t>
      </w:r>
      <w:r w:rsidR="00CD276A" w:rsidRPr="00296EAB">
        <w:rPr>
          <w:rFonts w:ascii="Arial" w:hAnsi="Arial" w:cs="Arial"/>
          <w:sz w:val="20"/>
          <w:szCs w:val="20"/>
        </w:rPr>
        <w:t xml:space="preserve"> será </w:t>
      </w:r>
      <w:r w:rsidR="00A4555B" w:rsidRPr="00296EAB">
        <w:rPr>
          <w:rFonts w:ascii="Arial" w:hAnsi="Arial" w:cs="Arial"/>
          <w:sz w:val="20"/>
          <w:szCs w:val="20"/>
        </w:rPr>
        <w:t>supervisada</w:t>
      </w:r>
      <w:r w:rsidR="00CD276A" w:rsidRPr="00296EAB">
        <w:rPr>
          <w:rFonts w:ascii="Arial" w:hAnsi="Arial" w:cs="Arial"/>
          <w:sz w:val="20"/>
          <w:szCs w:val="20"/>
        </w:rPr>
        <w:t xml:space="preserve"> por la </w:t>
      </w:r>
      <w:r w:rsidRPr="00296EAB">
        <w:rPr>
          <w:rFonts w:ascii="Arial" w:hAnsi="Arial" w:cs="Arial"/>
          <w:sz w:val="20"/>
          <w:szCs w:val="20"/>
        </w:rPr>
        <w:t>comisión de recepción,</w:t>
      </w:r>
      <w:r w:rsidR="00CD276A" w:rsidRPr="00296EAB">
        <w:rPr>
          <w:rFonts w:ascii="Arial" w:hAnsi="Arial" w:cs="Arial"/>
          <w:sz w:val="20"/>
          <w:szCs w:val="20"/>
        </w:rPr>
        <w:t xml:space="preserve"> </w:t>
      </w:r>
      <w:r w:rsidR="00296EAB" w:rsidRPr="00296EAB">
        <w:rPr>
          <w:rFonts w:ascii="Arial" w:hAnsi="Arial" w:cs="Arial"/>
          <w:sz w:val="20"/>
          <w:szCs w:val="20"/>
        </w:rPr>
        <w:t>los mismos deben verificar e</w:t>
      </w:r>
      <w:r w:rsidR="00CD276A" w:rsidRPr="00296EAB">
        <w:rPr>
          <w:rFonts w:ascii="Arial" w:hAnsi="Arial" w:cs="Arial"/>
          <w:sz w:val="20"/>
          <w:szCs w:val="20"/>
        </w:rPr>
        <w:t>l cumplimiento de</w:t>
      </w:r>
      <w:r w:rsidRPr="00296EAB">
        <w:rPr>
          <w:rFonts w:ascii="Arial" w:hAnsi="Arial" w:cs="Arial"/>
          <w:sz w:val="20"/>
          <w:szCs w:val="20"/>
        </w:rPr>
        <w:t xml:space="preserve"> </w:t>
      </w:r>
      <w:r w:rsidR="00CD276A" w:rsidRPr="00296EAB">
        <w:rPr>
          <w:rFonts w:ascii="Arial" w:hAnsi="Arial" w:cs="Arial"/>
          <w:sz w:val="20"/>
          <w:szCs w:val="20"/>
        </w:rPr>
        <w:t>l</w:t>
      </w:r>
      <w:r w:rsidRPr="00296EAB">
        <w:rPr>
          <w:rFonts w:ascii="Arial" w:hAnsi="Arial" w:cs="Arial"/>
          <w:sz w:val="20"/>
          <w:szCs w:val="20"/>
        </w:rPr>
        <w:t>as</w:t>
      </w:r>
      <w:r w:rsidR="00CD276A" w:rsidRPr="00296EAB">
        <w:rPr>
          <w:rFonts w:ascii="Arial" w:hAnsi="Arial" w:cs="Arial"/>
          <w:sz w:val="20"/>
          <w:szCs w:val="20"/>
        </w:rPr>
        <w:t xml:space="preserve"> </w:t>
      </w:r>
      <w:r w:rsidRPr="00296EAB">
        <w:rPr>
          <w:rFonts w:ascii="Arial" w:hAnsi="Arial" w:cs="Arial"/>
          <w:sz w:val="20"/>
          <w:szCs w:val="20"/>
        </w:rPr>
        <w:t>Especificaciones Técnicas</w:t>
      </w:r>
      <w:r w:rsidR="00CD276A" w:rsidRPr="00296EAB">
        <w:rPr>
          <w:rFonts w:ascii="Arial" w:hAnsi="Arial" w:cs="Arial"/>
          <w:sz w:val="20"/>
          <w:szCs w:val="20"/>
        </w:rPr>
        <w:t>.</w:t>
      </w:r>
    </w:p>
    <w:p w14:paraId="0D34EBCD" w14:textId="77777777" w:rsidR="00CD276A" w:rsidRPr="009B52E4" w:rsidRDefault="00CD276A" w:rsidP="00CD276A">
      <w:pPr>
        <w:pStyle w:val="Prrafodelista"/>
        <w:rPr>
          <w:rFonts w:ascii="Arial" w:hAnsi="Arial" w:cs="Arial"/>
          <w:sz w:val="20"/>
          <w:szCs w:val="20"/>
        </w:rPr>
      </w:pPr>
    </w:p>
    <w:p w14:paraId="4246D9DC" w14:textId="77777777" w:rsidR="00CD276A" w:rsidRDefault="00CD276A" w:rsidP="00CD276A">
      <w:pPr>
        <w:pStyle w:val="Prrafodelista"/>
        <w:numPr>
          <w:ilvl w:val="0"/>
          <w:numId w:val="2"/>
        </w:numPr>
        <w:ind w:left="426"/>
        <w:rPr>
          <w:rFonts w:ascii="Arial" w:hAnsi="Arial" w:cs="Arial"/>
          <w:b/>
          <w:sz w:val="20"/>
          <w:szCs w:val="20"/>
          <w:u w:val="single"/>
        </w:rPr>
      </w:pPr>
      <w:r w:rsidRPr="009B52E4">
        <w:rPr>
          <w:rFonts w:ascii="Arial" w:hAnsi="Arial" w:cs="Arial"/>
          <w:b/>
          <w:sz w:val="20"/>
          <w:szCs w:val="20"/>
          <w:u w:val="single"/>
        </w:rPr>
        <w:t>CRONOGRAMA DE PLAZOS:</w:t>
      </w: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504"/>
        <w:gridCol w:w="1134"/>
        <w:gridCol w:w="993"/>
        <w:gridCol w:w="3991"/>
      </w:tblGrid>
      <w:tr w:rsidR="002B3509" w:rsidRPr="00967734" w14:paraId="4AB004A4" w14:textId="77777777" w:rsidTr="00840891">
        <w:trPr>
          <w:trHeight w:val="184"/>
        </w:trPr>
        <w:tc>
          <w:tcPr>
            <w:tcW w:w="893" w:type="dxa"/>
            <w:shd w:val="clear" w:color="auto" w:fill="D9D9D9"/>
            <w:vAlign w:val="center"/>
          </w:tcPr>
          <w:p w14:paraId="785C00C2"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N°</w:t>
            </w:r>
          </w:p>
        </w:tc>
        <w:tc>
          <w:tcPr>
            <w:tcW w:w="2504" w:type="dxa"/>
            <w:shd w:val="clear" w:color="auto" w:fill="D9D9D9"/>
            <w:vAlign w:val="center"/>
          </w:tcPr>
          <w:p w14:paraId="7C960EB4" w14:textId="77777777" w:rsidR="002B3509" w:rsidRPr="00967734" w:rsidRDefault="002B3509" w:rsidP="00E36D53">
            <w:pPr>
              <w:jc w:val="center"/>
              <w:rPr>
                <w:rFonts w:ascii="Arial" w:hAnsi="Arial" w:cs="Arial"/>
                <w:b/>
                <w:sz w:val="18"/>
                <w:szCs w:val="18"/>
              </w:rPr>
            </w:pPr>
            <w:r w:rsidRPr="00967734">
              <w:rPr>
                <w:rFonts w:ascii="Arial" w:hAnsi="Arial" w:cs="Arial"/>
                <w:b/>
                <w:sz w:val="18"/>
                <w:szCs w:val="18"/>
              </w:rPr>
              <w:t>ACTIVIDAD</w:t>
            </w:r>
          </w:p>
        </w:tc>
        <w:tc>
          <w:tcPr>
            <w:tcW w:w="1134" w:type="dxa"/>
            <w:shd w:val="clear" w:color="auto" w:fill="D9D9D9"/>
            <w:vAlign w:val="center"/>
          </w:tcPr>
          <w:p w14:paraId="23BF15E4" w14:textId="77777777" w:rsidR="002B3509" w:rsidRPr="00967734" w:rsidRDefault="002B3509" w:rsidP="00E36D53">
            <w:pPr>
              <w:jc w:val="center"/>
              <w:rPr>
                <w:rFonts w:ascii="Arial" w:hAnsi="Arial" w:cs="Arial"/>
                <w:b/>
                <w:sz w:val="18"/>
                <w:szCs w:val="18"/>
              </w:rPr>
            </w:pPr>
            <w:r w:rsidRPr="00967734">
              <w:rPr>
                <w:rFonts w:ascii="Arial" w:hAnsi="Arial" w:cs="Arial"/>
                <w:b/>
                <w:sz w:val="18"/>
                <w:szCs w:val="18"/>
              </w:rPr>
              <w:t>FECHA</w:t>
            </w:r>
          </w:p>
        </w:tc>
        <w:tc>
          <w:tcPr>
            <w:tcW w:w="993" w:type="dxa"/>
            <w:shd w:val="clear" w:color="auto" w:fill="D9D9D9"/>
            <w:vAlign w:val="center"/>
          </w:tcPr>
          <w:p w14:paraId="74B78119" w14:textId="77777777" w:rsidR="002B3509" w:rsidRPr="00967734" w:rsidRDefault="002B3509" w:rsidP="00E36D53">
            <w:pPr>
              <w:jc w:val="center"/>
              <w:rPr>
                <w:rFonts w:ascii="Arial" w:hAnsi="Arial" w:cs="Arial"/>
                <w:b/>
                <w:sz w:val="18"/>
                <w:szCs w:val="18"/>
              </w:rPr>
            </w:pPr>
            <w:r w:rsidRPr="00967734">
              <w:rPr>
                <w:rFonts w:ascii="Arial" w:hAnsi="Arial" w:cs="Arial"/>
                <w:b/>
                <w:sz w:val="18"/>
                <w:szCs w:val="18"/>
              </w:rPr>
              <w:t>HORA</w:t>
            </w:r>
          </w:p>
        </w:tc>
        <w:tc>
          <w:tcPr>
            <w:tcW w:w="3991" w:type="dxa"/>
            <w:shd w:val="clear" w:color="auto" w:fill="D9D9D9"/>
            <w:vAlign w:val="center"/>
          </w:tcPr>
          <w:p w14:paraId="3EE0A1E8" w14:textId="77777777" w:rsidR="002B3509" w:rsidRPr="00967734" w:rsidRDefault="002B3509" w:rsidP="00E36D53">
            <w:pPr>
              <w:jc w:val="center"/>
              <w:rPr>
                <w:rFonts w:ascii="Arial" w:hAnsi="Arial" w:cs="Arial"/>
                <w:b/>
                <w:sz w:val="18"/>
                <w:szCs w:val="18"/>
              </w:rPr>
            </w:pPr>
            <w:r w:rsidRPr="00967734">
              <w:rPr>
                <w:rFonts w:ascii="Arial" w:hAnsi="Arial" w:cs="Arial"/>
                <w:b/>
                <w:sz w:val="18"/>
                <w:szCs w:val="18"/>
              </w:rPr>
              <w:t>LUGAR Y DIRECCIÓN</w:t>
            </w:r>
          </w:p>
        </w:tc>
      </w:tr>
      <w:tr w:rsidR="002B3509" w:rsidRPr="00967734" w14:paraId="1BD8AFF0" w14:textId="77777777" w:rsidTr="00840891">
        <w:trPr>
          <w:trHeight w:val="310"/>
        </w:trPr>
        <w:tc>
          <w:tcPr>
            <w:tcW w:w="893" w:type="dxa"/>
            <w:vAlign w:val="center"/>
          </w:tcPr>
          <w:p w14:paraId="5DAEECBB"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1</w:t>
            </w:r>
          </w:p>
        </w:tc>
        <w:tc>
          <w:tcPr>
            <w:tcW w:w="2504" w:type="dxa"/>
            <w:vAlign w:val="center"/>
          </w:tcPr>
          <w:p w14:paraId="1ABCA404"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Envió de la solicitud de propuestas y Publicación de la convocatoria en la Web</w:t>
            </w:r>
          </w:p>
        </w:tc>
        <w:tc>
          <w:tcPr>
            <w:tcW w:w="1134" w:type="dxa"/>
            <w:vAlign w:val="center"/>
          </w:tcPr>
          <w:p w14:paraId="51ECFE60" w14:textId="64136CF4" w:rsidR="002B3509" w:rsidRPr="00967734" w:rsidRDefault="0060457E" w:rsidP="00E36D53">
            <w:pPr>
              <w:jc w:val="center"/>
              <w:rPr>
                <w:rFonts w:ascii="Arial" w:hAnsi="Arial" w:cs="Arial"/>
                <w:sz w:val="18"/>
                <w:szCs w:val="18"/>
              </w:rPr>
            </w:pPr>
            <w:r>
              <w:rPr>
                <w:rFonts w:ascii="Arial" w:hAnsi="Arial" w:cs="Arial"/>
                <w:sz w:val="18"/>
                <w:szCs w:val="18"/>
              </w:rPr>
              <w:t>25</w:t>
            </w:r>
            <w:r w:rsidR="00966508">
              <w:rPr>
                <w:rFonts w:ascii="Arial" w:hAnsi="Arial" w:cs="Arial"/>
                <w:sz w:val="18"/>
                <w:szCs w:val="18"/>
              </w:rPr>
              <w:t>/09</w:t>
            </w:r>
            <w:r w:rsidR="00D073E5">
              <w:rPr>
                <w:rFonts w:ascii="Arial" w:hAnsi="Arial" w:cs="Arial"/>
                <w:sz w:val="18"/>
                <w:szCs w:val="18"/>
              </w:rPr>
              <w:t>/</w:t>
            </w:r>
            <w:r w:rsidR="00840891">
              <w:rPr>
                <w:rFonts w:ascii="Arial" w:hAnsi="Arial" w:cs="Arial"/>
                <w:sz w:val="18"/>
                <w:szCs w:val="18"/>
              </w:rPr>
              <w:t>2026</w:t>
            </w:r>
          </w:p>
        </w:tc>
        <w:tc>
          <w:tcPr>
            <w:tcW w:w="993" w:type="dxa"/>
            <w:vAlign w:val="center"/>
          </w:tcPr>
          <w:p w14:paraId="0BE78950" w14:textId="77777777" w:rsidR="002B3509" w:rsidRPr="00967734" w:rsidRDefault="002B3509" w:rsidP="00E36D53">
            <w:pPr>
              <w:jc w:val="center"/>
              <w:rPr>
                <w:rFonts w:ascii="Arial" w:hAnsi="Arial" w:cs="Arial"/>
                <w:sz w:val="18"/>
                <w:szCs w:val="18"/>
              </w:rPr>
            </w:pPr>
          </w:p>
        </w:tc>
        <w:tc>
          <w:tcPr>
            <w:tcW w:w="3991" w:type="dxa"/>
            <w:vAlign w:val="center"/>
          </w:tcPr>
          <w:p w14:paraId="4C8B6CC5" w14:textId="77777777" w:rsidR="002B3509" w:rsidRPr="00967734" w:rsidRDefault="002B3509" w:rsidP="00E36D53">
            <w:pPr>
              <w:jc w:val="center"/>
              <w:rPr>
                <w:rFonts w:ascii="Arial" w:hAnsi="Arial" w:cs="Arial"/>
                <w:sz w:val="18"/>
                <w:szCs w:val="18"/>
                <w:lang w:val="es-ES_tradnl"/>
              </w:rPr>
            </w:pPr>
            <w:r w:rsidRPr="00967734">
              <w:rPr>
                <w:rFonts w:ascii="Arial" w:hAnsi="Arial" w:cs="Arial"/>
                <w:sz w:val="18"/>
                <w:szCs w:val="18"/>
              </w:rPr>
              <w:t>Portal.csbp.com.bo</w:t>
            </w:r>
          </w:p>
        </w:tc>
      </w:tr>
      <w:tr w:rsidR="002B3509" w:rsidRPr="00967734" w14:paraId="2D7119DE" w14:textId="77777777" w:rsidTr="00840891">
        <w:trPr>
          <w:trHeight w:val="163"/>
        </w:trPr>
        <w:tc>
          <w:tcPr>
            <w:tcW w:w="893" w:type="dxa"/>
            <w:vAlign w:val="center"/>
          </w:tcPr>
          <w:p w14:paraId="62E25304"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lastRenderedPageBreak/>
              <w:t>2</w:t>
            </w:r>
          </w:p>
        </w:tc>
        <w:tc>
          <w:tcPr>
            <w:tcW w:w="2504" w:type="dxa"/>
            <w:vAlign w:val="center"/>
          </w:tcPr>
          <w:p w14:paraId="1F97AF93"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Presentación de Ofertas.</w:t>
            </w:r>
          </w:p>
        </w:tc>
        <w:tc>
          <w:tcPr>
            <w:tcW w:w="1134" w:type="dxa"/>
            <w:vAlign w:val="center"/>
          </w:tcPr>
          <w:p w14:paraId="19375C31"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Hasta:</w:t>
            </w:r>
          </w:p>
          <w:p w14:paraId="7BD889B5" w14:textId="2483867F" w:rsidR="002B3509" w:rsidRPr="00967734" w:rsidRDefault="0060457E" w:rsidP="00E36D53">
            <w:pPr>
              <w:jc w:val="center"/>
              <w:rPr>
                <w:rFonts w:ascii="Arial" w:hAnsi="Arial" w:cs="Arial"/>
                <w:sz w:val="18"/>
                <w:szCs w:val="18"/>
              </w:rPr>
            </w:pPr>
            <w:r>
              <w:rPr>
                <w:rFonts w:ascii="Arial" w:hAnsi="Arial" w:cs="Arial"/>
                <w:sz w:val="18"/>
                <w:szCs w:val="18"/>
              </w:rPr>
              <w:t>29</w:t>
            </w:r>
            <w:r w:rsidR="00966508">
              <w:rPr>
                <w:rFonts w:ascii="Arial" w:hAnsi="Arial" w:cs="Arial"/>
                <w:sz w:val="18"/>
                <w:szCs w:val="18"/>
              </w:rPr>
              <w:t>/09</w:t>
            </w:r>
            <w:r w:rsidR="00A05CE1">
              <w:rPr>
                <w:rFonts w:ascii="Arial" w:hAnsi="Arial" w:cs="Arial"/>
                <w:sz w:val="18"/>
                <w:szCs w:val="18"/>
              </w:rPr>
              <w:t>/</w:t>
            </w:r>
            <w:r w:rsidR="00840891">
              <w:rPr>
                <w:rFonts w:ascii="Arial" w:hAnsi="Arial" w:cs="Arial"/>
                <w:sz w:val="18"/>
                <w:szCs w:val="18"/>
              </w:rPr>
              <w:t>2026</w:t>
            </w:r>
          </w:p>
        </w:tc>
        <w:tc>
          <w:tcPr>
            <w:tcW w:w="993" w:type="dxa"/>
            <w:vAlign w:val="center"/>
          </w:tcPr>
          <w:p w14:paraId="3D27D0A7" w14:textId="5372A559" w:rsidR="002B3509" w:rsidRPr="00967734" w:rsidRDefault="0060457E" w:rsidP="00E36D53">
            <w:pPr>
              <w:jc w:val="center"/>
              <w:rPr>
                <w:rFonts w:ascii="Arial" w:hAnsi="Arial" w:cs="Arial"/>
                <w:sz w:val="18"/>
                <w:szCs w:val="18"/>
              </w:rPr>
            </w:pPr>
            <w:r>
              <w:rPr>
                <w:rFonts w:ascii="Arial" w:hAnsi="Arial" w:cs="Arial"/>
                <w:sz w:val="18"/>
                <w:szCs w:val="18"/>
              </w:rPr>
              <w:t>10</w:t>
            </w:r>
            <w:r w:rsidR="002B3509" w:rsidRPr="00967734">
              <w:rPr>
                <w:rFonts w:ascii="Arial" w:hAnsi="Arial" w:cs="Arial"/>
                <w:sz w:val="18"/>
                <w:szCs w:val="18"/>
              </w:rPr>
              <w:t>:</w:t>
            </w:r>
            <w:r w:rsidR="00787995">
              <w:rPr>
                <w:rFonts w:ascii="Arial" w:hAnsi="Arial" w:cs="Arial"/>
                <w:sz w:val="18"/>
                <w:szCs w:val="18"/>
              </w:rPr>
              <w:t>0</w:t>
            </w:r>
            <w:r w:rsidR="002B3509" w:rsidRPr="00967734">
              <w:rPr>
                <w:rFonts w:ascii="Arial" w:hAnsi="Arial" w:cs="Arial"/>
                <w:sz w:val="18"/>
                <w:szCs w:val="18"/>
              </w:rPr>
              <w:t>0</w:t>
            </w:r>
          </w:p>
        </w:tc>
        <w:tc>
          <w:tcPr>
            <w:tcW w:w="3991" w:type="dxa"/>
            <w:vAlign w:val="center"/>
          </w:tcPr>
          <w:p w14:paraId="3B7C5FB9" w14:textId="4F1167A8" w:rsidR="002B3509" w:rsidRPr="00967734" w:rsidRDefault="0060457E" w:rsidP="00E36D53">
            <w:pPr>
              <w:jc w:val="center"/>
              <w:rPr>
                <w:rFonts w:ascii="Arial" w:hAnsi="Arial" w:cs="Arial"/>
                <w:sz w:val="18"/>
                <w:szCs w:val="18"/>
              </w:rPr>
            </w:pPr>
            <w:r>
              <w:rPr>
                <w:rFonts w:ascii="Arial" w:hAnsi="Arial" w:cs="Arial"/>
                <w:sz w:val="18"/>
                <w:szCs w:val="18"/>
              </w:rPr>
              <w:t>Miguel.cardenas</w:t>
            </w:r>
            <w:r w:rsidR="002B3509" w:rsidRPr="00967734">
              <w:rPr>
                <w:rFonts w:ascii="Arial" w:hAnsi="Arial" w:cs="Arial"/>
                <w:sz w:val="18"/>
                <w:szCs w:val="18"/>
              </w:rPr>
              <w:t>@csbp.com.bo</w:t>
            </w:r>
          </w:p>
        </w:tc>
      </w:tr>
      <w:tr w:rsidR="00840891" w:rsidRPr="00967734" w14:paraId="4E8F5D9D" w14:textId="77777777" w:rsidTr="00840891">
        <w:trPr>
          <w:trHeight w:val="626"/>
        </w:trPr>
        <w:tc>
          <w:tcPr>
            <w:tcW w:w="893" w:type="dxa"/>
            <w:vAlign w:val="center"/>
          </w:tcPr>
          <w:p w14:paraId="66FA356F" w14:textId="77777777" w:rsidR="00840891" w:rsidRPr="00967734" w:rsidRDefault="00840891" w:rsidP="00840891">
            <w:pPr>
              <w:jc w:val="center"/>
              <w:rPr>
                <w:rFonts w:ascii="Arial" w:hAnsi="Arial" w:cs="Arial"/>
                <w:sz w:val="18"/>
                <w:szCs w:val="18"/>
              </w:rPr>
            </w:pPr>
            <w:r w:rsidRPr="00967734">
              <w:rPr>
                <w:rFonts w:ascii="Arial" w:hAnsi="Arial" w:cs="Arial"/>
                <w:sz w:val="18"/>
                <w:szCs w:val="18"/>
              </w:rPr>
              <w:t>3</w:t>
            </w:r>
          </w:p>
        </w:tc>
        <w:tc>
          <w:tcPr>
            <w:tcW w:w="2504" w:type="dxa"/>
            <w:vAlign w:val="center"/>
          </w:tcPr>
          <w:p w14:paraId="27E0D0B9" w14:textId="77777777" w:rsidR="00840891" w:rsidRPr="00967734" w:rsidRDefault="00840891" w:rsidP="00840891">
            <w:pPr>
              <w:jc w:val="center"/>
              <w:rPr>
                <w:rFonts w:ascii="Arial" w:hAnsi="Arial" w:cs="Arial"/>
                <w:sz w:val="18"/>
                <w:szCs w:val="18"/>
              </w:rPr>
            </w:pPr>
            <w:r w:rsidRPr="00967734">
              <w:rPr>
                <w:rFonts w:ascii="Arial" w:hAnsi="Arial" w:cs="Arial"/>
                <w:sz w:val="18"/>
                <w:szCs w:val="18"/>
              </w:rPr>
              <w:t>Apertura de Ofertas.</w:t>
            </w:r>
          </w:p>
        </w:tc>
        <w:tc>
          <w:tcPr>
            <w:tcW w:w="1134" w:type="dxa"/>
            <w:vAlign w:val="center"/>
          </w:tcPr>
          <w:p w14:paraId="76B4042C" w14:textId="02F20C57" w:rsidR="00840891" w:rsidRPr="00967734" w:rsidRDefault="0060457E" w:rsidP="00647067">
            <w:pPr>
              <w:jc w:val="center"/>
              <w:rPr>
                <w:rFonts w:ascii="Arial" w:hAnsi="Arial" w:cs="Arial"/>
                <w:sz w:val="18"/>
                <w:szCs w:val="18"/>
              </w:rPr>
            </w:pPr>
            <w:r>
              <w:rPr>
                <w:rFonts w:ascii="Arial" w:hAnsi="Arial" w:cs="Arial"/>
                <w:sz w:val="18"/>
                <w:szCs w:val="18"/>
              </w:rPr>
              <w:t>29</w:t>
            </w:r>
            <w:r w:rsidR="00966508">
              <w:rPr>
                <w:rFonts w:ascii="Arial" w:hAnsi="Arial" w:cs="Arial"/>
                <w:sz w:val="18"/>
                <w:szCs w:val="18"/>
              </w:rPr>
              <w:t>/09</w:t>
            </w:r>
            <w:r w:rsidR="00D073E5">
              <w:rPr>
                <w:rFonts w:ascii="Arial" w:hAnsi="Arial" w:cs="Arial"/>
                <w:sz w:val="18"/>
                <w:szCs w:val="18"/>
              </w:rPr>
              <w:t>/</w:t>
            </w:r>
            <w:r w:rsidR="00840891">
              <w:rPr>
                <w:rFonts w:ascii="Arial" w:hAnsi="Arial" w:cs="Arial"/>
                <w:sz w:val="18"/>
                <w:szCs w:val="18"/>
              </w:rPr>
              <w:t>2026</w:t>
            </w:r>
          </w:p>
        </w:tc>
        <w:tc>
          <w:tcPr>
            <w:tcW w:w="993" w:type="dxa"/>
            <w:vAlign w:val="center"/>
          </w:tcPr>
          <w:p w14:paraId="73110A50" w14:textId="077F0056" w:rsidR="00840891" w:rsidRPr="00967734" w:rsidRDefault="00830B76" w:rsidP="00840891">
            <w:pPr>
              <w:jc w:val="center"/>
              <w:rPr>
                <w:rFonts w:ascii="Arial" w:hAnsi="Arial" w:cs="Arial"/>
                <w:sz w:val="18"/>
                <w:szCs w:val="18"/>
              </w:rPr>
            </w:pPr>
            <w:r>
              <w:rPr>
                <w:rFonts w:ascii="Arial" w:hAnsi="Arial" w:cs="Arial"/>
                <w:sz w:val="18"/>
                <w:szCs w:val="18"/>
              </w:rPr>
              <w:t>1</w:t>
            </w:r>
            <w:r w:rsidR="0060457E">
              <w:rPr>
                <w:rFonts w:ascii="Arial" w:hAnsi="Arial" w:cs="Arial"/>
                <w:sz w:val="18"/>
                <w:szCs w:val="18"/>
              </w:rPr>
              <w:t>0</w:t>
            </w:r>
            <w:r w:rsidR="00840891" w:rsidRPr="00967734">
              <w:rPr>
                <w:rFonts w:ascii="Arial" w:hAnsi="Arial" w:cs="Arial"/>
                <w:sz w:val="18"/>
                <w:szCs w:val="18"/>
              </w:rPr>
              <w:t>:</w:t>
            </w:r>
            <w:r w:rsidR="0060457E">
              <w:rPr>
                <w:rFonts w:ascii="Arial" w:hAnsi="Arial" w:cs="Arial"/>
                <w:sz w:val="18"/>
                <w:szCs w:val="18"/>
              </w:rPr>
              <w:t>15</w:t>
            </w:r>
          </w:p>
        </w:tc>
        <w:tc>
          <w:tcPr>
            <w:tcW w:w="3991" w:type="dxa"/>
            <w:vAlign w:val="center"/>
          </w:tcPr>
          <w:p w14:paraId="6A729D0C" w14:textId="77777777" w:rsidR="00840891" w:rsidRPr="00E14AC5" w:rsidRDefault="00840891" w:rsidP="00840891">
            <w:pPr>
              <w:pStyle w:val="BodyText21"/>
              <w:jc w:val="center"/>
              <w:rPr>
                <w:rFonts w:ascii="Arial" w:hAnsi="Arial" w:cs="Arial"/>
                <w:sz w:val="18"/>
                <w:szCs w:val="18"/>
              </w:rPr>
            </w:pPr>
            <w:r w:rsidRPr="00E14AC5">
              <w:rPr>
                <w:rFonts w:ascii="Arial" w:hAnsi="Arial" w:cs="Arial"/>
                <w:sz w:val="18"/>
                <w:szCs w:val="18"/>
              </w:rPr>
              <w:t>Unirse a la reunión Zoom</w:t>
            </w:r>
          </w:p>
          <w:p w14:paraId="49FFC680" w14:textId="77777777" w:rsidR="00840891" w:rsidRPr="00E14AC5" w:rsidRDefault="00840891" w:rsidP="00840891">
            <w:pPr>
              <w:pStyle w:val="BodyText21"/>
              <w:jc w:val="center"/>
              <w:rPr>
                <w:rFonts w:ascii="Arial" w:hAnsi="Arial" w:cs="Arial"/>
                <w:sz w:val="18"/>
                <w:szCs w:val="18"/>
              </w:rPr>
            </w:pPr>
          </w:p>
          <w:p w14:paraId="746F00FA" w14:textId="77777777" w:rsidR="00840891" w:rsidRPr="00E14AC5" w:rsidRDefault="00840891" w:rsidP="00840891">
            <w:pPr>
              <w:rPr>
                <w:rFonts w:ascii="Arial" w:hAnsi="Arial" w:cs="Arial"/>
                <w:sz w:val="18"/>
                <w:szCs w:val="18"/>
                <w:lang w:val="es-BO"/>
              </w:rPr>
            </w:pPr>
            <w:r w:rsidRPr="00E14AC5">
              <w:rPr>
                <w:rFonts w:ascii="Arial" w:hAnsi="Arial" w:cs="Arial"/>
                <w:sz w:val="18"/>
                <w:szCs w:val="18"/>
                <w:lang w:val="es-BO"/>
              </w:rPr>
              <w:t>ID de reunión: 895 4712 5968</w:t>
            </w:r>
            <w:r w:rsidRPr="00E14AC5">
              <w:rPr>
                <w:rFonts w:ascii="Arial" w:hAnsi="Arial" w:cs="Arial"/>
                <w:sz w:val="18"/>
                <w:szCs w:val="18"/>
                <w:lang w:val="es-BO"/>
              </w:rPr>
              <w:br/>
              <w:t>Código de acceso: 689096</w:t>
            </w:r>
          </w:p>
          <w:p w14:paraId="5A5373D3" w14:textId="618566E9" w:rsidR="00840891" w:rsidRPr="00967734" w:rsidRDefault="00840891" w:rsidP="00840891">
            <w:pPr>
              <w:pStyle w:val="BodyText21"/>
              <w:widowControl/>
              <w:jc w:val="center"/>
              <w:rPr>
                <w:rFonts w:ascii="Arial" w:hAnsi="Arial" w:cs="Arial"/>
                <w:sz w:val="18"/>
                <w:szCs w:val="18"/>
                <w:highlight w:val="yellow"/>
              </w:rPr>
            </w:pPr>
            <w:r w:rsidRPr="00E14AC5">
              <w:rPr>
                <w:rFonts w:ascii="Arial" w:hAnsi="Arial" w:cs="Arial"/>
                <w:sz w:val="18"/>
                <w:szCs w:val="18"/>
                <w:lang w:val="en-US"/>
              </w:rPr>
              <w:t xml:space="preserve">Enlace: </w:t>
            </w:r>
            <w:hyperlink r:id="rId8" w:history="1">
              <w:r w:rsidRPr="00E14AC5">
                <w:rPr>
                  <w:rStyle w:val="Hipervnculo"/>
                  <w:rFonts w:ascii="Arial" w:eastAsiaTheme="majorEastAsia" w:hAnsi="Arial" w:cs="Arial"/>
                  <w:sz w:val="18"/>
                  <w:szCs w:val="18"/>
                  <w:lang w:val="en-US"/>
                </w:rPr>
                <w:t>https://us02web.zoom.us/j/89547125968?pwd=NStuQWVZbUc4bEQyczNLRWFUUjYrdz09</w:t>
              </w:r>
            </w:hyperlink>
          </w:p>
        </w:tc>
      </w:tr>
      <w:tr w:rsidR="002B3509" w:rsidRPr="00967734" w14:paraId="0F19BEF0" w14:textId="77777777" w:rsidTr="00840891">
        <w:trPr>
          <w:trHeight w:val="253"/>
        </w:trPr>
        <w:tc>
          <w:tcPr>
            <w:tcW w:w="893" w:type="dxa"/>
            <w:vAlign w:val="center"/>
          </w:tcPr>
          <w:p w14:paraId="6D072274"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4</w:t>
            </w:r>
          </w:p>
        </w:tc>
        <w:tc>
          <w:tcPr>
            <w:tcW w:w="2504" w:type="dxa"/>
            <w:vAlign w:val="center"/>
          </w:tcPr>
          <w:p w14:paraId="45C1B4DA"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Resultado Del Proceso</w:t>
            </w:r>
          </w:p>
        </w:tc>
        <w:tc>
          <w:tcPr>
            <w:tcW w:w="2127" w:type="dxa"/>
            <w:gridSpan w:val="2"/>
            <w:vAlign w:val="center"/>
          </w:tcPr>
          <w:p w14:paraId="3343DAA6" w14:textId="622B53FC" w:rsidR="002B3509" w:rsidRPr="00967734" w:rsidRDefault="0060457E" w:rsidP="00E36D53">
            <w:pPr>
              <w:jc w:val="center"/>
              <w:rPr>
                <w:rFonts w:ascii="Arial" w:hAnsi="Arial" w:cs="Arial"/>
                <w:sz w:val="18"/>
                <w:szCs w:val="18"/>
              </w:rPr>
            </w:pPr>
            <w:r>
              <w:rPr>
                <w:rFonts w:ascii="Arial" w:hAnsi="Arial" w:cs="Arial"/>
                <w:sz w:val="18"/>
                <w:szCs w:val="18"/>
              </w:rPr>
              <w:t>02</w:t>
            </w:r>
            <w:r w:rsidR="00966508">
              <w:rPr>
                <w:rFonts w:ascii="Arial" w:hAnsi="Arial" w:cs="Arial"/>
                <w:sz w:val="18"/>
                <w:szCs w:val="18"/>
              </w:rPr>
              <w:t>/</w:t>
            </w:r>
            <w:r>
              <w:rPr>
                <w:rFonts w:ascii="Arial" w:hAnsi="Arial" w:cs="Arial"/>
                <w:sz w:val="18"/>
                <w:szCs w:val="18"/>
              </w:rPr>
              <w:t>10</w:t>
            </w:r>
            <w:r w:rsidR="00840891">
              <w:rPr>
                <w:rFonts w:ascii="Arial" w:hAnsi="Arial" w:cs="Arial"/>
                <w:sz w:val="18"/>
                <w:szCs w:val="18"/>
              </w:rPr>
              <w:t>/2026</w:t>
            </w:r>
          </w:p>
        </w:tc>
        <w:tc>
          <w:tcPr>
            <w:tcW w:w="3991" w:type="dxa"/>
            <w:vAlign w:val="center"/>
          </w:tcPr>
          <w:p w14:paraId="4D27E8C5" w14:textId="77777777" w:rsidR="002B3509" w:rsidRPr="00967734" w:rsidRDefault="002B3509" w:rsidP="00E36D53">
            <w:pPr>
              <w:jc w:val="center"/>
              <w:rPr>
                <w:rFonts w:ascii="Arial" w:hAnsi="Arial" w:cs="Arial"/>
                <w:sz w:val="18"/>
                <w:szCs w:val="18"/>
                <w:highlight w:val="yellow"/>
                <w:lang w:val="es-BO"/>
              </w:rPr>
            </w:pPr>
            <w:r w:rsidRPr="00967734">
              <w:rPr>
                <w:rFonts w:ascii="Arial" w:hAnsi="Arial" w:cs="Arial"/>
                <w:sz w:val="18"/>
                <w:szCs w:val="18"/>
                <w:lang w:val="es-BO"/>
              </w:rPr>
              <w:t>Notificación escrita a los proveedores adjudicados</w:t>
            </w:r>
          </w:p>
        </w:tc>
      </w:tr>
    </w:tbl>
    <w:p w14:paraId="69BEA9D8" w14:textId="77777777" w:rsidR="002B3509" w:rsidRDefault="002B3509" w:rsidP="002B3509">
      <w:pPr>
        <w:rPr>
          <w:rFonts w:cstheme="minorHAnsi"/>
        </w:rPr>
      </w:pPr>
      <w:r w:rsidRPr="003F54C9">
        <w:rPr>
          <w:rFonts w:cstheme="minorHAnsi"/>
        </w:rPr>
        <w:t>(*) Estas fechas son referenciales y podrán ser modificadas de acuerdo a la necesidad y situaciones que ameriten su modificación.</w:t>
      </w:r>
    </w:p>
    <w:p w14:paraId="25142C64" w14:textId="77777777" w:rsidR="002B3509" w:rsidRDefault="002B3509" w:rsidP="00CD276A">
      <w:pPr>
        <w:rPr>
          <w:rFonts w:ascii="Arial" w:hAnsi="Arial" w:cs="Arial"/>
          <w:sz w:val="20"/>
          <w:szCs w:val="20"/>
        </w:rPr>
      </w:pPr>
    </w:p>
    <w:p w14:paraId="0153A9FC" w14:textId="41E8624C" w:rsidR="008945D3" w:rsidRPr="009B52E4" w:rsidRDefault="008945D3" w:rsidP="008945D3">
      <w:pPr>
        <w:rPr>
          <w:rFonts w:ascii="Arial" w:hAnsi="Arial" w:cs="Arial"/>
          <w:sz w:val="20"/>
          <w:szCs w:val="20"/>
        </w:rPr>
      </w:pPr>
      <w:r w:rsidRPr="009B52E4">
        <w:rPr>
          <w:rFonts w:ascii="Arial" w:hAnsi="Arial" w:cs="Arial"/>
          <w:sz w:val="20"/>
          <w:szCs w:val="20"/>
        </w:rPr>
        <w:t xml:space="preserve">Cualquier consulta, llamar al teléfono </w:t>
      </w:r>
      <w:r w:rsidRPr="00E353C9">
        <w:rPr>
          <w:rFonts w:ascii="Arial" w:hAnsi="Arial" w:cs="Arial"/>
          <w:sz w:val="20"/>
          <w:szCs w:val="20"/>
        </w:rPr>
        <w:t xml:space="preserve">2392395 </w:t>
      </w:r>
      <w:r>
        <w:rPr>
          <w:rFonts w:ascii="Arial" w:hAnsi="Arial" w:cs="Arial"/>
          <w:sz w:val="20"/>
          <w:szCs w:val="20"/>
        </w:rPr>
        <w:t>I</w:t>
      </w:r>
      <w:r w:rsidRPr="00E353C9">
        <w:rPr>
          <w:rFonts w:ascii="Arial" w:hAnsi="Arial" w:cs="Arial"/>
          <w:sz w:val="20"/>
          <w:szCs w:val="20"/>
        </w:rPr>
        <w:t>nt</w:t>
      </w:r>
      <w:r>
        <w:rPr>
          <w:rFonts w:ascii="Arial" w:hAnsi="Arial" w:cs="Arial"/>
          <w:sz w:val="20"/>
          <w:szCs w:val="20"/>
        </w:rPr>
        <w:t>.</w:t>
      </w:r>
      <w:r w:rsidRPr="00E353C9">
        <w:rPr>
          <w:rFonts w:ascii="Arial" w:hAnsi="Arial" w:cs="Arial"/>
          <w:sz w:val="20"/>
          <w:szCs w:val="20"/>
        </w:rPr>
        <w:t xml:space="preserve"> </w:t>
      </w:r>
      <w:r w:rsidR="0060457E">
        <w:rPr>
          <w:rFonts w:ascii="Arial" w:hAnsi="Arial" w:cs="Arial"/>
          <w:sz w:val="20"/>
          <w:szCs w:val="20"/>
        </w:rPr>
        <w:t>1109</w:t>
      </w:r>
      <w:r w:rsidRPr="009B52E4">
        <w:rPr>
          <w:rFonts w:ascii="Arial" w:hAnsi="Arial" w:cs="Arial"/>
          <w:sz w:val="20"/>
          <w:szCs w:val="20"/>
        </w:rPr>
        <w:t>.</w:t>
      </w:r>
    </w:p>
    <w:p w14:paraId="1CBC1895" w14:textId="77777777" w:rsidR="00CD276A" w:rsidRPr="009B52E4" w:rsidRDefault="00CD276A" w:rsidP="00CD276A">
      <w:pPr>
        <w:rPr>
          <w:rFonts w:ascii="Arial" w:hAnsi="Arial" w:cs="Arial"/>
          <w:sz w:val="20"/>
          <w:szCs w:val="20"/>
        </w:rPr>
      </w:pPr>
      <w:r w:rsidRPr="009B52E4">
        <w:rPr>
          <w:rFonts w:ascii="Arial" w:hAnsi="Arial" w:cs="Arial"/>
          <w:sz w:val="20"/>
          <w:szCs w:val="20"/>
        </w:rPr>
        <w:t xml:space="preserve"> </w:t>
      </w:r>
    </w:p>
    <w:p w14:paraId="022E4DE1" w14:textId="50E0E7CC" w:rsidR="00287082" w:rsidRDefault="00CD276A">
      <w:r w:rsidRPr="009B52E4">
        <w:rPr>
          <w:rFonts w:ascii="Arial" w:hAnsi="Arial" w:cs="Arial"/>
          <w:sz w:val="20"/>
          <w:szCs w:val="20"/>
        </w:rPr>
        <w:t xml:space="preserve"> La Paz</w:t>
      </w:r>
      <w:r w:rsidR="00A05CE1">
        <w:rPr>
          <w:rFonts w:ascii="Arial" w:hAnsi="Arial" w:cs="Arial"/>
          <w:sz w:val="20"/>
          <w:szCs w:val="20"/>
        </w:rPr>
        <w:t>,</w:t>
      </w:r>
      <w:r w:rsidR="00647067">
        <w:rPr>
          <w:rFonts w:ascii="Arial" w:hAnsi="Arial" w:cs="Arial"/>
          <w:sz w:val="20"/>
          <w:szCs w:val="20"/>
        </w:rPr>
        <w:t xml:space="preserve"> </w:t>
      </w:r>
      <w:r w:rsidR="00966508">
        <w:rPr>
          <w:rFonts w:ascii="Arial" w:hAnsi="Arial" w:cs="Arial"/>
          <w:sz w:val="20"/>
          <w:szCs w:val="20"/>
        </w:rPr>
        <w:t>septiembre</w:t>
      </w:r>
      <w:r w:rsidR="00840891">
        <w:rPr>
          <w:rFonts w:ascii="Arial" w:hAnsi="Arial" w:cs="Arial"/>
          <w:sz w:val="20"/>
          <w:szCs w:val="20"/>
        </w:rPr>
        <w:t xml:space="preserve"> de 2026</w:t>
      </w:r>
    </w:p>
    <w:sectPr w:rsidR="00287082" w:rsidSect="00E07343">
      <w:headerReference w:type="default" r:id="rId9"/>
      <w:pgSz w:w="12242" w:h="15842" w:code="1"/>
      <w:pgMar w:top="1701" w:right="1134" w:bottom="1418" w:left="1418"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29B98" w14:textId="77777777" w:rsidR="00573697" w:rsidRDefault="00573697">
      <w:r>
        <w:separator/>
      </w:r>
    </w:p>
  </w:endnote>
  <w:endnote w:type="continuationSeparator" w:id="0">
    <w:p w14:paraId="090C1EDF" w14:textId="77777777" w:rsidR="00573697" w:rsidRDefault="005736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96233" w14:textId="77777777" w:rsidR="00573697" w:rsidRDefault="00573697">
      <w:r>
        <w:separator/>
      </w:r>
    </w:p>
  </w:footnote>
  <w:footnote w:type="continuationSeparator" w:id="0">
    <w:p w14:paraId="1A1C2355" w14:textId="77777777" w:rsidR="00573697" w:rsidRDefault="005736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A329F" w14:textId="77777777" w:rsidR="009B1B44" w:rsidRDefault="002413FB">
    <w:pPr>
      <w:pStyle w:val="Encabezado"/>
    </w:pPr>
    <w:r>
      <w:rPr>
        <w:noProof/>
        <w:lang w:val="es-BO" w:eastAsia="es-BO"/>
      </w:rPr>
      <w:drawing>
        <wp:inline distT="0" distB="0" distL="0" distR="0" wp14:anchorId="548D30A3" wp14:editId="478FC344">
          <wp:extent cx="2447925" cy="771525"/>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58C3032F"/>
    <w:multiLevelType w:val="hybridMultilevel"/>
    <w:tmpl w:val="2DD490B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557811734">
    <w:abstractNumId w:val="1"/>
  </w:num>
  <w:num w:numId="2" w16cid:durableId="952710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76A"/>
    <w:rsid w:val="000A491C"/>
    <w:rsid w:val="000B7E9C"/>
    <w:rsid w:val="000C1676"/>
    <w:rsid w:val="000D67A6"/>
    <w:rsid w:val="000F5FD8"/>
    <w:rsid w:val="00111E0D"/>
    <w:rsid w:val="00140DD2"/>
    <w:rsid w:val="001D4429"/>
    <w:rsid w:val="001E1E45"/>
    <w:rsid w:val="001F1D7F"/>
    <w:rsid w:val="00201405"/>
    <w:rsid w:val="002413FB"/>
    <w:rsid w:val="0024405F"/>
    <w:rsid w:val="002451BC"/>
    <w:rsid w:val="0026437D"/>
    <w:rsid w:val="00287082"/>
    <w:rsid w:val="00294DDA"/>
    <w:rsid w:val="00296EAB"/>
    <w:rsid w:val="002B3509"/>
    <w:rsid w:val="003E1BB9"/>
    <w:rsid w:val="003E1E15"/>
    <w:rsid w:val="00460ADC"/>
    <w:rsid w:val="00463BF0"/>
    <w:rsid w:val="0048740A"/>
    <w:rsid w:val="004F59B1"/>
    <w:rsid w:val="00505C78"/>
    <w:rsid w:val="00536FFE"/>
    <w:rsid w:val="00562073"/>
    <w:rsid w:val="00562E51"/>
    <w:rsid w:val="00573697"/>
    <w:rsid w:val="005A3B07"/>
    <w:rsid w:val="005B56AA"/>
    <w:rsid w:val="005E475F"/>
    <w:rsid w:val="0060457E"/>
    <w:rsid w:val="00624797"/>
    <w:rsid w:val="0063115D"/>
    <w:rsid w:val="00633EB9"/>
    <w:rsid w:val="00647067"/>
    <w:rsid w:val="00652024"/>
    <w:rsid w:val="00656F2D"/>
    <w:rsid w:val="00672FD1"/>
    <w:rsid w:val="006C5260"/>
    <w:rsid w:val="00734B8C"/>
    <w:rsid w:val="007458CA"/>
    <w:rsid w:val="00751B8A"/>
    <w:rsid w:val="00751EF8"/>
    <w:rsid w:val="00767450"/>
    <w:rsid w:val="00787995"/>
    <w:rsid w:val="0079782E"/>
    <w:rsid w:val="007B38DB"/>
    <w:rsid w:val="007E0DE8"/>
    <w:rsid w:val="00814DC8"/>
    <w:rsid w:val="0081703D"/>
    <w:rsid w:val="008263DA"/>
    <w:rsid w:val="00830B76"/>
    <w:rsid w:val="00840891"/>
    <w:rsid w:val="008945D3"/>
    <w:rsid w:val="008C046D"/>
    <w:rsid w:val="008E0729"/>
    <w:rsid w:val="008F2269"/>
    <w:rsid w:val="0091595A"/>
    <w:rsid w:val="00924395"/>
    <w:rsid w:val="00953EDD"/>
    <w:rsid w:val="009626E2"/>
    <w:rsid w:val="00966508"/>
    <w:rsid w:val="00967734"/>
    <w:rsid w:val="0097041C"/>
    <w:rsid w:val="009A0DE0"/>
    <w:rsid w:val="009B1B44"/>
    <w:rsid w:val="009E46B0"/>
    <w:rsid w:val="00A00E58"/>
    <w:rsid w:val="00A05CE1"/>
    <w:rsid w:val="00A20D94"/>
    <w:rsid w:val="00A27029"/>
    <w:rsid w:val="00A4555B"/>
    <w:rsid w:val="00A9717D"/>
    <w:rsid w:val="00AF3C75"/>
    <w:rsid w:val="00B14E09"/>
    <w:rsid w:val="00C17318"/>
    <w:rsid w:val="00C92E3E"/>
    <w:rsid w:val="00C967A6"/>
    <w:rsid w:val="00CB1615"/>
    <w:rsid w:val="00CB5327"/>
    <w:rsid w:val="00CD276A"/>
    <w:rsid w:val="00CE1267"/>
    <w:rsid w:val="00CF4AF3"/>
    <w:rsid w:val="00D073E5"/>
    <w:rsid w:val="00D2248E"/>
    <w:rsid w:val="00DC6B4C"/>
    <w:rsid w:val="00E07343"/>
    <w:rsid w:val="00E27EC1"/>
    <w:rsid w:val="00E75847"/>
    <w:rsid w:val="00EC08FB"/>
    <w:rsid w:val="00ED78A7"/>
    <w:rsid w:val="00F140E7"/>
    <w:rsid w:val="00F40CCF"/>
    <w:rsid w:val="00F42C0F"/>
    <w:rsid w:val="00FC2D8F"/>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13A1CB"/>
  <w15:chartTrackingRefBased/>
  <w15:docId w15:val="{1FD9BDB2-0416-490B-95BD-F803A34AE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76A"/>
    <w:pPr>
      <w:spacing w:after="0" w:line="240" w:lineRule="auto"/>
      <w:jc w:val="both"/>
    </w:pPr>
    <w:rPr>
      <w:lang w:val="es-ES"/>
    </w:rPr>
  </w:style>
  <w:style w:type="paragraph" w:styleId="Ttulo1">
    <w:name w:val="heading 1"/>
    <w:basedOn w:val="Normal"/>
    <w:next w:val="Normal"/>
    <w:link w:val="Ttulo1Car"/>
    <w:qFormat/>
    <w:rsid w:val="00CD276A"/>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CD276A"/>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CD276A"/>
    <w:pPr>
      <w:ind w:left="720"/>
      <w:contextualSpacing/>
    </w:pPr>
  </w:style>
  <w:style w:type="paragraph" w:styleId="Encabezado">
    <w:name w:val="header"/>
    <w:basedOn w:val="Normal"/>
    <w:link w:val="EncabezadoCar"/>
    <w:uiPriority w:val="99"/>
    <w:unhideWhenUsed/>
    <w:rsid w:val="00CD276A"/>
    <w:pPr>
      <w:tabs>
        <w:tab w:val="center" w:pos="4252"/>
        <w:tab w:val="right" w:pos="8504"/>
      </w:tabs>
    </w:pPr>
  </w:style>
  <w:style w:type="character" w:customStyle="1" w:styleId="EncabezadoCar">
    <w:name w:val="Encabezado Car"/>
    <w:basedOn w:val="Fuentedeprrafopredeter"/>
    <w:link w:val="Encabezado"/>
    <w:uiPriority w:val="99"/>
    <w:rsid w:val="00CD276A"/>
    <w:rPr>
      <w:lang w:val="es-ES"/>
    </w:rPr>
  </w:style>
  <w:style w:type="paragraph" w:customStyle="1" w:styleId="BodyText21">
    <w:name w:val="Body Text 21"/>
    <w:basedOn w:val="Normal"/>
    <w:rsid w:val="00CD276A"/>
    <w:pPr>
      <w:widowControl w:val="0"/>
      <w:suppressAutoHyphens/>
    </w:pPr>
    <w:rPr>
      <w:rFonts w:ascii="Times New Roman" w:eastAsia="Times New Roman" w:hAnsi="Times New Roman" w:cs="Times New Roman"/>
      <w:sz w:val="24"/>
      <w:szCs w:val="24"/>
      <w:lang w:val="es-BO" w:eastAsia="es-BO"/>
    </w:rPr>
  </w:style>
  <w:style w:type="character" w:styleId="Refdecomentario">
    <w:name w:val="annotation reference"/>
    <w:basedOn w:val="Fuentedeprrafopredeter"/>
    <w:uiPriority w:val="99"/>
    <w:semiHidden/>
    <w:unhideWhenUsed/>
    <w:rsid w:val="00CD276A"/>
    <w:rPr>
      <w:sz w:val="16"/>
      <w:szCs w:val="16"/>
    </w:rPr>
  </w:style>
  <w:style w:type="paragraph" w:styleId="Textocomentario">
    <w:name w:val="annotation text"/>
    <w:basedOn w:val="Normal"/>
    <w:link w:val="TextocomentarioCar"/>
    <w:uiPriority w:val="99"/>
    <w:semiHidden/>
    <w:unhideWhenUsed/>
    <w:rsid w:val="00CD276A"/>
    <w:rPr>
      <w:sz w:val="20"/>
      <w:szCs w:val="20"/>
    </w:rPr>
  </w:style>
  <w:style w:type="character" w:customStyle="1" w:styleId="TextocomentarioCar">
    <w:name w:val="Texto comentario Car"/>
    <w:basedOn w:val="Fuentedeprrafopredeter"/>
    <w:link w:val="Textocomentario"/>
    <w:uiPriority w:val="99"/>
    <w:semiHidden/>
    <w:rsid w:val="00CD276A"/>
    <w:rPr>
      <w:sz w:val="20"/>
      <w:szCs w:val="20"/>
      <w:lang w:val="es-ES"/>
    </w:rPr>
  </w:style>
  <w:style w:type="paragraph" w:styleId="Textodeglobo">
    <w:name w:val="Balloon Text"/>
    <w:basedOn w:val="Normal"/>
    <w:link w:val="TextodegloboCar"/>
    <w:uiPriority w:val="99"/>
    <w:semiHidden/>
    <w:unhideWhenUsed/>
    <w:rsid w:val="00CD276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D276A"/>
    <w:rPr>
      <w:rFonts w:ascii="Segoe UI" w:hAnsi="Segoe UI" w:cs="Segoe UI"/>
      <w:sz w:val="18"/>
      <w:szCs w:val="18"/>
      <w:lang w:val="es-ES"/>
    </w:rPr>
  </w:style>
  <w:style w:type="paragraph" w:styleId="Piedepgina">
    <w:name w:val="footer"/>
    <w:basedOn w:val="Normal"/>
    <w:link w:val="PiedepginaCar"/>
    <w:uiPriority w:val="99"/>
    <w:unhideWhenUsed/>
    <w:rsid w:val="000C1676"/>
    <w:pPr>
      <w:tabs>
        <w:tab w:val="center" w:pos="4252"/>
        <w:tab w:val="right" w:pos="8504"/>
      </w:tabs>
    </w:pPr>
  </w:style>
  <w:style w:type="character" w:customStyle="1" w:styleId="PiedepginaCar">
    <w:name w:val="Pie de página Car"/>
    <w:basedOn w:val="Fuentedeprrafopredeter"/>
    <w:link w:val="Piedepgina"/>
    <w:uiPriority w:val="99"/>
    <w:rsid w:val="000C1676"/>
    <w:rPr>
      <w:lang w:val="es-ES"/>
    </w:rPr>
  </w:style>
  <w:style w:type="character" w:styleId="Hipervnculo">
    <w:name w:val="Hyperlink"/>
    <w:basedOn w:val="Fuentedeprrafopredeter"/>
    <w:uiPriority w:val="99"/>
    <w:unhideWhenUsed/>
    <w:rsid w:val="0084089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9926904">
      <w:bodyDiv w:val="1"/>
      <w:marLeft w:val="0"/>
      <w:marRight w:val="0"/>
      <w:marTop w:val="0"/>
      <w:marBottom w:val="0"/>
      <w:divBdr>
        <w:top w:val="none" w:sz="0" w:space="0" w:color="auto"/>
        <w:left w:val="none" w:sz="0" w:space="0" w:color="auto"/>
        <w:bottom w:val="none" w:sz="0" w:space="0" w:color="auto"/>
        <w:right w:val="none" w:sz="0" w:space="0" w:color="auto"/>
      </w:divBdr>
    </w:div>
    <w:div w:id="1183590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547125968?pwd=NStuQWVZbUc4bEQyczNLRWFUUjYrd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B4C6C-F78D-4DB7-9EBF-40FED1110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803</Words>
  <Characters>4417</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LIZETHE BERNAL ALMANZA</dc:creator>
  <cp:keywords/>
  <dc:description/>
  <cp:lastModifiedBy>MIGUEL ANGEL CARDENAS VERTIZ BLANCO</cp:lastModifiedBy>
  <cp:revision>5</cp:revision>
  <dcterms:created xsi:type="dcterms:W3CDTF">2026-09-16T19:42:00Z</dcterms:created>
  <dcterms:modified xsi:type="dcterms:W3CDTF">2026-09-25T18:46:00Z</dcterms:modified>
</cp:coreProperties>
</file>