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209" w:type="dxa"/>
        <w:tblLayout w:type="fixed"/>
        <w:tblLook w:val="04A0" w:firstRow="1" w:lastRow="0" w:firstColumn="1" w:lastColumn="0" w:noHBand="0" w:noVBand="1"/>
      </w:tblPr>
      <w:tblGrid>
        <w:gridCol w:w="9209"/>
      </w:tblGrid>
      <w:tr w:rsidR="00EF2F2B" w:rsidRPr="008B0582" w14:paraId="7CFE4DBC" w14:textId="77777777" w:rsidTr="00AA266E">
        <w:tc>
          <w:tcPr>
            <w:tcW w:w="9209" w:type="dxa"/>
            <w:shd w:val="clear" w:color="auto" w:fill="D9D9D9" w:themeFill="background1" w:themeFillShade="D9"/>
          </w:tcPr>
          <w:p w14:paraId="20B21E74" w14:textId="77777777" w:rsidR="00EF2F2B" w:rsidRPr="005C03D1" w:rsidRDefault="00EF2F2B" w:rsidP="00EF2F2B">
            <w:pPr>
              <w:pStyle w:val="Prrafodelista"/>
              <w:numPr>
                <w:ilvl w:val="0"/>
                <w:numId w:val="3"/>
              </w:numPr>
              <w:jc w:val="center"/>
              <w:rPr>
                <w:rFonts w:ascii="Arial" w:hAnsi="Arial" w:cs="Arial"/>
                <w:b/>
                <w:bCs/>
                <w:sz w:val="24"/>
                <w:szCs w:val="24"/>
              </w:rPr>
            </w:pPr>
            <w:r w:rsidRPr="005C03D1">
              <w:rPr>
                <w:rFonts w:ascii="Arial" w:hAnsi="Arial" w:cs="Arial"/>
                <w:b/>
                <w:bCs/>
                <w:sz w:val="24"/>
                <w:szCs w:val="24"/>
              </w:rPr>
              <w:t>ESPECIFICACIONES TÉCNICAS</w:t>
            </w:r>
          </w:p>
          <w:p w14:paraId="6C470E59" w14:textId="77777777" w:rsidR="00EF2F2B" w:rsidRPr="008B0582" w:rsidRDefault="00EF2F2B" w:rsidP="00AA266E">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42F92A98" w14:textId="77777777" w:rsidR="00EF2F2B" w:rsidRDefault="00EF2F2B" w:rsidP="00EF2F2B"/>
    <w:tbl>
      <w:tblPr>
        <w:tblStyle w:val="Tablaconcuadrcula"/>
        <w:tblW w:w="9209" w:type="dxa"/>
        <w:tblLayout w:type="fixed"/>
        <w:tblLook w:val="04A0" w:firstRow="1" w:lastRow="0" w:firstColumn="1" w:lastColumn="0" w:noHBand="0" w:noVBand="1"/>
      </w:tblPr>
      <w:tblGrid>
        <w:gridCol w:w="3964"/>
        <w:gridCol w:w="1741"/>
        <w:gridCol w:w="669"/>
        <w:gridCol w:w="709"/>
        <w:gridCol w:w="2126"/>
      </w:tblGrid>
      <w:tr w:rsidR="00EF2F2B" w14:paraId="41DDB13C" w14:textId="77777777" w:rsidTr="00AA266E">
        <w:trPr>
          <w:trHeight w:val="283"/>
          <w:tblHeader/>
        </w:trPr>
        <w:tc>
          <w:tcPr>
            <w:tcW w:w="3964" w:type="dxa"/>
            <w:vMerge w:val="restart"/>
            <w:shd w:val="clear" w:color="auto" w:fill="D9D9D9" w:themeFill="background1" w:themeFillShade="D9"/>
            <w:vAlign w:val="center"/>
          </w:tcPr>
          <w:p w14:paraId="6BE3E873" w14:textId="77777777" w:rsidR="00EF2F2B" w:rsidRPr="005D51C8" w:rsidRDefault="00EF2F2B" w:rsidP="00AA266E">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741" w:type="dxa"/>
            <w:shd w:val="clear" w:color="auto" w:fill="D9D9D9" w:themeFill="background1" w:themeFillShade="D9"/>
            <w:vAlign w:val="center"/>
          </w:tcPr>
          <w:p w14:paraId="21597ED0" w14:textId="77777777" w:rsidR="00EF2F2B" w:rsidRPr="005D51C8" w:rsidRDefault="00EF2F2B" w:rsidP="00AA266E">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0162AEEF" w14:textId="77777777" w:rsidR="00EF2F2B" w:rsidRPr="005D51C8" w:rsidRDefault="00EF2F2B" w:rsidP="00AA266E">
            <w:pPr>
              <w:jc w:val="center"/>
              <w:rPr>
                <w:rFonts w:ascii="Arial" w:hAnsi="Arial" w:cs="Arial"/>
                <w:sz w:val="18"/>
                <w:szCs w:val="18"/>
              </w:rPr>
            </w:pPr>
            <w:r w:rsidRPr="005D51C8">
              <w:rPr>
                <w:rFonts w:ascii="Arial" w:hAnsi="Arial" w:cs="Arial"/>
                <w:sz w:val="18"/>
                <w:szCs w:val="18"/>
              </w:rPr>
              <w:t>Para la calificación de la entidad</w:t>
            </w:r>
          </w:p>
        </w:tc>
      </w:tr>
      <w:tr w:rsidR="00EF2F2B" w14:paraId="3477FEBC" w14:textId="77777777" w:rsidTr="00AA266E">
        <w:trPr>
          <w:tblHeader/>
        </w:trPr>
        <w:tc>
          <w:tcPr>
            <w:tcW w:w="3964" w:type="dxa"/>
            <w:vMerge/>
            <w:shd w:val="clear" w:color="auto" w:fill="D9D9D9" w:themeFill="background1" w:themeFillShade="D9"/>
            <w:vAlign w:val="center"/>
          </w:tcPr>
          <w:p w14:paraId="70E51D4B" w14:textId="77777777" w:rsidR="00EF2F2B" w:rsidRPr="005D51C8" w:rsidRDefault="00EF2F2B" w:rsidP="00AA266E">
            <w:pPr>
              <w:jc w:val="center"/>
              <w:rPr>
                <w:rFonts w:ascii="Arial" w:hAnsi="Arial" w:cs="Arial"/>
                <w:b/>
                <w:bCs/>
                <w:sz w:val="18"/>
                <w:szCs w:val="18"/>
              </w:rPr>
            </w:pPr>
          </w:p>
        </w:tc>
        <w:tc>
          <w:tcPr>
            <w:tcW w:w="1741" w:type="dxa"/>
            <w:vMerge w:val="restart"/>
            <w:shd w:val="clear" w:color="auto" w:fill="D9D9D9" w:themeFill="background1" w:themeFillShade="D9"/>
            <w:vAlign w:val="center"/>
          </w:tcPr>
          <w:p w14:paraId="20A1AB07" w14:textId="77777777" w:rsidR="00EF2F2B" w:rsidRPr="005D51C8" w:rsidRDefault="00EF2F2B" w:rsidP="00AA266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752AEADB" w14:textId="77777777" w:rsidR="00EF2F2B" w:rsidRPr="005D51C8" w:rsidRDefault="00EF2F2B" w:rsidP="00AA266E">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0A80C00F" w14:textId="77777777" w:rsidR="00EF2F2B" w:rsidRPr="005D51C8" w:rsidRDefault="00EF2F2B" w:rsidP="00AA266E">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0854B387" w14:textId="77777777" w:rsidR="00EF2F2B" w:rsidRPr="005D51C8" w:rsidRDefault="00EF2F2B" w:rsidP="00AA266E">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EF2F2B" w14:paraId="7017653B" w14:textId="77777777" w:rsidTr="00AA266E">
        <w:trPr>
          <w:tblHeader/>
        </w:trPr>
        <w:tc>
          <w:tcPr>
            <w:tcW w:w="3964" w:type="dxa"/>
            <w:vMerge/>
            <w:vAlign w:val="center"/>
          </w:tcPr>
          <w:p w14:paraId="7A745114" w14:textId="77777777" w:rsidR="00EF2F2B" w:rsidRPr="005D51C8" w:rsidRDefault="00EF2F2B" w:rsidP="00AA266E">
            <w:pPr>
              <w:jc w:val="center"/>
              <w:rPr>
                <w:rFonts w:ascii="Arial" w:hAnsi="Arial" w:cs="Arial"/>
                <w:sz w:val="18"/>
                <w:szCs w:val="18"/>
              </w:rPr>
            </w:pPr>
          </w:p>
        </w:tc>
        <w:tc>
          <w:tcPr>
            <w:tcW w:w="1741" w:type="dxa"/>
            <w:vMerge/>
            <w:vAlign w:val="center"/>
          </w:tcPr>
          <w:p w14:paraId="5B5763DA" w14:textId="77777777" w:rsidR="00EF2F2B" w:rsidRPr="005D51C8" w:rsidRDefault="00EF2F2B" w:rsidP="00AA266E">
            <w:pPr>
              <w:jc w:val="center"/>
              <w:rPr>
                <w:rFonts w:ascii="Arial" w:hAnsi="Arial" w:cs="Arial"/>
                <w:sz w:val="18"/>
                <w:szCs w:val="18"/>
              </w:rPr>
            </w:pPr>
          </w:p>
        </w:tc>
        <w:tc>
          <w:tcPr>
            <w:tcW w:w="669" w:type="dxa"/>
            <w:shd w:val="clear" w:color="auto" w:fill="D9D9D9" w:themeFill="background1" w:themeFillShade="D9"/>
            <w:vAlign w:val="center"/>
          </w:tcPr>
          <w:p w14:paraId="429E7823" w14:textId="77777777" w:rsidR="00EF2F2B" w:rsidRPr="005D51C8" w:rsidRDefault="00EF2F2B" w:rsidP="00AA266E">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5473BDAA" w14:textId="77777777" w:rsidR="00EF2F2B" w:rsidRPr="005D51C8" w:rsidRDefault="00EF2F2B" w:rsidP="00AA266E">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7740129F" w14:textId="77777777" w:rsidR="00EF2F2B" w:rsidRPr="005D51C8" w:rsidRDefault="00EF2F2B" w:rsidP="00AA266E">
            <w:pPr>
              <w:jc w:val="center"/>
              <w:rPr>
                <w:rFonts w:ascii="Arial" w:hAnsi="Arial" w:cs="Arial"/>
                <w:sz w:val="18"/>
                <w:szCs w:val="18"/>
              </w:rPr>
            </w:pPr>
          </w:p>
        </w:tc>
      </w:tr>
      <w:tr w:rsidR="00EF2F2B" w14:paraId="69448BB7" w14:textId="77777777" w:rsidTr="00AA266E">
        <w:trPr>
          <w:trHeight w:val="397"/>
        </w:trPr>
        <w:tc>
          <w:tcPr>
            <w:tcW w:w="3964" w:type="dxa"/>
            <w:shd w:val="clear" w:color="auto" w:fill="2E74B5" w:themeFill="accent5" w:themeFillShade="BF"/>
            <w:vAlign w:val="center"/>
          </w:tcPr>
          <w:p w14:paraId="4C9371DB" w14:textId="77777777" w:rsidR="00EF2F2B" w:rsidRPr="002C599D" w:rsidRDefault="00EF2F2B" w:rsidP="00AA266E">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741" w:type="dxa"/>
            <w:shd w:val="clear" w:color="auto" w:fill="2E74B5" w:themeFill="accent5" w:themeFillShade="BF"/>
            <w:vAlign w:val="center"/>
          </w:tcPr>
          <w:p w14:paraId="4F83CE47" w14:textId="77777777" w:rsidR="00EF2F2B" w:rsidRPr="005D51C8" w:rsidRDefault="00EF2F2B" w:rsidP="00AA266E">
            <w:pPr>
              <w:jc w:val="left"/>
              <w:rPr>
                <w:rFonts w:ascii="Arial" w:hAnsi="Arial" w:cs="Arial"/>
                <w:sz w:val="18"/>
                <w:szCs w:val="18"/>
              </w:rPr>
            </w:pPr>
          </w:p>
        </w:tc>
        <w:tc>
          <w:tcPr>
            <w:tcW w:w="669" w:type="dxa"/>
            <w:shd w:val="clear" w:color="auto" w:fill="2E74B5" w:themeFill="accent5" w:themeFillShade="BF"/>
            <w:vAlign w:val="center"/>
          </w:tcPr>
          <w:p w14:paraId="0E8D4CF7" w14:textId="77777777" w:rsidR="00EF2F2B" w:rsidRPr="005D51C8" w:rsidRDefault="00EF2F2B" w:rsidP="00AA266E">
            <w:pPr>
              <w:jc w:val="left"/>
              <w:rPr>
                <w:rFonts w:ascii="Arial" w:hAnsi="Arial" w:cs="Arial"/>
                <w:sz w:val="18"/>
                <w:szCs w:val="18"/>
              </w:rPr>
            </w:pPr>
          </w:p>
        </w:tc>
        <w:tc>
          <w:tcPr>
            <w:tcW w:w="709" w:type="dxa"/>
            <w:shd w:val="clear" w:color="auto" w:fill="2E74B5" w:themeFill="accent5" w:themeFillShade="BF"/>
            <w:vAlign w:val="center"/>
          </w:tcPr>
          <w:p w14:paraId="5DCE6B08" w14:textId="77777777" w:rsidR="00EF2F2B" w:rsidRPr="005D51C8" w:rsidRDefault="00EF2F2B" w:rsidP="00AA266E">
            <w:pPr>
              <w:jc w:val="left"/>
              <w:rPr>
                <w:rFonts w:ascii="Arial" w:hAnsi="Arial" w:cs="Arial"/>
                <w:sz w:val="18"/>
                <w:szCs w:val="18"/>
              </w:rPr>
            </w:pPr>
          </w:p>
        </w:tc>
        <w:tc>
          <w:tcPr>
            <w:tcW w:w="2126" w:type="dxa"/>
            <w:shd w:val="clear" w:color="auto" w:fill="2E74B5" w:themeFill="accent5" w:themeFillShade="BF"/>
            <w:vAlign w:val="center"/>
          </w:tcPr>
          <w:p w14:paraId="52ED00CD" w14:textId="77777777" w:rsidR="00EF2F2B" w:rsidRPr="005D51C8" w:rsidRDefault="00EF2F2B" w:rsidP="00AA266E">
            <w:pPr>
              <w:jc w:val="left"/>
              <w:rPr>
                <w:rFonts w:ascii="Arial" w:hAnsi="Arial" w:cs="Arial"/>
                <w:sz w:val="18"/>
                <w:szCs w:val="18"/>
              </w:rPr>
            </w:pPr>
          </w:p>
        </w:tc>
      </w:tr>
      <w:tr w:rsidR="00EF2F2B" w14:paraId="1ED44478" w14:textId="77777777" w:rsidTr="00AA266E">
        <w:tc>
          <w:tcPr>
            <w:tcW w:w="3964" w:type="dxa"/>
            <w:vAlign w:val="center"/>
          </w:tcPr>
          <w:p w14:paraId="05B0E41E" w14:textId="2F447EF1" w:rsidR="00EF2F2B" w:rsidRPr="00551601" w:rsidRDefault="00EF2F2B" w:rsidP="00AA266E">
            <w:pPr>
              <w:jc w:val="left"/>
              <w:rPr>
                <w:rFonts w:asciiTheme="minorHAnsi" w:hAnsiTheme="minorHAnsi" w:cstheme="minorHAnsi"/>
                <w:b/>
                <w:sz w:val="22"/>
                <w:szCs w:val="22"/>
              </w:rPr>
            </w:pPr>
            <w:r>
              <w:rPr>
                <w:rFonts w:asciiTheme="minorHAnsi" w:hAnsiTheme="minorHAnsi" w:cstheme="minorHAnsi"/>
                <w:b/>
                <w:sz w:val="22"/>
                <w:szCs w:val="22"/>
              </w:rPr>
              <w:t>ESPECIALIDADES RECURRENTES CIRUGIA TORAX</w:t>
            </w:r>
            <w:r w:rsidR="006D63B3">
              <w:rPr>
                <w:rFonts w:asciiTheme="minorHAnsi" w:hAnsiTheme="minorHAnsi" w:cstheme="minorHAnsi"/>
                <w:b/>
                <w:sz w:val="22"/>
                <w:szCs w:val="22"/>
              </w:rPr>
              <w:t xml:space="preserve"> ADULTO</w:t>
            </w:r>
            <w:r w:rsidRPr="00551601">
              <w:rPr>
                <w:rFonts w:asciiTheme="minorHAnsi" w:hAnsiTheme="minorHAnsi" w:cstheme="minorHAnsi"/>
                <w:b/>
                <w:sz w:val="22"/>
                <w:szCs w:val="22"/>
              </w:rPr>
              <w:t xml:space="preserve"> (</w:t>
            </w:r>
            <w:r>
              <w:rPr>
                <w:rFonts w:asciiTheme="minorHAnsi" w:hAnsiTheme="minorHAnsi" w:cstheme="minorHAnsi"/>
                <w:b/>
                <w:sz w:val="22"/>
                <w:szCs w:val="22"/>
              </w:rPr>
              <w:t>POR EVENTO</w:t>
            </w:r>
            <w:r w:rsidRPr="00551601">
              <w:rPr>
                <w:rFonts w:asciiTheme="minorHAnsi" w:hAnsiTheme="minorHAnsi" w:cstheme="minorHAnsi"/>
                <w:b/>
                <w:sz w:val="22"/>
                <w:szCs w:val="22"/>
              </w:rPr>
              <w:t>)</w:t>
            </w:r>
          </w:p>
        </w:tc>
        <w:tc>
          <w:tcPr>
            <w:tcW w:w="1741" w:type="dxa"/>
            <w:vAlign w:val="center"/>
          </w:tcPr>
          <w:p w14:paraId="6E2C174E" w14:textId="77777777" w:rsidR="00EF2F2B" w:rsidRPr="005D51C8" w:rsidRDefault="00EF2F2B" w:rsidP="00AA266E">
            <w:pPr>
              <w:jc w:val="left"/>
              <w:rPr>
                <w:rFonts w:ascii="Arial" w:hAnsi="Arial" w:cs="Arial"/>
                <w:sz w:val="18"/>
                <w:szCs w:val="18"/>
              </w:rPr>
            </w:pPr>
          </w:p>
        </w:tc>
        <w:tc>
          <w:tcPr>
            <w:tcW w:w="669" w:type="dxa"/>
            <w:vAlign w:val="center"/>
          </w:tcPr>
          <w:p w14:paraId="2C870552" w14:textId="77777777" w:rsidR="00EF2F2B" w:rsidRPr="005D51C8" w:rsidRDefault="00EF2F2B" w:rsidP="00AA266E">
            <w:pPr>
              <w:jc w:val="left"/>
              <w:rPr>
                <w:rFonts w:ascii="Arial" w:hAnsi="Arial" w:cs="Arial"/>
                <w:sz w:val="18"/>
                <w:szCs w:val="18"/>
              </w:rPr>
            </w:pPr>
          </w:p>
        </w:tc>
        <w:tc>
          <w:tcPr>
            <w:tcW w:w="709" w:type="dxa"/>
            <w:vAlign w:val="center"/>
          </w:tcPr>
          <w:p w14:paraId="52E3E98A" w14:textId="77777777" w:rsidR="00EF2F2B" w:rsidRPr="005D51C8" w:rsidRDefault="00EF2F2B" w:rsidP="00AA266E">
            <w:pPr>
              <w:jc w:val="left"/>
              <w:rPr>
                <w:rFonts w:ascii="Arial" w:hAnsi="Arial" w:cs="Arial"/>
                <w:sz w:val="18"/>
                <w:szCs w:val="18"/>
              </w:rPr>
            </w:pPr>
          </w:p>
        </w:tc>
        <w:tc>
          <w:tcPr>
            <w:tcW w:w="2126" w:type="dxa"/>
            <w:vAlign w:val="center"/>
          </w:tcPr>
          <w:p w14:paraId="0C83294E" w14:textId="77777777" w:rsidR="00EF2F2B" w:rsidRPr="005D51C8" w:rsidRDefault="00EF2F2B" w:rsidP="00AA266E">
            <w:pPr>
              <w:jc w:val="left"/>
              <w:rPr>
                <w:rFonts w:ascii="Arial" w:hAnsi="Arial" w:cs="Arial"/>
                <w:sz w:val="18"/>
                <w:szCs w:val="18"/>
              </w:rPr>
            </w:pPr>
          </w:p>
        </w:tc>
      </w:tr>
      <w:tr w:rsidR="00EF2F2B" w14:paraId="5B139B99" w14:textId="77777777" w:rsidTr="00AA266E">
        <w:trPr>
          <w:trHeight w:val="397"/>
        </w:trPr>
        <w:tc>
          <w:tcPr>
            <w:tcW w:w="3964" w:type="dxa"/>
            <w:shd w:val="clear" w:color="auto" w:fill="2E74B5" w:themeFill="accent5" w:themeFillShade="BF"/>
            <w:vAlign w:val="center"/>
          </w:tcPr>
          <w:p w14:paraId="50536CBC" w14:textId="77777777" w:rsidR="00EF2F2B" w:rsidRPr="002C599D" w:rsidRDefault="00EF2F2B" w:rsidP="00AA266E">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741" w:type="dxa"/>
            <w:shd w:val="clear" w:color="auto" w:fill="2E74B5" w:themeFill="accent5" w:themeFillShade="BF"/>
            <w:vAlign w:val="center"/>
          </w:tcPr>
          <w:p w14:paraId="2B7F4A88" w14:textId="77777777" w:rsidR="00EF2F2B" w:rsidRPr="005D51C8" w:rsidRDefault="00EF2F2B" w:rsidP="00AA266E">
            <w:pPr>
              <w:jc w:val="left"/>
              <w:rPr>
                <w:rFonts w:ascii="Arial" w:hAnsi="Arial" w:cs="Arial"/>
                <w:sz w:val="18"/>
                <w:szCs w:val="18"/>
              </w:rPr>
            </w:pPr>
          </w:p>
        </w:tc>
        <w:tc>
          <w:tcPr>
            <w:tcW w:w="669" w:type="dxa"/>
            <w:shd w:val="clear" w:color="auto" w:fill="2E74B5" w:themeFill="accent5" w:themeFillShade="BF"/>
            <w:vAlign w:val="center"/>
          </w:tcPr>
          <w:p w14:paraId="4D5AFBE7" w14:textId="77777777" w:rsidR="00EF2F2B" w:rsidRPr="005D51C8" w:rsidRDefault="00EF2F2B" w:rsidP="00AA266E">
            <w:pPr>
              <w:jc w:val="left"/>
              <w:rPr>
                <w:rFonts w:ascii="Arial" w:hAnsi="Arial" w:cs="Arial"/>
                <w:sz w:val="18"/>
                <w:szCs w:val="18"/>
              </w:rPr>
            </w:pPr>
          </w:p>
        </w:tc>
        <w:tc>
          <w:tcPr>
            <w:tcW w:w="709" w:type="dxa"/>
            <w:shd w:val="clear" w:color="auto" w:fill="2E74B5" w:themeFill="accent5" w:themeFillShade="BF"/>
            <w:vAlign w:val="center"/>
          </w:tcPr>
          <w:p w14:paraId="367EA51C" w14:textId="77777777" w:rsidR="00EF2F2B" w:rsidRPr="005D51C8" w:rsidRDefault="00EF2F2B" w:rsidP="00AA266E">
            <w:pPr>
              <w:jc w:val="left"/>
              <w:rPr>
                <w:rFonts w:ascii="Arial" w:hAnsi="Arial" w:cs="Arial"/>
                <w:sz w:val="18"/>
                <w:szCs w:val="18"/>
              </w:rPr>
            </w:pPr>
          </w:p>
        </w:tc>
        <w:tc>
          <w:tcPr>
            <w:tcW w:w="2126" w:type="dxa"/>
            <w:shd w:val="clear" w:color="auto" w:fill="2E74B5" w:themeFill="accent5" w:themeFillShade="BF"/>
            <w:vAlign w:val="center"/>
          </w:tcPr>
          <w:p w14:paraId="3390F4FF" w14:textId="77777777" w:rsidR="00EF2F2B" w:rsidRPr="005D51C8" w:rsidRDefault="00EF2F2B" w:rsidP="00AA266E">
            <w:pPr>
              <w:jc w:val="left"/>
              <w:rPr>
                <w:rFonts w:ascii="Arial" w:hAnsi="Arial" w:cs="Arial"/>
                <w:sz w:val="18"/>
                <w:szCs w:val="18"/>
              </w:rPr>
            </w:pPr>
          </w:p>
        </w:tc>
      </w:tr>
      <w:tr w:rsidR="00EF2F2B" w14:paraId="6FDB94E1" w14:textId="77777777" w:rsidTr="00AA266E">
        <w:tc>
          <w:tcPr>
            <w:tcW w:w="3964" w:type="dxa"/>
            <w:shd w:val="clear" w:color="auto" w:fill="B4C6E7" w:themeFill="accent1" w:themeFillTint="66"/>
            <w:vAlign w:val="center"/>
          </w:tcPr>
          <w:p w14:paraId="1A4528EE" w14:textId="77777777" w:rsidR="00EF2F2B" w:rsidRPr="00660E44" w:rsidRDefault="00EF2F2B" w:rsidP="00AA266E">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741" w:type="dxa"/>
            <w:shd w:val="clear" w:color="auto" w:fill="B4C6E7" w:themeFill="accent1" w:themeFillTint="66"/>
            <w:vAlign w:val="center"/>
          </w:tcPr>
          <w:p w14:paraId="6A3FFEF6"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34250EAA"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0CB06DCC"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6770DD02" w14:textId="77777777" w:rsidR="00EF2F2B" w:rsidRPr="005D51C8" w:rsidRDefault="00EF2F2B" w:rsidP="00AA266E">
            <w:pPr>
              <w:jc w:val="left"/>
              <w:rPr>
                <w:rFonts w:ascii="Arial" w:hAnsi="Arial" w:cs="Arial"/>
                <w:sz w:val="18"/>
                <w:szCs w:val="18"/>
              </w:rPr>
            </w:pPr>
          </w:p>
        </w:tc>
      </w:tr>
      <w:tr w:rsidR="00EF2F2B" w14:paraId="53998A53" w14:textId="77777777" w:rsidTr="00AA266E">
        <w:tc>
          <w:tcPr>
            <w:tcW w:w="3964" w:type="dxa"/>
            <w:vAlign w:val="center"/>
          </w:tcPr>
          <w:p w14:paraId="55EB5EF1" w14:textId="77777777" w:rsidR="00EF2F2B" w:rsidRPr="00CF21DE" w:rsidRDefault="00EF2F2B" w:rsidP="00AA266E">
            <w:pPr>
              <w:rPr>
                <w:rFonts w:asciiTheme="minorHAnsi" w:hAnsiTheme="minorHAnsi" w:cstheme="minorHAnsi"/>
                <w:sz w:val="18"/>
                <w:szCs w:val="18"/>
              </w:rPr>
            </w:pPr>
            <w:r w:rsidRPr="00CF21DE">
              <w:rPr>
                <w:rFonts w:asciiTheme="minorHAnsi" w:hAnsiTheme="minorHAnsi" w:cstheme="minorHAnsi"/>
                <w:b/>
                <w:sz w:val="18"/>
                <w:szCs w:val="18"/>
              </w:rPr>
              <w:t>1.</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Objeto del servicio</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Contratación de un prestador de servicios </w:t>
            </w:r>
            <w:r w:rsidRPr="00CF21DE">
              <w:rPr>
                <w:rFonts w:asciiTheme="minorHAnsi" w:hAnsiTheme="minorHAnsi" w:cstheme="minorHAnsi"/>
                <w:b/>
                <w:bCs/>
                <w:sz w:val="18"/>
                <w:szCs w:val="18"/>
              </w:rPr>
              <w:t>especializado en Cirugía de Tórax</w:t>
            </w:r>
            <w:r w:rsidRPr="00CF21DE">
              <w:rPr>
                <w:rFonts w:asciiTheme="minorHAnsi" w:hAnsiTheme="minorHAnsi" w:cstheme="minorHAnsi"/>
                <w:sz w:val="18"/>
                <w:szCs w:val="18"/>
              </w:rPr>
              <w:t xml:space="preserve"> para pacientes adultos, ya sea profesional independiente, empresa o asociación legalmente constituida, que brinde servicios de </w:t>
            </w:r>
            <w:r w:rsidRPr="00CF21DE">
              <w:rPr>
                <w:rFonts w:asciiTheme="minorHAnsi" w:hAnsiTheme="minorHAnsi" w:cstheme="minorHAnsi"/>
                <w:b/>
                <w:bCs/>
                <w:sz w:val="18"/>
                <w:szCs w:val="18"/>
              </w:rPr>
              <w:t xml:space="preserve">consulta externa, </w:t>
            </w:r>
            <w:r>
              <w:rPr>
                <w:rFonts w:asciiTheme="minorHAnsi" w:hAnsiTheme="minorHAnsi" w:cstheme="minorHAnsi"/>
                <w:b/>
                <w:bCs/>
                <w:sz w:val="18"/>
                <w:szCs w:val="18"/>
              </w:rPr>
              <w:t xml:space="preserve">diagnóstico, </w:t>
            </w:r>
            <w:r w:rsidRPr="00CF21DE">
              <w:rPr>
                <w:rFonts w:asciiTheme="minorHAnsi" w:hAnsiTheme="minorHAnsi" w:cstheme="minorHAnsi"/>
                <w:b/>
                <w:bCs/>
                <w:sz w:val="18"/>
                <w:szCs w:val="18"/>
              </w:rPr>
              <w:t>valoración hospitalaria, procedimientos y tratamiento médico-quirúrgico</w:t>
            </w:r>
            <w:r w:rsidRPr="00CF21DE">
              <w:rPr>
                <w:rFonts w:asciiTheme="minorHAnsi" w:hAnsiTheme="minorHAnsi" w:cstheme="minorHAnsi"/>
                <w:sz w:val="18"/>
                <w:szCs w:val="18"/>
              </w:rPr>
              <w:t xml:space="preserve"> </w:t>
            </w:r>
            <w:r>
              <w:rPr>
                <w:rFonts w:asciiTheme="minorHAnsi" w:hAnsiTheme="minorHAnsi" w:cstheme="minorHAnsi"/>
                <w:sz w:val="18"/>
                <w:szCs w:val="18"/>
              </w:rPr>
              <w:t xml:space="preserve">de patologías quirúrgicas de tórax, </w:t>
            </w:r>
            <w:r w:rsidRPr="00CF21DE">
              <w:rPr>
                <w:rFonts w:asciiTheme="minorHAnsi" w:hAnsiTheme="minorHAnsi" w:cstheme="minorHAnsi"/>
                <w:sz w:val="18"/>
                <w:szCs w:val="18"/>
              </w:rPr>
              <w:t>para los asegurados de la CSBP Regional La Paz, conforme a requerimiento de los médicos tratantes de la institución.</w:t>
            </w:r>
          </w:p>
        </w:tc>
        <w:tc>
          <w:tcPr>
            <w:tcW w:w="1741" w:type="dxa"/>
            <w:vAlign w:val="center"/>
          </w:tcPr>
          <w:p w14:paraId="41A63046" w14:textId="77777777" w:rsidR="00EF2F2B" w:rsidRPr="005D51C8" w:rsidRDefault="00EF2F2B" w:rsidP="00AA266E">
            <w:pPr>
              <w:jc w:val="left"/>
              <w:rPr>
                <w:rFonts w:ascii="Arial" w:hAnsi="Arial" w:cs="Arial"/>
                <w:sz w:val="18"/>
                <w:szCs w:val="18"/>
              </w:rPr>
            </w:pPr>
          </w:p>
        </w:tc>
        <w:tc>
          <w:tcPr>
            <w:tcW w:w="669" w:type="dxa"/>
            <w:vAlign w:val="center"/>
          </w:tcPr>
          <w:p w14:paraId="1F96B66A" w14:textId="77777777" w:rsidR="00EF2F2B" w:rsidRPr="005D51C8" w:rsidRDefault="00EF2F2B" w:rsidP="00AA266E">
            <w:pPr>
              <w:jc w:val="left"/>
              <w:rPr>
                <w:rFonts w:ascii="Arial" w:hAnsi="Arial" w:cs="Arial"/>
                <w:sz w:val="18"/>
                <w:szCs w:val="18"/>
              </w:rPr>
            </w:pPr>
          </w:p>
        </w:tc>
        <w:tc>
          <w:tcPr>
            <w:tcW w:w="709" w:type="dxa"/>
            <w:vAlign w:val="center"/>
          </w:tcPr>
          <w:p w14:paraId="73E0B0D5" w14:textId="77777777" w:rsidR="00EF2F2B" w:rsidRPr="005D51C8" w:rsidRDefault="00EF2F2B" w:rsidP="00AA266E">
            <w:pPr>
              <w:jc w:val="left"/>
              <w:rPr>
                <w:rFonts w:ascii="Arial" w:hAnsi="Arial" w:cs="Arial"/>
                <w:sz w:val="18"/>
                <w:szCs w:val="18"/>
              </w:rPr>
            </w:pPr>
          </w:p>
        </w:tc>
        <w:tc>
          <w:tcPr>
            <w:tcW w:w="2126" w:type="dxa"/>
            <w:vAlign w:val="center"/>
          </w:tcPr>
          <w:p w14:paraId="0DECE1A7" w14:textId="77777777" w:rsidR="00EF2F2B" w:rsidRPr="005D51C8" w:rsidRDefault="00EF2F2B" w:rsidP="00AA266E">
            <w:pPr>
              <w:jc w:val="left"/>
              <w:rPr>
                <w:rFonts w:ascii="Arial" w:hAnsi="Arial" w:cs="Arial"/>
                <w:sz w:val="18"/>
                <w:szCs w:val="18"/>
              </w:rPr>
            </w:pPr>
          </w:p>
        </w:tc>
      </w:tr>
      <w:tr w:rsidR="00EF2F2B" w14:paraId="7D96E265" w14:textId="77777777" w:rsidTr="00AA266E">
        <w:tc>
          <w:tcPr>
            <w:tcW w:w="3964" w:type="dxa"/>
            <w:vAlign w:val="center"/>
          </w:tcPr>
          <w:p w14:paraId="445C7702" w14:textId="77777777" w:rsidR="00EF2F2B" w:rsidRPr="00CF21DE" w:rsidRDefault="00EF2F2B" w:rsidP="00AA266E">
            <w:pPr>
              <w:rPr>
                <w:rFonts w:asciiTheme="minorHAnsi" w:hAnsiTheme="minorHAnsi" w:cstheme="minorHAnsi"/>
                <w:sz w:val="18"/>
                <w:szCs w:val="18"/>
              </w:rPr>
            </w:pPr>
            <w:r w:rsidRPr="00CF21DE">
              <w:rPr>
                <w:rFonts w:asciiTheme="minorHAnsi" w:hAnsiTheme="minorHAnsi" w:cstheme="minorHAnsi"/>
                <w:b/>
                <w:sz w:val="18"/>
                <w:szCs w:val="18"/>
              </w:rPr>
              <w:t>2.</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Enfoque</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sidRPr="00CF21DE">
              <w:rPr>
                <w:rFonts w:asciiTheme="minorHAnsi" w:hAnsiTheme="minorHAnsi" w:cstheme="minorHAnsi"/>
                <w:color w:val="000000"/>
                <w:sz w:val="18"/>
                <w:szCs w:val="18"/>
                <w:lang w:eastAsia="es-BO"/>
              </w:rPr>
              <w:t>.</w:t>
            </w:r>
          </w:p>
        </w:tc>
        <w:tc>
          <w:tcPr>
            <w:tcW w:w="1741" w:type="dxa"/>
            <w:vAlign w:val="center"/>
          </w:tcPr>
          <w:p w14:paraId="2A4E4DF0" w14:textId="77777777" w:rsidR="00EF2F2B" w:rsidRPr="005D51C8" w:rsidRDefault="00EF2F2B" w:rsidP="00AA266E">
            <w:pPr>
              <w:jc w:val="left"/>
              <w:rPr>
                <w:rFonts w:ascii="Arial" w:hAnsi="Arial" w:cs="Arial"/>
                <w:sz w:val="18"/>
                <w:szCs w:val="18"/>
              </w:rPr>
            </w:pPr>
          </w:p>
        </w:tc>
        <w:tc>
          <w:tcPr>
            <w:tcW w:w="669" w:type="dxa"/>
            <w:vAlign w:val="center"/>
          </w:tcPr>
          <w:p w14:paraId="1910AB3C" w14:textId="77777777" w:rsidR="00EF2F2B" w:rsidRPr="005D51C8" w:rsidRDefault="00EF2F2B" w:rsidP="00AA266E">
            <w:pPr>
              <w:jc w:val="left"/>
              <w:rPr>
                <w:rFonts w:ascii="Arial" w:hAnsi="Arial" w:cs="Arial"/>
                <w:sz w:val="18"/>
                <w:szCs w:val="18"/>
              </w:rPr>
            </w:pPr>
          </w:p>
        </w:tc>
        <w:tc>
          <w:tcPr>
            <w:tcW w:w="709" w:type="dxa"/>
            <w:vAlign w:val="center"/>
          </w:tcPr>
          <w:p w14:paraId="2F85D55E" w14:textId="77777777" w:rsidR="00EF2F2B" w:rsidRPr="005D51C8" w:rsidRDefault="00EF2F2B" w:rsidP="00AA266E">
            <w:pPr>
              <w:jc w:val="left"/>
              <w:rPr>
                <w:rFonts w:ascii="Arial" w:hAnsi="Arial" w:cs="Arial"/>
                <w:sz w:val="18"/>
                <w:szCs w:val="18"/>
              </w:rPr>
            </w:pPr>
          </w:p>
        </w:tc>
        <w:tc>
          <w:tcPr>
            <w:tcW w:w="2126" w:type="dxa"/>
            <w:vAlign w:val="center"/>
          </w:tcPr>
          <w:p w14:paraId="3C57564F" w14:textId="77777777" w:rsidR="00EF2F2B" w:rsidRPr="005D51C8" w:rsidRDefault="00EF2F2B" w:rsidP="00AA266E">
            <w:pPr>
              <w:jc w:val="left"/>
              <w:rPr>
                <w:rFonts w:ascii="Arial" w:hAnsi="Arial" w:cs="Arial"/>
                <w:sz w:val="18"/>
                <w:szCs w:val="18"/>
              </w:rPr>
            </w:pPr>
          </w:p>
        </w:tc>
      </w:tr>
      <w:tr w:rsidR="00EF2F2B" w14:paraId="13F0DAB4" w14:textId="77777777" w:rsidTr="00AA266E">
        <w:tc>
          <w:tcPr>
            <w:tcW w:w="3964" w:type="dxa"/>
            <w:vAlign w:val="center"/>
          </w:tcPr>
          <w:p w14:paraId="20784AC2" w14:textId="77777777" w:rsidR="00EF2F2B" w:rsidRPr="00CF21DE" w:rsidRDefault="00EF2F2B" w:rsidP="00AA266E">
            <w:pPr>
              <w:jc w:val="left"/>
              <w:rPr>
                <w:rFonts w:asciiTheme="minorHAnsi" w:hAnsiTheme="minorHAnsi" w:cstheme="minorHAnsi"/>
                <w:sz w:val="18"/>
                <w:szCs w:val="18"/>
              </w:rPr>
            </w:pPr>
            <w:r w:rsidRPr="00CF21DE">
              <w:rPr>
                <w:rFonts w:asciiTheme="minorHAnsi" w:hAnsiTheme="minorHAnsi" w:cstheme="minorHAnsi"/>
                <w:b/>
                <w:sz w:val="18"/>
                <w:szCs w:val="18"/>
              </w:rPr>
              <w:t>3.</w:t>
            </w:r>
            <w:r w:rsidRPr="00CF21DE">
              <w:rPr>
                <w:rFonts w:asciiTheme="minorHAnsi" w:hAnsiTheme="minorHAnsi" w:cstheme="minorHAnsi"/>
                <w:b/>
                <w:bCs/>
                <w:color w:val="000000"/>
                <w:sz w:val="18"/>
                <w:szCs w:val="18"/>
                <w:lang w:eastAsia="es-BO"/>
              </w:rPr>
              <w:t xml:space="preserve"> Modalidad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tc>
        <w:tc>
          <w:tcPr>
            <w:tcW w:w="1741" w:type="dxa"/>
            <w:vAlign w:val="center"/>
          </w:tcPr>
          <w:p w14:paraId="41D8B6F0" w14:textId="77777777" w:rsidR="00EF2F2B" w:rsidRPr="005D51C8" w:rsidRDefault="00EF2F2B" w:rsidP="00AA266E">
            <w:pPr>
              <w:jc w:val="left"/>
              <w:rPr>
                <w:rFonts w:ascii="Arial" w:hAnsi="Arial" w:cs="Arial"/>
                <w:sz w:val="18"/>
                <w:szCs w:val="18"/>
              </w:rPr>
            </w:pPr>
          </w:p>
        </w:tc>
        <w:tc>
          <w:tcPr>
            <w:tcW w:w="669" w:type="dxa"/>
            <w:vAlign w:val="center"/>
          </w:tcPr>
          <w:p w14:paraId="31EEF373" w14:textId="77777777" w:rsidR="00EF2F2B" w:rsidRPr="005D51C8" w:rsidRDefault="00EF2F2B" w:rsidP="00AA266E">
            <w:pPr>
              <w:jc w:val="left"/>
              <w:rPr>
                <w:rFonts w:ascii="Arial" w:hAnsi="Arial" w:cs="Arial"/>
                <w:sz w:val="18"/>
                <w:szCs w:val="18"/>
              </w:rPr>
            </w:pPr>
          </w:p>
        </w:tc>
        <w:tc>
          <w:tcPr>
            <w:tcW w:w="709" w:type="dxa"/>
            <w:vAlign w:val="center"/>
          </w:tcPr>
          <w:p w14:paraId="36FE4996" w14:textId="77777777" w:rsidR="00EF2F2B" w:rsidRPr="005D51C8" w:rsidRDefault="00EF2F2B" w:rsidP="00AA266E">
            <w:pPr>
              <w:jc w:val="left"/>
              <w:rPr>
                <w:rFonts w:ascii="Arial" w:hAnsi="Arial" w:cs="Arial"/>
                <w:sz w:val="18"/>
                <w:szCs w:val="18"/>
              </w:rPr>
            </w:pPr>
          </w:p>
        </w:tc>
        <w:tc>
          <w:tcPr>
            <w:tcW w:w="2126" w:type="dxa"/>
            <w:vAlign w:val="center"/>
          </w:tcPr>
          <w:p w14:paraId="5459CBEB" w14:textId="77777777" w:rsidR="00EF2F2B" w:rsidRPr="005D51C8" w:rsidRDefault="00EF2F2B" w:rsidP="00AA266E">
            <w:pPr>
              <w:jc w:val="left"/>
              <w:rPr>
                <w:rFonts w:ascii="Arial" w:hAnsi="Arial" w:cs="Arial"/>
                <w:sz w:val="18"/>
                <w:szCs w:val="18"/>
              </w:rPr>
            </w:pPr>
          </w:p>
        </w:tc>
      </w:tr>
      <w:tr w:rsidR="00EF2F2B" w14:paraId="4D7CF00C" w14:textId="77777777" w:rsidTr="00AA266E">
        <w:tc>
          <w:tcPr>
            <w:tcW w:w="3964" w:type="dxa"/>
            <w:vAlign w:val="center"/>
          </w:tcPr>
          <w:p w14:paraId="1A02E730" w14:textId="77777777" w:rsidR="00EF2F2B" w:rsidRDefault="00EF2F2B" w:rsidP="00AA266E">
            <w:pPr>
              <w:jc w:val="left"/>
              <w:rPr>
                <w:rFonts w:asciiTheme="minorHAnsi" w:hAnsiTheme="minorHAnsi" w:cstheme="minorHAnsi"/>
                <w:sz w:val="18"/>
                <w:szCs w:val="18"/>
              </w:rPr>
            </w:pPr>
            <w:r w:rsidRPr="00CF21DE">
              <w:rPr>
                <w:rFonts w:asciiTheme="minorHAnsi" w:hAnsiTheme="minorHAnsi" w:cstheme="minorHAnsi"/>
                <w:b/>
                <w:sz w:val="18"/>
                <w:szCs w:val="18"/>
              </w:rPr>
              <w:t>4.</w:t>
            </w:r>
            <w:r w:rsidRPr="00CF21DE">
              <w:rPr>
                <w:rFonts w:asciiTheme="minorHAnsi" w:hAnsiTheme="minorHAnsi" w:cstheme="minorHAnsi"/>
                <w:b/>
                <w:bCs/>
                <w:color w:val="000000"/>
                <w:sz w:val="18"/>
                <w:szCs w:val="18"/>
                <w:lang w:eastAsia="es-BO"/>
              </w:rPr>
              <w:t xml:space="preserve"> Horarios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proveedor deberá brindar consulta externa de lunes a viernes con un mínimo de cuatro (4) horas diarias distribuidas entre la mañana y la tarde. Asimismo, deberá garantizar disponibilidad para interconsultas, hospitalización, urgencias y emergencias, incluyendo fines de semana y feriados cuando corresponda.</w:t>
            </w:r>
          </w:p>
          <w:p w14:paraId="7C6BCDF6" w14:textId="77777777" w:rsidR="00EF2F2B" w:rsidRPr="004836E2" w:rsidRDefault="00EF2F2B" w:rsidP="00AA266E">
            <w:pPr>
              <w:jc w:val="left"/>
              <w:rPr>
                <w:rFonts w:asciiTheme="minorHAnsi" w:hAnsiTheme="minorHAnsi" w:cstheme="minorHAnsi"/>
                <w:b/>
                <w:bCs/>
                <w:sz w:val="18"/>
                <w:szCs w:val="18"/>
              </w:rPr>
            </w:pPr>
            <w:r w:rsidRPr="004836E2">
              <w:rPr>
                <w:rFonts w:asciiTheme="minorHAnsi" w:hAnsiTheme="minorHAnsi" w:cstheme="minorHAnsi"/>
                <w:b/>
                <w:bCs/>
                <w:sz w:val="18"/>
                <w:szCs w:val="18"/>
              </w:rPr>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4EC9590B" w14:textId="77777777" w:rsidR="00EF2F2B" w:rsidRPr="00CF21DE" w:rsidRDefault="00EF2F2B" w:rsidP="00AA266E">
            <w:pPr>
              <w:jc w:val="left"/>
              <w:rPr>
                <w:rFonts w:asciiTheme="minorHAnsi" w:hAnsiTheme="minorHAnsi" w:cstheme="minorHAnsi"/>
                <w:sz w:val="18"/>
                <w:szCs w:val="18"/>
              </w:rPr>
            </w:pPr>
            <w:r w:rsidRPr="002D7DD6">
              <w:rPr>
                <w:rFonts w:asciiTheme="minorHAnsi" w:hAnsiTheme="minorHAnsi" w:cstheme="minorHAnsi"/>
                <w:sz w:val="18"/>
                <w:szCs w:val="18"/>
              </w:rPr>
              <w:t xml:space="preserve">En caso de atención de pacientes hospitalizados, debe realizarse el seguimiento diario y registro de evolución e indicaciones correspondientes. Las visitas en caso de hospitalización deben realizarse </w:t>
            </w:r>
            <w:r w:rsidRPr="002D7DD6">
              <w:rPr>
                <w:rFonts w:asciiTheme="minorHAnsi" w:hAnsiTheme="minorHAnsi" w:cstheme="minorHAnsi"/>
                <w:sz w:val="18"/>
                <w:szCs w:val="18"/>
              </w:rPr>
              <w:lastRenderedPageBreak/>
              <w:t>también fines de semana o feriados, no existiendo un horario especifico.</w:t>
            </w:r>
          </w:p>
          <w:p w14:paraId="1D69CC72" w14:textId="77777777" w:rsidR="00EF2F2B" w:rsidRDefault="00EF2F2B" w:rsidP="00AA266E">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El proveedor d</w:t>
            </w:r>
            <w:r w:rsidRPr="00092D0E">
              <w:rPr>
                <w:rFonts w:asciiTheme="minorHAnsi" w:hAnsiTheme="minorHAnsi" w:cstheme="minorHAnsi"/>
                <w:color w:val="000000"/>
                <w:sz w:val="18"/>
                <w:szCs w:val="18"/>
                <w:lang w:eastAsia="es-BO"/>
              </w:rPr>
              <w:t xml:space="preserve">eberá contar con disponibilidad de atención de casos de </w:t>
            </w:r>
            <w:r w:rsidRPr="00CF21DE">
              <w:rPr>
                <w:rFonts w:asciiTheme="minorHAnsi" w:hAnsiTheme="minorHAnsi" w:cstheme="minorHAnsi"/>
                <w:b/>
                <w:bCs/>
                <w:color w:val="000000"/>
                <w:sz w:val="18"/>
                <w:szCs w:val="18"/>
                <w:lang w:eastAsia="es-BO"/>
              </w:rPr>
              <w:t>emergencia/urgencia</w:t>
            </w:r>
            <w:r w:rsidRPr="00092D0E">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a llamado,</w:t>
            </w:r>
            <w:r w:rsidRPr="00092D0E">
              <w:rPr>
                <w:rFonts w:asciiTheme="minorHAnsi" w:hAnsiTheme="minorHAnsi" w:cstheme="minorHAnsi"/>
                <w:color w:val="000000"/>
                <w:sz w:val="18"/>
                <w:szCs w:val="18"/>
                <w:lang w:eastAsia="es-BO"/>
              </w:rPr>
              <w:t xml:space="preserve"> de lunes </w:t>
            </w:r>
            <w:r>
              <w:rPr>
                <w:rFonts w:asciiTheme="minorHAnsi" w:hAnsiTheme="minorHAnsi" w:cstheme="minorHAnsi"/>
                <w:color w:val="000000"/>
                <w:sz w:val="18"/>
                <w:szCs w:val="18"/>
                <w:lang w:eastAsia="es-BO"/>
              </w:rPr>
              <w:t xml:space="preserve">a domingo incluyendo </w:t>
            </w:r>
            <w:r w:rsidRPr="00092D0E">
              <w:rPr>
                <w:rFonts w:asciiTheme="minorHAnsi" w:hAnsiTheme="minorHAnsi" w:cstheme="minorHAnsi"/>
                <w:color w:val="000000"/>
                <w:sz w:val="18"/>
                <w:szCs w:val="18"/>
                <w:lang w:eastAsia="es-BO"/>
              </w:rPr>
              <w:t>feriados</w:t>
            </w:r>
            <w:r>
              <w:rPr>
                <w:rFonts w:asciiTheme="minorHAnsi" w:hAnsiTheme="minorHAnsi" w:cstheme="minorHAnsi"/>
                <w:color w:val="000000"/>
                <w:sz w:val="18"/>
                <w:szCs w:val="18"/>
                <w:lang w:eastAsia="es-BO"/>
              </w:rPr>
              <w:t xml:space="preserve">, con una </w:t>
            </w:r>
            <w:r w:rsidRPr="00092D0E">
              <w:rPr>
                <w:rFonts w:asciiTheme="minorHAnsi" w:hAnsiTheme="minorHAnsi" w:cstheme="minorHAnsi"/>
                <w:color w:val="000000"/>
                <w:sz w:val="18"/>
                <w:szCs w:val="18"/>
                <w:lang w:eastAsia="es-BO"/>
              </w:rPr>
              <w:t xml:space="preserve">capacidad de respuesta </w:t>
            </w:r>
            <w:r>
              <w:rPr>
                <w:rFonts w:asciiTheme="minorHAnsi" w:hAnsiTheme="minorHAnsi" w:cstheme="minorHAnsi"/>
                <w:color w:val="000000"/>
                <w:sz w:val="18"/>
                <w:szCs w:val="18"/>
                <w:lang w:eastAsia="es-BO"/>
              </w:rPr>
              <w:t>de</w:t>
            </w:r>
            <w:r w:rsidRPr="00092D0E">
              <w:rPr>
                <w:rFonts w:asciiTheme="minorHAnsi" w:hAnsiTheme="minorHAnsi" w:cstheme="minorHAnsi"/>
                <w:color w:val="000000"/>
                <w:sz w:val="18"/>
                <w:szCs w:val="18"/>
                <w:lang w:eastAsia="es-BO"/>
              </w:rPr>
              <w:t xml:space="preserve"> un plazo máximo de 2 horas</w:t>
            </w:r>
            <w:r>
              <w:rPr>
                <w:rFonts w:asciiTheme="minorHAnsi" w:hAnsiTheme="minorHAnsi" w:cstheme="minorHAnsi"/>
                <w:color w:val="000000"/>
                <w:sz w:val="18"/>
                <w:szCs w:val="18"/>
                <w:lang w:eastAsia="es-BO"/>
              </w:rPr>
              <w:t>.</w:t>
            </w:r>
          </w:p>
          <w:p w14:paraId="7ED4F5E5" w14:textId="77777777" w:rsidR="00EF2F2B" w:rsidRPr="0029628F" w:rsidRDefault="00EF2F2B" w:rsidP="00AA266E">
            <w:pPr>
              <w:rPr>
                <w:rFonts w:asciiTheme="minorHAnsi" w:hAnsiTheme="minorHAnsi" w:cstheme="minorHAnsi"/>
                <w:b/>
                <w:bCs/>
                <w:sz w:val="18"/>
                <w:szCs w:val="18"/>
              </w:rPr>
            </w:pPr>
            <w:r w:rsidRPr="0029628F">
              <w:rPr>
                <w:rFonts w:asciiTheme="minorHAnsi" w:hAnsiTheme="minorHAnsi" w:cstheme="minorHAnsi"/>
                <w:b/>
                <w:bCs/>
                <w:color w:val="000000"/>
                <w:sz w:val="18"/>
                <w:szCs w:val="18"/>
                <w:lang w:eastAsia="es-BO"/>
              </w:rPr>
              <w:t>No se trata de una atención exclusiva para la CSBP</w:t>
            </w:r>
          </w:p>
        </w:tc>
        <w:tc>
          <w:tcPr>
            <w:tcW w:w="1741" w:type="dxa"/>
            <w:vAlign w:val="center"/>
          </w:tcPr>
          <w:p w14:paraId="4AEA5325" w14:textId="77777777" w:rsidR="00EF2F2B" w:rsidRPr="005D51C8" w:rsidRDefault="00EF2F2B" w:rsidP="00AA266E">
            <w:pPr>
              <w:jc w:val="left"/>
              <w:rPr>
                <w:rFonts w:ascii="Arial" w:hAnsi="Arial" w:cs="Arial"/>
                <w:sz w:val="18"/>
                <w:szCs w:val="18"/>
              </w:rPr>
            </w:pPr>
          </w:p>
        </w:tc>
        <w:tc>
          <w:tcPr>
            <w:tcW w:w="669" w:type="dxa"/>
            <w:vAlign w:val="center"/>
          </w:tcPr>
          <w:p w14:paraId="1A847D26" w14:textId="77777777" w:rsidR="00EF2F2B" w:rsidRPr="005D51C8" w:rsidRDefault="00EF2F2B" w:rsidP="00AA266E">
            <w:pPr>
              <w:jc w:val="left"/>
              <w:rPr>
                <w:rFonts w:ascii="Arial" w:hAnsi="Arial" w:cs="Arial"/>
                <w:sz w:val="18"/>
                <w:szCs w:val="18"/>
              </w:rPr>
            </w:pPr>
          </w:p>
        </w:tc>
        <w:tc>
          <w:tcPr>
            <w:tcW w:w="709" w:type="dxa"/>
            <w:vAlign w:val="center"/>
          </w:tcPr>
          <w:p w14:paraId="67C1D1F3" w14:textId="77777777" w:rsidR="00EF2F2B" w:rsidRPr="005D51C8" w:rsidRDefault="00EF2F2B" w:rsidP="00AA266E">
            <w:pPr>
              <w:jc w:val="left"/>
              <w:rPr>
                <w:rFonts w:ascii="Arial" w:hAnsi="Arial" w:cs="Arial"/>
                <w:sz w:val="18"/>
                <w:szCs w:val="18"/>
              </w:rPr>
            </w:pPr>
          </w:p>
        </w:tc>
        <w:tc>
          <w:tcPr>
            <w:tcW w:w="2126" w:type="dxa"/>
            <w:vAlign w:val="center"/>
          </w:tcPr>
          <w:p w14:paraId="11A04B7F" w14:textId="77777777" w:rsidR="00EF2F2B" w:rsidRPr="005D51C8" w:rsidRDefault="00EF2F2B" w:rsidP="00AA266E">
            <w:pPr>
              <w:jc w:val="left"/>
              <w:rPr>
                <w:rFonts w:ascii="Arial" w:hAnsi="Arial" w:cs="Arial"/>
                <w:sz w:val="18"/>
                <w:szCs w:val="18"/>
              </w:rPr>
            </w:pPr>
          </w:p>
        </w:tc>
      </w:tr>
      <w:tr w:rsidR="00EF2F2B" w14:paraId="6264F120" w14:textId="77777777" w:rsidTr="00AA266E">
        <w:tc>
          <w:tcPr>
            <w:tcW w:w="3964" w:type="dxa"/>
            <w:vAlign w:val="center"/>
          </w:tcPr>
          <w:p w14:paraId="4D11DCF1" w14:textId="77777777" w:rsidR="00EF2F2B" w:rsidRPr="00231D80" w:rsidRDefault="00EF2F2B" w:rsidP="00AA266E">
            <w:pPr>
              <w:jc w:val="left"/>
              <w:rPr>
                <w:rFonts w:asciiTheme="minorHAnsi" w:hAnsiTheme="minorHAnsi" w:cstheme="minorHAnsi"/>
                <w:color w:val="000000"/>
                <w:sz w:val="18"/>
                <w:szCs w:val="18"/>
                <w:lang w:eastAsia="es-BO"/>
              </w:rPr>
            </w:pPr>
            <w:r>
              <w:rPr>
                <w:rFonts w:asciiTheme="minorHAnsi" w:hAnsiTheme="minorHAnsi" w:cstheme="minorHAnsi"/>
                <w:b/>
                <w:sz w:val="18"/>
                <w:szCs w:val="18"/>
              </w:rPr>
              <w:t>5.</w:t>
            </w:r>
            <w:r w:rsidRPr="00045631">
              <w:rPr>
                <w:rFonts w:asciiTheme="minorHAnsi" w:hAnsiTheme="minorHAnsi" w:cstheme="minorHAnsi"/>
                <w:b/>
                <w:bCs/>
                <w:color w:val="000000"/>
                <w:sz w:val="18"/>
                <w:szCs w:val="18"/>
                <w:lang w:eastAsia="es-BO"/>
              </w:rPr>
              <w:t xml:space="preserve"> </w:t>
            </w:r>
            <w:r>
              <w:rPr>
                <w:rFonts w:asciiTheme="minorHAnsi" w:hAnsiTheme="minorHAnsi" w:cstheme="minorHAnsi"/>
                <w:b/>
                <w:bCs/>
                <w:color w:val="000000"/>
                <w:sz w:val="18"/>
                <w:szCs w:val="18"/>
                <w:lang w:eastAsia="es-BO"/>
              </w:rPr>
              <w:t>S</w:t>
            </w:r>
            <w:r w:rsidRPr="002520AE">
              <w:rPr>
                <w:rFonts w:asciiTheme="minorHAnsi" w:hAnsiTheme="minorHAnsi" w:cstheme="minorHAnsi"/>
                <w:b/>
                <w:bCs/>
                <w:color w:val="000000"/>
                <w:sz w:val="18"/>
                <w:szCs w:val="18"/>
                <w:lang w:eastAsia="es-BO"/>
              </w:rPr>
              <w:t>ervicios requeridos</w:t>
            </w:r>
            <w:r w:rsidRPr="002520AE">
              <w:rPr>
                <w:rFonts w:asciiTheme="minorHAnsi" w:hAnsiTheme="minorHAnsi" w:cstheme="minorHAnsi"/>
                <w:b/>
                <w:sz w:val="18"/>
                <w:szCs w:val="18"/>
              </w:rPr>
              <w:t>:</w:t>
            </w:r>
            <w:r>
              <w:rPr>
                <w:rFonts w:asciiTheme="minorHAnsi" w:hAnsiTheme="minorHAnsi" w:cstheme="minorHAnsi"/>
                <w:b/>
                <w:sz w:val="18"/>
                <w:szCs w:val="18"/>
              </w:rPr>
              <w:t xml:space="preserve"> </w:t>
            </w:r>
            <w:r w:rsidRPr="00C23124">
              <w:rPr>
                <w:rFonts w:asciiTheme="minorHAnsi" w:hAnsiTheme="minorHAnsi" w:cstheme="minorHAnsi"/>
                <w:bCs/>
                <w:sz w:val="18"/>
                <w:szCs w:val="18"/>
              </w:rPr>
              <w:t>Consulta</w:t>
            </w:r>
            <w:r>
              <w:rPr>
                <w:rFonts w:asciiTheme="minorHAnsi" w:hAnsiTheme="minorHAnsi" w:cstheme="minorHAnsi"/>
                <w:bCs/>
                <w:sz w:val="18"/>
                <w:szCs w:val="18"/>
              </w:rPr>
              <w:t xml:space="preserve"> </w:t>
            </w:r>
            <w:r w:rsidRPr="00C23124">
              <w:rPr>
                <w:rFonts w:asciiTheme="minorHAnsi" w:hAnsiTheme="minorHAnsi" w:cstheme="minorHAnsi"/>
                <w:bCs/>
                <w:sz w:val="18"/>
                <w:szCs w:val="18"/>
              </w:rPr>
              <w:t xml:space="preserve">externa </w:t>
            </w:r>
            <w:r w:rsidRPr="00C23124">
              <w:rPr>
                <w:rFonts w:asciiTheme="minorHAnsi" w:hAnsiTheme="minorHAnsi" w:cstheme="minorHAnsi"/>
                <w:bCs/>
                <w:i/>
                <w:iCs/>
                <w:color w:val="000000"/>
                <w:sz w:val="18"/>
                <w:szCs w:val="18"/>
                <w:lang w:eastAsia="es-BO"/>
              </w:rPr>
              <w:t>(Programada,</w:t>
            </w:r>
            <w:r>
              <w:rPr>
                <w:rFonts w:asciiTheme="minorHAnsi" w:hAnsiTheme="minorHAnsi" w:cstheme="minorHAnsi"/>
                <w:bCs/>
                <w:i/>
                <w:iCs/>
                <w:color w:val="000000"/>
                <w:sz w:val="18"/>
                <w:szCs w:val="18"/>
                <w:lang w:eastAsia="es-BO"/>
              </w:rPr>
              <w:t xml:space="preserve"> </w:t>
            </w:r>
            <w:r w:rsidRPr="00C23124">
              <w:rPr>
                <w:rFonts w:asciiTheme="minorHAnsi" w:hAnsiTheme="minorHAnsi" w:cstheme="minorHAnsi"/>
                <w:bCs/>
                <w:i/>
                <w:iCs/>
                <w:color w:val="000000"/>
                <w:sz w:val="18"/>
                <w:szCs w:val="18"/>
                <w:lang w:eastAsia="es-BO"/>
              </w:rPr>
              <w:t>Urgencia/Emergencia)</w:t>
            </w:r>
            <w:r w:rsidRPr="00C23124">
              <w:rPr>
                <w:rFonts w:asciiTheme="minorHAnsi" w:hAnsiTheme="minorHAnsi" w:cstheme="minorHAnsi"/>
                <w:bCs/>
                <w:sz w:val="18"/>
                <w:szCs w:val="18"/>
              </w:rPr>
              <w:t>, diagnóstico, valoración hospitalaria, procedimientos y tratamiento</w:t>
            </w:r>
            <w:r>
              <w:rPr>
                <w:rFonts w:asciiTheme="minorHAnsi" w:hAnsiTheme="minorHAnsi" w:cstheme="minorHAnsi"/>
                <w:bCs/>
                <w:sz w:val="18"/>
                <w:szCs w:val="18"/>
              </w:rPr>
              <w:t>s</w:t>
            </w:r>
            <w:r w:rsidRPr="00C23124">
              <w:rPr>
                <w:rFonts w:asciiTheme="minorHAnsi" w:hAnsiTheme="minorHAnsi" w:cstheme="minorHAnsi"/>
                <w:bCs/>
                <w:sz w:val="18"/>
                <w:szCs w:val="18"/>
              </w:rPr>
              <w:t xml:space="preserve"> médico</w:t>
            </w:r>
            <w:r>
              <w:rPr>
                <w:rFonts w:asciiTheme="minorHAnsi" w:hAnsiTheme="minorHAnsi" w:cstheme="minorHAnsi"/>
                <w:bCs/>
                <w:sz w:val="18"/>
                <w:szCs w:val="18"/>
              </w:rPr>
              <w:t xml:space="preserve">s y </w:t>
            </w:r>
            <w:r w:rsidRPr="00C23124">
              <w:rPr>
                <w:rFonts w:asciiTheme="minorHAnsi" w:hAnsiTheme="minorHAnsi" w:cstheme="minorHAnsi"/>
                <w:bCs/>
                <w:sz w:val="18"/>
                <w:szCs w:val="18"/>
              </w:rPr>
              <w:t>quirúrgico.</w:t>
            </w:r>
          </w:p>
          <w:p w14:paraId="4155E88F" w14:textId="77777777" w:rsidR="00EF2F2B" w:rsidRDefault="00EF2F2B" w:rsidP="00AA266E">
            <w:pPr>
              <w:rPr>
                <w:rFonts w:asciiTheme="minorHAnsi" w:hAnsiTheme="minorHAnsi" w:cstheme="minorHAnsi"/>
                <w:b/>
                <w:sz w:val="18"/>
                <w:szCs w:val="18"/>
              </w:rPr>
            </w:pPr>
            <w:r w:rsidRPr="004D2DC1">
              <w:rPr>
                <w:rFonts w:asciiTheme="minorHAnsi" w:hAnsiTheme="minorHAnsi" w:cstheme="minorHAnsi"/>
                <w:b/>
                <w:bCs/>
                <w:color w:val="000000"/>
                <w:sz w:val="18"/>
                <w:szCs w:val="18"/>
                <w:lang w:eastAsia="es-BO"/>
              </w:rPr>
              <w:t xml:space="preserve">La no realización de alguno de los servicios </w:t>
            </w:r>
            <w:r>
              <w:rPr>
                <w:rFonts w:asciiTheme="minorHAnsi" w:hAnsiTheme="minorHAnsi" w:cstheme="minorHAnsi"/>
                <w:b/>
                <w:bCs/>
                <w:color w:val="000000"/>
                <w:sz w:val="18"/>
                <w:szCs w:val="18"/>
                <w:lang w:eastAsia="es-BO"/>
              </w:rPr>
              <w:t>NO</w:t>
            </w:r>
            <w:r w:rsidRPr="004D2DC1">
              <w:rPr>
                <w:rFonts w:asciiTheme="minorHAnsi" w:hAnsiTheme="minorHAnsi" w:cstheme="minorHAnsi"/>
                <w:b/>
                <w:bCs/>
                <w:color w:val="000000"/>
                <w:sz w:val="18"/>
                <w:szCs w:val="18"/>
                <w:lang w:eastAsia="es-BO"/>
              </w:rPr>
              <w:t xml:space="preserve"> INHABILITANTE</w:t>
            </w:r>
          </w:p>
        </w:tc>
        <w:tc>
          <w:tcPr>
            <w:tcW w:w="1741" w:type="dxa"/>
            <w:vAlign w:val="center"/>
          </w:tcPr>
          <w:p w14:paraId="17C79C14" w14:textId="77777777" w:rsidR="00EF2F2B" w:rsidRPr="005D51C8" w:rsidRDefault="00EF2F2B" w:rsidP="00AA266E">
            <w:pPr>
              <w:jc w:val="left"/>
              <w:rPr>
                <w:rFonts w:ascii="Arial" w:hAnsi="Arial" w:cs="Arial"/>
                <w:sz w:val="18"/>
                <w:szCs w:val="18"/>
              </w:rPr>
            </w:pPr>
          </w:p>
        </w:tc>
        <w:tc>
          <w:tcPr>
            <w:tcW w:w="669" w:type="dxa"/>
            <w:vAlign w:val="center"/>
          </w:tcPr>
          <w:p w14:paraId="5FBB74D8" w14:textId="77777777" w:rsidR="00EF2F2B" w:rsidRPr="005D51C8" w:rsidRDefault="00EF2F2B" w:rsidP="00AA266E">
            <w:pPr>
              <w:jc w:val="left"/>
              <w:rPr>
                <w:rFonts w:ascii="Arial" w:hAnsi="Arial" w:cs="Arial"/>
                <w:sz w:val="18"/>
                <w:szCs w:val="18"/>
              </w:rPr>
            </w:pPr>
          </w:p>
        </w:tc>
        <w:tc>
          <w:tcPr>
            <w:tcW w:w="709" w:type="dxa"/>
            <w:vAlign w:val="center"/>
          </w:tcPr>
          <w:p w14:paraId="357E6A8C" w14:textId="77777777" w:rsidR="00EF2F2B" w:rsidRPr="005D51C8" w:rsidRDefault="00EF2F2B" w:rsidP="00AA266E">
            <w:pPr>
              <w:jc w:val="left"/>
              <w:rPr>
                <w:rFonts w:ascii="Arial" w:hAnsi="Arial" w:cs="Arial"/>
                <w:sz w:val="18"/>
                <w:szCs w:val="18"/>
              </w:rPr>
            </w:pPr>
          </w:p>
        </w:tc>
        <w:tc>
          <w:tcPr>
            <w:tcW w:w="2126" w:type="dxa"/>
            <w:vAlign w:val="center"/>
          </w:tcPr>
          <w:p w14:paraId="4DCA3BCC" w14:textId="77777777" w:rsidR="00EF2F2B" w:rsidRPr="005D51C8" w:rsidRDefault="00EF2F2B" w:rsidP="00AA266E">
            <w:pPr>
              <w:jc w:val="left"/>
              <w:rPr>
                <w:rFonts w:ascii="Arial" w:hAnsi="Arial" w:cs="Arial"/>
                <w:sz w:val="18"/>
                <w:szCs w:val="18"/>
              </w:rPr>
            </w:pPr>
          </w:p>
        </w:tc>
      </w:tr>
      <w:tr w:rsidR="00EF2F2B" w14:paraId="6DCF07B1" w14:textId="77777777" w:rsidTr="00AA266E">
        <w:tc>
          <w:tcPr>
            <w:tcW w:w="3964" w:type="dxa"/>
            <w:vAlign w:val="center"/>
          </w:tcPr>
          <w:p w14:paraId="558347AB" w14:textId="77777777" w:rsidR="00EF2F2B" w:rsidRPr="004D2DC1" w:rsidRDefault="00EF2F2B" w:rsidP="00AA266E">
            <w:pPr>
              <w:rPr>
                <w:rFonts w:asciiTheme="minorHAnsi" w:hAnsiTheme="minorHAnsi" w:cstheme="minorHAnsi"/>
                <w:b/>
                <w:bCs/>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tc>
        <w:tc>
          <w:tcPr>
            <w:tcW w:w="1741" w:type="dxa"/>
            <w:vAlign w:val="center"/>
          </w:tcPr>
          <w:p w14:paraId="28614C4E" w14:textId="77777777" w:rsidR="00EF2F2B" w:rsidRPr="005D51C8" w:rsidRDefault="00EF2F2B" w:rsidP="00AA266E">
            <w:pPr>
              <w:jc w:val="left"/>
              <w:rPr>
                <w:rFonts w:ascii="Arial" w:hAnsi="Arial" w:cs="Arial"/>
                <w:sz w:val="18"/>
                <w:szCs w:val="18"/>
              </w:rPr>
            </w:pPr>
          </w:p>
        </w:tc>
        <w:tc>
          <w:tcPr>
            <w:tcW w:w="669" w:type="dxa"/>
            <w:vAlign w:val="center"/>
          </w:tcPr>
          <w:p w14:paraId="37B9165E" w14:textId="77777777" w:rsidR="00EF2F2B" w:rsidRPr="005D51C8" w:rsidRDefault="00EF2F2B" w:rsidP="00AA266E">
            <w:pPr>
              <w:jc w:val="left"/>
              <w:rPr>
                <w:rFonts w:ascii="Arial" w:hAnsi="Arial" w:cs="Arial"/>
                <w:sz w:val="18"/>
                <w:szCs w:val="18"/>
              </w:rPr>
            </w:pPr>
          </w:p>
        </w:tc>
        <w:tc>
          <w:tcPr>
            <w:tcW w:w="709" w:type="dxa"/>
            <w:vAlign w:val="center"/>
          </w:tcPr>
          <w:p w14:paraId="529BD94E" w14:textId="77777777" w:rsidR="00EF2F2B" w:rsidRPr="005D51C8" w:rsidRDefault="00EF2F2B" w:rsidP="00AA266E">
            <w:pPr>
              <w:jc w:val="left"/>
              <w:rPr>
                <w:rFonts w:ascii="Arial" w:hAnsi="Arial" w:cs="Arial"/>
                <w:sz w:val="18"/>
                <w:szCs w:val="18"/>
              </w:rPr>
            </w:pPr>
          </w:p>
        </w:tc>
        <w:tc>
          <w:tcPr>
            <w:tcW w:w="2126" w:type="dxa"/>
            <w:vAlign w:val="center"/>
          </w:tcPr>
          <w:p w14:paraId="3FEC7847" w14:textId="77777777" w:rsidR="00EF2F2B" w:rsidRPr="005D51C8" w:rsidRDefault="00EF2F2B" w:rsidP="00AA266E">
            <w:pPr>
              <w:jc w:val="left"/>
              <w:rPr>
                <w:rFonts w:ascii="Arial" w:hAnsi="Arial" w:cs="Arial"/>
                <w:sz w:val="18"/>
                <w:szCs w:val="18"/>
              </w:rPr>
            </w:pPr>
          </w:p>
        </w:tc>
      </w:tr>
      <w:tr w:rsidR="00EF2F2B" w14:paraId="7D364DFF" w14:textId="77777777" w:rsidTr="00AA266E">
        <w:tc>
          <w:tcPr>
            <w:tcW w:w="3964" w:type="dxa"/>
            <w:vAlign w:val="center"/>
          </w:tcPr>
          <w:p w14:paraId="3A671194" w14:textId="77777777" w:rsidR="00EF2F2B" w:rsidRPr="00772DF5" w:rsidRDefault="00EF2F2B" w:rsidP="00AA266E">
            <w:pPr>
              <w:rPr>
                <w:rFonts w:asciiTheme="minorHAnsi" w:hAnsiTheme="minorHAnsi" w:cstheme="minorHAnsi"/>
                <w:b/>
                <w:bCs/>
                <w:color w:val="000000"/>
                <w:sz w:val="18"/>
                <w:szCs w:val="18"/>
                <w:lang w:eastAsia="es-BO"/>
              </w:rPr>
            </w:pPr>
            <w:r w:rsidRPr="00772DF5">
              <w:rPr>
                <w:rFonts w:asciiTheme="minorHAnsi" w:hAnsiTheme="minorHAnsi" w:cstheme="minorHAnsi"/>
                <w:b/>
                <w:bCs/>
                <w:color w:val="000000"/>
                <w:sz w:val="18"/>
                <w:szCs w:val="18"/>
                <w:lang w:eastAsia="es-BO"/>
              </w:rPr>
              <w:t>Material e insumos</w:t>
            </w:r>
          </w:p>
          <w:p w14:paraId="1F1A3368" w14:textId="77777777" w:rsidR="00EF2F2B" w:rsidRPr="006F0A4A" w:rsidRDefault="00EF2F2B" w:rsidP="00AA266E">
            <w:pPr>
              <w:rPr>
                <w:rFonts w:asciiTheme="minorHAnsi" w:hAnsiTheme="minorHAnsi" w:cstheme="minorHAnsi"/>
                <w:color w:val="000000"/>
                <w:sz w:val="18"/>
                <w:szCs w:val="18"/>
                <w:lang w:eastAsia="es-BO"/>
              </w:rPr>
            </w:pPr>
            <w:r w:rsidRPr="00772DF5">
              <w:rPr>
                <w:rFonts w:asciiTheme="minorHAnsi" w:hAnsiTheme="minorHAnsi" w:cstheme="minorHAnsi"/>
                <w:color w:val="000000"/>
                <w:sz w:val="18"/>
                <w:szCs w:val="18"/>
                <w:lang w:eastAsia="es-BO"/>
              </w:rPr>
              <w:t>El proveedor asume el costo de todos los materiales e insumos necesarios para la atención medica de la especialidad en consulta externa. No incluyéndose fármacos</w:t>
            </w:r>
            <w:r>
              <w:rPr>
                <w:rFonts w:asciiTheme="minorHAnsi" w:hAnsiTheme="minorHAnsi" w:cstheme="minorHAnsi"/>
                <w:color w:val="000000"/>
                <w:sz w:val="18"/>
                <w:szCs w:val="18"/>
                <w:lang w:eastAsia="es-BO"/>
              </w:rPr>
              <w:t>.</w:t>
            </w:r>
          </w:p>
        </w:tc>
        <w:tc>
          <w:tcPr>
            <w:tcW w:w="1741" w:type="dxa"/>
            <w:vAlign w:val="center"/>
          </w:tcPr>
          <w:p w14:paraId="4B32F20D" w14:textId="77777777" w:rsidR="00EF2F2B" w:rsidRPr="005D51C8" w:rsidRDefault="00EF2F2B" w:rsidP="00AA266E">
            <w:pPr>
              <w:jc w:val="left"/>
              <w:rPr>
                <w:rFonts w:ascii="Arial" w:hAnsi="Arial" w:cs="Arial"/>
                <w:sz w:val="18"/>
                <w:szCs w:val="18"/>
              </w:rPr>
            </w:pPr>
          </w:p>
        </w:tc>
        <w:tc>
          <w:tcPr>
            <w:tcW w:w="669" w:type="dxa"/>
            <w:vAlign w:val="center"/>
          </w:tcPr>
          <w:p w14:paraId="7C7CAB52" w14:textId="77777777" w:rsidR="00EF2F2B" w:rsidRPr="005D51C8" w:rsidRDefault="00EF2F2B" w:rsidP="00AA266E">
            <w:pPr>
              <w:jc w:val="left"/>
              <w:rPr>
                <w:rFonts w:ascii="Arial" w:hAnsi="Arial" w:cs="Arial"/>
                <w:sz w:val="18"/>
                <w:szCs w:val="18"/>
              </w:rPr>
            </w:pPr>
          </w:p>
        </w:tc>
        <w:tc>
          <w:tcPr>
            <w:tcW w:w="709" w:type="dxa"/>
            <w:vAlign w:val="center"/>
          </w:tcPr>
          <w:p w14:paraId="55C55762" w14:textId="77777777" w:rsidR="00EF2F2B" w:rsidRPr="005D51C8" w:rsidRDefault="00EF2F2B" w:rsidP="00AA266E">
            <w:pPr>
              <w:jc w:val="left"/>
              <w:rPr>
                <w:rFonts w:ascii="Arial" w:hAnsi="Arial" w:cs="Arial"/>
                <w:sz w:val="18"/>
                <w:szCs w:val="18"/>
              </w:rPr>
            </w:pPr>
          </w:p>
        </w:tc>
        <w:tc>
          <w:tcPr>
            <w:tcW w:w="2126" w:type="dxa"/>
            <w:vAlign w:val="center"/>
          </w:tcPr>
          <w:p w14:paraId="0EB62857" w14:textId="77777777" w:rsidR="00EF2F2B" w:rsidRPr="005D51C8" w:rsidRDefault="00EF2F2B" w:rsidP="00AA266E">
            <w:pPr>
              <w:jc w:val="left"/>
              <w:rPr>
                <w:rFonts w:ascii="Arial" w:hAnsi="Arial" w:cs="Arial"/>
                <w:sz w:val="18"/>
                <w:szCs w:val="18"/>
              </w:rPr>
            </w:pPr>
          </w:p>
        </w:tc>
      </w:tr>
      <w:tr w:rsidR="00EF2F2B" w14:paraId="5863F84A" w14:textId="77777777" w:rsidTr="00AA266E">
        <w:tc>
          <w:tcPr>
            <w:tcW w:w="3964" w:type="dxa"/>
            <w:vAlign w:val="center"/>
          </w:tcPr>
          <w:p w14:paraId="275B18EA" w14:textId="77777777" w:rsidR="00EF2F2B" w:rsidRPr="00BB0D94" w:rsidRDefault="00EF2F2B" w:rsidP="00AA266E">
            <w:pPr>
              <w:rPr>
                <w:rFonts w:asciiTheme="minorHAnsi" w:hAnsiTheme="minorHAnsi" w:cstheme="minorHAnsi"/>
                <w:sz w:val="18"/>
                <w:szCs w:val="18"/>
              </w:rPr>
            </w:pPr>
            <w:r w:rsidRPr="009402F5">
              <w:rPr>
                <w:rFonts w:asciiTheme="minorHAnsi" w:hAnsiTheme="minorHAnsi" w:cstheme="minorHAnsi"/>
                <w:b/>
                <w:bCs/>
                <w:color w:val="000000"/>
                <w:sz w:val="18"/>
                <w:szCs w:val="18"/>
                <w:lang w:eastAsia="es-BO"/>
              </w:rPr>
              <w:t xml:space="preserve">6. Entrega de Informes: </w:t>
            </w:r>
            <w:r w:rsidRPr="00BB0D94">
              <w:rPr>
                <w:rFonts w:asciiTheme="minorHAnsi" w:hAnsiTheme="minorHAnsi" w:cstheme="minorHAnsi"/>
                <w:sz w:val="18"/>
                <w:szCs w:val="18"/>
              </w:rPr>
              <w:t>Los informes de las atenciones y procedimientos realizados en consulta externa deben ser entregados en fisico en dependencias de la unidad de Archivo Central de la CSBP (En Policonsultorio).</w:t>
            </w:r>
          </w:p>
          <w:p w14:paraId="6CD7846C" w14:textId="77777777" w:rsidR="00EF2F2B" w:rsidRPr="00BB0D94" w:rsidRDefault="00EF2F2B" w:rsidP="00AA266E">
            <w:pPr>
              <w:rPr>
                <w:rFonts w:asciiTheme="minorHAnsi" w:hAnsiTheme="minorHAnsi" w:cstheme="minorHAnsi"/>
                <w:sz w:val="18"/>
                <w:szCs w:val="18"/>
              </w:rPr>
            </w:pPr>
          </w:p>
          <w:p w14:paraId="23002503" w14:textId="77777777" w:rsidR="00EF2F2B" w:rsidRPr="00BB0D94" w:rsidRDefault="00EF2F2B" w:rsidP="00AA266E">
            <w:pPr>
              <w:rPr>
                <w:rFonts w:asciiTheme="minorHAnsi" w:hAnsiTheme="minorHAnsi" w:cstheme="minorHAnsi"/>
                <w:sz w:val="18"/>
                <w:szCs w:val="18"/>
              </w:rPr>
            </w:pPr>
            <w:r w:rsidRPr="00BB0D94">
              <w:rPr>
                <w:rFonts w:asciiTheme="minorHAnsi" w:hAnsiTheme="minorHAnsi" w:cstheme="minorHAnsi"/>
                <w:sz w:val="18"/>
                <w:szCs w:val="18"/>
              </w:rPr>
              <w:t>En caso de atenciones en hospitalización, debe registrarse el menos una nota de evolución y actualización de indicaciones de manera diaria. Dejando documento impreso en físico en carpeta de expediente clínico de internación correspondiente. Al momento del Alta Hospitalaria debe llenarse los documentos de epicrisis.</w:t>
            </w:r>
          </w:p>
          <w:p w14:paraId="5798AEA4" w14:textId="77777777" w:rsidR="00EF2F2B" w:rsidRPr="00BB0D94" w:rsidRDefault="00EF2F2B" w:rsidP="00AA266E">
            <w:pPr>
              <w:rPr>
                <w:rFonts w:asciiTheme="minorHAnsi" w:hAnsiTheme="minorHAnsi" w:cstheme="minorHAnsi"/>
                <w:sz w:val="18"/>
                <w:szCs w:val="18"/>
              </w:rPr>
            </w:pPr>
          </w:p>
          <w:p w14:paraId="1770BF85" w14:textId="77777777" w:rsidR="00EF2F2B" w:rsidRDefault="00EF2F2B" w:rsidP="00AA266E">
            <w:pPr>
              <w:rPr>
                <w:rFonts w:asciiTheme="minorHAnsi" w:hAnsiTheme="minorHAnsi" w:cstheme="minorHAnsi"/>
                <w:sz w:val="18"/>
                <w:szCs w:val="18"/>
              </w:rPr>
            </w:pPr>
            <w:r w:rsidRPr="00BB0D94">
              <w:rPr>
                <w:rFonts w:asciiTheme="minorHAnsi" w:hAnsiTheme="minorHAnsi" w:cstheme="minorHAnsi"/>
                <w:sz w:val="18"/>
                <w:szCs w:val="18"/>
              </w:rPr>
              <w:t xml:space="preserve">En caso de procedimientos quirúrgicos, deben llenarse los documentos de consentimiento informado, protocolo operatorio, nota </w:t>
            </w:r>
            <w:r w:rsidRPr="00BB0D94">
              <w:rPr>
                <w:rFonts w:asciiTheme="minorHAnsi" w:hAnsiTheme="minorHAnsi" w:cstheme="minorHAnsi"/>
                <w:sz w:val="18"/>
                <w:szCs w:val="18"/>
              </w:rPr>
              <w:lastRenderedPageBreak/>
              <w:t>postoperatoria y las indicaciones correspondientes al pre y postoperatorio.</w:t>
            </w:r>
          </w:p>
          <w:p w14:paraId="5B70010B" w14:textId="77777777" w:rsidR="00EF2F2B" w:rsidRDefault="00EF2F2B" w:rsidP="00AA266E">
            <w:pPr>
              <w:rPr>
                <w:rFonts w:asciiTheme="minorHAnsi" w:hAnsiTheme="minorHAnsi" w:cstheme="minorHAnsi"/>
                <w:sz w:val="18"/>
                <w:szCs w:val="18"/>
              </w:rPr>
            </w:pPr>
          </w:p>
          <w:p w14:paraId="72E4F7E2" w14:textId="77777777" w:rsidR="00EF2F2B" w:rsidRPr="009402F5" w:rsidRDefault="00EF2F2B" w:rsidP="00AA266E">
            <w:pPr>
              <w:rPr>
                <w:rFonts w:asciiTheme="minorHAnsi" w:hAnsiTheme="minorHAnsi" w:cstheme="minorHAnsi"/>
                <w:sz w:val="18"/>
                <w:szCs w:val="18"/>
              </w:rPr>
            </w:pPr>
            <w:r w:rsidRPr="006371C4">
              <w:rPr>
                <w:rFonts w:asciiTheme="minorHAnsi" w:hAnsiTheme="minorHAnsi" w:cstheme="minorHAnsi"/>
                <w:sz w:val="18"/>
                <w:szCs w:val="18"/>
              </w:rPr>
              <w:t>En caso de atenciones en hospitalización, debe registrarse el menos una nota de evolución y actualización de indicaciones de manera diaria. Dejando documento impreso en físico en carpeta de expediente clínico de internación correspondiente. Al momento del Alta Hospitalaria debe llenarse los documentos de epicrisis.</w:t>
            </w:r>
          </w:p>
        </w:tc>
        <w:tc>
          <w:tcPr>
            <w:tcW w:w="1741" w:type="dxa"/>
            <w:vAlign w:val="center"/>
          </w:tcPr>
          <w:p w14:paraId="550680BA" w14:textId="77777777" w:rsidR="00EF2F2B" w:rsidRPr="005D51C8" w:rsidRDefault="00EF2F2B" w:rsidP="00AA266E">
            <w:pPr>
              <w:jc w:val="left"/>
              <w:rPr>
                <w:rFonts w:ascii="Arial" w:hAnsi="Arial" w:cs="Arial"/>
                <w:sz w:val="18"/>
                <w:szCs w:val="18"/>
              </w:rPr>
            </w:pPr>
          </w:p>
        </w:tc>
        <w:tc>
          <w:tcPr>
            <w:tcW w:w="669" w:type="dxa"/>
            <w:vAlign w:val="center"/>
          </w:tcPr>
          <w:p w14:paraId="75854180" w14:textId="77777777" w:rsidR="00EF2F2B" w:rsidRPr="005D51C8" w:rsidRDefault="00EF2F2B" w:rsidP="00AA266E">
            <w:pPr>
              <w:jc w:val="left"/>
              <w:rPr>
                <w:rFonts w:ascii="Arial" w:hAnsi="Arial" w:cs="Arial"/>
                <w:sz w:val="18"/>
                <w:szCs w:val="18"/>
              </w:rPr>
            </w:pPr>
          </w:p>
        </w:tc>
        <w:tc>
          <w:tcPr>
            <w:tcW w:w="709" w:type="dxa"/>
            <w:vAlign w:val="center"/>
          </w:tcPr>
          <w:p w14:paraId="142EB4DA" w14:textId="77777777" w:rsidR="00EF2F2B" w:rsidRPr="005D51C8" w:rsidRDefault="00EF2F2B" w:rsidP="00AA266E">
            <w:pPr>
              <w:jc w:val="left"/>
              <w:rPr>
                <w:rFonts w:ascii="Arial" w:hAnsi="Arial" w:cs="Arial"/>
                <w:sz w:val="18"/>
                <w:szCs w:val="18"/>
              </w:rPr>
            </w:pPr>
          </w:p>
        </w:tc>
        <w:tc>
          <w:tcPr>
            <w:tcW w:w="2126" w:type="dxa"/>
            <w:vAlign w:val="center"/>
          </w:tcPr>
          <w:p w14:paraId="5EDCD1A8" w14:textId="77777777" w:rsidR="00EF2F2B" w:rsidRPr="005D51C8" w:rsidRDefault="00EF2F2B" w:rsidP="00AA266E">
            <w:pPr>
              <w:jc w:val="left"/>
              <w:rPr>
                <w:rFonts w:ascii="Arial" w:hAnsi="Arial" w:cs="Arial"/>
                <w:sz w:val="18"/>
                <w:szCs w:val="18"/>
              </w:rPr>
            </w:pPr>
          </w:p>
        </w:tc>
      </w:tr>
      <w:tr w:rsidR="00EF2F2B" w14:paraId="485E5223" w14:textId="77777777" w:rsidTr="00AA266E">
        <w:tc>
          <w:tcPr>
            <w:tcW w:w="3964" w:type="dxa"/>
            <w:vAlign w:val="center"/>
          </w:tcPr>
          <w:p w14:paraId="0E391C0F" w14:textId="77777777" w:rsidR="00EF2F2B" w:rsidRPr="00BB0D94" w:rsidRDefault="00EF2F2B" w:rsidP="00AA266E">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Asimismo, el registro de atención en consulta externa y hospitalización deberá ser registrado en el Sistema Administrativo Médico Integrado (SAMI)</w:t>
            </w:r>
          </w:p>
        </w:tc>
        <w:tc>
          <w:tcPr>
            <w:tcW w:w="1741" w:type="dxa"/>
            <w:vAlign w:val="center"/>
          </w:tcPr>
          <w:p w14:paraId="3FF61183" w14:textId="77777777" w:rsidR="00EF2F2B" w:rsidRPr="005D51C8" w:rsidRDefault="00EF2F2B" w:rsidP="00AA266E">
            <w:pPr>
              <w:jc w:val="left"/>
              <w:rPr>
                <w:rFonts w:ascii="Arial" w:hAnsi="Arial" w:cs="Arial"/>
                <w:sz w:val="18"/>
                <w:szCs w:val="18"/>
              </w:rPr>
            </w:pPr>
          </w:p>
        </w:tc>
        <w:tc>
          <w:tcPr>
            <w:tcW w:w="669" w:type="dxa"/>
            <w:vAlign w:val="center"/>
          </w:tcPr>
          <w:p w14:paraId="5E0AB2EB" w14:textId="77777777" w:rsidR="00EF2F2B" w:rsidRPr="005D51C8" w:rsidRDefault="00EF2F2B" w:rsidP="00AA266E">
            <w:pPr>
              <w:jc w:val="left"/>
              <w:rPr>
                <w:rFonts w:ascii="Arial" w:hAnsi="Arial" w:cs="Arial"/>
                <w:sz w:val="18"/>
                <w:szCs w:val="18"/>
              </w:rPr>
            </w:pPr>
          </w:p>
        </w:tc>
        <w:tc>
          <w:tcPr>
            <w:tcW w:w="709" w:type="dxa"/>
            <w:vAlign w:val="center"/>
          </w:tcPr>
          <w:p w14:paraId="5B7EC387" w14:textId="77777777" w:rsidR="00EF2F2B" w:rsidRPr="005D51C8" w:rsidRDefault="00EF2F2B" w:rsidP="00AA266E">
            <w:pPr>
              <w:jc w:val="left"/>
              <w:rPr>
                <w:rFonts w:ascii="Arial" w:hAnsi="Arial" w:cs="Arial"/>
                <w:sz w:val="18"/>
                <w:szCs w:val="18"/>
              </w:rPr>
            </w:pPr>
          </w:p>
        </w:tc>
        <w:tc>
          <w:tcPr>
            <w:tcW w:w="2126" w:type="dxa"/>
            <w:vAlign w:val="center"/>
          </w:tcPr>
          <w:p w14:paraId="291FE9F0" w14:textId="77777777" w:rsidR="00EF2F2B" w:rsidRPr="005D51C8" w:rsidRDefault="00EF2F2B" w:rsidP="00AA266E">
            <w:pPr>
              <w:jc w:val="left"/>
              <w:rPr>
                <w:rFonts w:ascii="Arial" w:hAnsi="Arial" w:cs="Arial"/>
                <w:sz w:val="18"/>
                <w:szCs w:val="18"/>
              </w:rPr>
            </w:pPr>
          </w:p>
        </w:tc>
      </w:tr>
      <w:tr w:rsidR="00EF2F2B" w14:paraId="204776D1" w14:textId="77777777" w:rsidTr="00AA266E">
        <w:tc>
          <w:tcPr>
            <w:tcW w:w="3964" w:type="dxa"/>
            <w:vAlign w:val="center"/>
          </w:tcPr>
          <w:p w14:paraId="6581DA29" w14:textId="77777777" w:rsidR="00EF2F2B" w:rsidRPr="00BB0D94" w:rsidRDefault="00EF2F2B" w:rsidP="00AA266E">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 xml:space="preserve">Los informes de valoraciones o procedimientos realizados en consulta externa en físico deben entregarse en archivo central una vez a la semana. </w:t>
            </w:r>
          </w:p>
          <w:p w14:paraId="419B41BE" w14:textId="77777777" w:rsidR="00EF2F2B" w:rsidRPr="00BB0D94" w:rsidRDefault="00EF2F2B" w:rsidP="00AA266E">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En caso que se trate de un caso urgente, deberá ser entregados en máximo 24 horas.</w:t>
            </w:r>
          </w:p>
        </w:tc>
        <w:tc>
          <w:tcPr>
            <w:tcW w:w="1741" w:type="dxa"/>
            <w:vAlign w:val="center"/>
          </w:tcPr>
          <w:p w14:paraId="7C35F09C" w14:textId="77777777" w:rsidR="00EF2F2B" w:rsidRPr="005D51C8" w:rsidRDefault="00EF2F2B" w:rsidP="00AA266E">
            <w:pPr>
              <w:jc w:val="left"/>
              <w:rPr>
                <w:rFonts w:ascii="Arial" w:hAnsi="Arial" w:cs="Arial"/>
                <w:sz w:val="18"/>
                <w:szCs w:val="18"/>
              </w:rPr>
            </w:pPr>
          </w:p>
        </w:tc>
        <w:tc>
          <w:tcPr>
            <w:tcW w:w="669" w:type="dxa"/>
            <w:vAlign w:val="center"/>
          </w:tcPr>
          <w:p w14:paraId="3C5C81AA" w14:textId="77777777" w:rsidR="00EF2F2B" w:rsidRPr="005D51C8" w:rsidRDefault="00EF2F2B" w:rsidP="00AA266E">
            <w:pPr>
              <w:jc w:val="left"/>
              <w:rPr>
                <w:rFonts w:ascii="Arial" w:hAnsi="Arial" w:cs="Arial"/>
                <w:sz w:val="18"/>
                <w:szCs w:val="18"/>
              </w:rPr>
            </w:pPr>
          </w:p>
        </w:tc>
        <w:tc>
          <w:tcPr>
            <w:tcW w:w="709" w:type="dxa"/>
            <w:vAlign w:val="center"/>
          </w:tcPr>
          <w:p w14:paraId="43E72D4D" w14:textId="77777777" w:rsidR="00EF2F2B" w:rsidRPr="005D51C8" w:rsidRDefault="00EF2F2B" w:rsidP="00AA266E">
            <w:pPr>
              <w:jc w:val="left"/>
              <w:rPr>
                <w:rFonts w:ascii="Arial" w:hAnsi="Arial" w:cs="Arial"/>
                <w:sz w:val="18"/>
                <w:szCs w:val="18"/>
              </w:rPr>
            </w:pPr>
          </w:p>
        </w:tc>
        <w:tc>
          <w:tcPr>
            <w:tcW w:w="2126" w:type="dxa"/>
            <w:vAlign w:val="center"/>
          </w:tcPr>
          <w:p w14:paraId="16C1B4F2" w14:textId="77777777" w:rsidR="00EF2F2B" w:rsidRPr="005D51C8" w:rsidRDefault="00EF2F2B" w:rsidP="00AA266E">
            <w:pPr>
              <w:jc w:val="left"/>
              <w:rPr>
                <w:rFonts w:ascii="Arial" w:hAnsi="Arial" w:cs="Arial"/>
                <w:sz w:val="18"/>
                <w:szCs w:val="18"/>
              </w:rPr>
            </w:pPr>
          </w:p>
        </w:tc>
      </w:tr>
      <w:tr w:rsidR="00EF2F2B" w14:paraId="72FCFD7C" w14:textId="77777777" w:rsidTr="00AA266E">
        <w:tc>
          <w:tcPr>
            <w:tcW w:w="3964" w:type="dxa"/>
            <w:vAlign w:val="center"/>
          </w:tcPr>
          <w:p w14:paraId="70A5EDAA" w14:textId="77777777" w:rsidR="00EF2F2B" w:rsidRPr="00BB0D94" w:rsidRDefault="00EF2F2B" w:rsidP="00AA266E">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En caso de hallazgos de patologías de “alarma”</w:t>
            </w:r>
            <w:r>
              <w:rPr>
                <w:rFonts w:asciiTheme="minorHAnsi" w:hAnsiTheme="minorHAnsi" w:cstheme="minorHAnsi"/>
                <w:color w:val="000000"/>
                <w:sz w:val="18"/>
                <w:szCs w:val="18"/>
                <w:lang w:eastAsia="es-BO"/>
              </w:rPr>
              <w:t xml:space="preserve"> </w:t>
            </w:r>
            <w:r w:rsidRPr="00BB0D94">
              <w:rPr>
                <w:rFonts w:asciiTheme="minorHAnsi" w:hAnsiTheme="minorHAnsi" w:cstheme="minorHAnsi"/>
                <w:color w:val="000000"/>
                <w:sz w:val="18"/>
                <w:szCs w:val="18"/>
                <w:lang w:eastAsia="es-BO"/>
              </w:rPr>
              <w:t>tanto en consulta externa u hospitalización, comunicar al médico tratante los resultados de manera prioritaria o enviar el informe médico de la atención de manera inmediata.</w:t>
            </w:r>
          </w:p>
        </w:tc>
        <w:tc>
          <w:tcPr>
            <w:tcW w:w="1741" w:type="dxa"/>
            <w:vAlign w:val="center"/>
          </w:tcPr>
          <w:p w14:paraId="289B8660" w14:textId="77777777" w:rsidR="00EF2F2B" w:rsidRPr="005D51C8" w:rsidRDefault="00EF2F2B" w:rsidP="00AA266E">
            <w:pPr>
              <w:jc w:val="left"/>
              <w:rPr>
                <w:rFonts w:ascii="Arial" w:hAnsi="Arial" w:cs="Arial"/>
                <w:sz w:val="18"/>
                <w:szCs w:val="18"/>
              </w:rPr>
            </w:pPr>
          </w:p>
        </w:tc>
        <w:tc>
          <w:tcPr>
            <w:tcW w:w="669" w:type="dxa"/>
            <w:vAlign w:val="center"/>
          </w:tcPr>
          <w:p w14:paraId="717ECED7" w14:textId="77777777" w:rsidR="00EF2F2B" w:rsidRPr="005D51C8" w:rsidRDefault="00EF2F2B" w:rsidP="00AA266E">
            <w:pPr>
              <w:jc w:val="left"/>
              <w:rPr>
                <w:rFonts w:ascii="Arial" w:hAnsi="Arial" w:cs="Arial"/>
                <w:sz w:val="18"/>
                <w:szCs w:val="18"/>
              </w:rPr>
            </w:pPr>
          </w:p>
        </w:tc>
        <w:tc>
          <w:tcPr>
            <w:tcW w:w="709" w:type="dxa"/>
            <w:vAlign w:val="center"/>
          </w:tcPr>
          <w:p w14:paraId="28D1F043" w14:textId="77777777" w:rsidR="00EF2F2B" w:rsidRPr="005D51C8" w:rsidRDefault="00EF2F2B" w:rsidP="00AA266E">
            <w:pPr>
              <w:jc w:val="left"/>
              <w:rPr>
                <w:rFonts w:ascii="Arial" w:hAnsi="Arial" w:cs="Arial"/>
                <w:sz w:val="18"/>
                <w:szCs w:val="18"/>
              </w:rPr>
            </w:pPr>
          </w:p>
        </w:tc>
        <w:tc>
          <w:tcPr>
            <w:tcW w:w="2126" w:type="dxa"/>
            <w:vAlign w:val="center"/>
          </w:tcPr>
          <w:p w14:paraId="18FB1262" w14:textId="77777777" w:rsidR="00EF2F2B" w:rsidRPr="005D51C8" w:rsidRDefault="00EF2F2B" w:rsidP="00AA266E">
            <w:pPr>
              <w:jc w:val="left"/>
              <w:rPr>
                <w:rFonts w:ascii="Arial" w:hAnsi="Arial" w:cs="Arial"/>
                <w:sz w:val="18"/>
                <w:szCs w:val="18"/>
              </w:rPr>
            </w:pPr>
          </w:p>
        </w:tc>
      </w:tr>
      <w:tr w:rsidR="00EF2F2B" w14:paraId="457E627D" w14:textId="77777777" w:rsidTr="00AA266E">
        <w:tc>
          <w:tcPr>
            <w:tcW w:w="3964" w:type="dxa"/>
            <w:vAlign w:val="center"/>
          </w:tcPr>
          <w:p w14:paraId="6E956D9D" w14:textId="77777777" w:rsidR="00EF2F2B" w:rsidRPr="00BB0D94" w:rsidRDefault="00EF2F2B" w:rsidP="00AA266E">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El proveedor debe correr con todo el gasto de papelería, CD´s y otros materiales de escritorio que precise para la prestación del servicio.</w:t>
            </w:r>
          </w:p>
        </w:tc>
        <w:tc>
          <w:tcPr>
            <w:tcW w:w="1741" w:type="dxa"/>
            <w:vAlign w:val="center"/>
          </w:tcPr>
          <w:p w14:paraId="759B0BB4" w14:textId="77777777" w:rsidR="00EF2F2B" w:rsidRPr="005D51C8" w:rsidRDefault="00EF2F2B" w:rsidP="00AA266E">
            <w:pPr>
              <w:jc w:val="left"/>
              <w:rPr>
                <w:rFonts w:ascii="Arial" w:hAnsi="Arial" w:cs="Arial"/>
                <w:sz w:val="18"/>
                <w:szCs w:val="18"/>
              </w:rPr>
            </w:pPr>
          </w:p>
        </w:tc>
        <w:tc>
          <w:tcPr>
            <w:tcW w:w="669" w:type="dxa"/>
            <w:vAlign w:val="center"/>
          </w:tcPr>
          <w:p w14:paraId="581CF957" w14:textId="77777777" w:rsidR="00EF2F2B" w:rsidRPr="005D51C8" w:rsidRDefault="00EF2F2B" w:rsidP="00AA266E">
            <w:pPr>
              <w:jc w:val="left"/>
              <w:rPr>
                <w:rFonts w:ascii="Arial" w:hAnsi="Arial" w:cs="Arial"/>
                <w:sz w:val="18"/>
                <w:szCs w:val="18"/>
              </w:rPr>
            </w:pPr>
          </w:p>
        </w:tc>
        <w:tc>
          <w:tcPr>
            <w:tcW w:w="709" w:type="dxa"/>
            <w:vAlign w:val="center"/>
          </w:tcPr>
          <w:p w14:paraId="6A966FAC" w14:textId="77777777" w:rsidR="00EF2F2B" w:rsidRPr="005D51C8" w:rsidRDefault="00EF2F2B" w:rsidP="00AA266E">
            <w:pPr>
              <w:jc w:val="left"/>
              <w:rPr>
                <w:rFonts w:ascii="Arial" w:hAnsi="Arial" w:cs="Arial"/>
                <w:sz w:val="18"/>
                <w:szCs w:val="18"/>
              </w:rPr>
            </w:pPr>
          </w:p>
        </w:tc>
        <w:tc>
          <w:tcPr>
            <w:tcW w:w="2126" w:type="dxa"/>
            <w:vAlign w:val="center"/>
          </w:tcPr>
          <w:p w14:paraId="2846F6FF" w14:textId="77777777" w:rsidR="00EF2F2B" w:rsidRPr="005D51C8" w:rsidRDefault="00EF2F2B" w:rsidP="00AA266E">
            <w:pPr>
              <w:jc w:val="left"/>
              <w:rPr>
                <w:rFonts w:ascii="Arial" w:hAnsi="Arial" w:cs="Arial"/>
                <w:sz w:val="18"/>
                <w:szCs w:val="18"/>
              </w:rPr>
            </w:pPr>
          </w:p>
        </w:tc>
      </w:tr>
      <w:tr w:rsidR="00EF2F2B" w14:paraId="5F58D972" w14:textId="77777777" w:rsidTr="00AA266E">
        <w:trPr>
          <w:trHeight w:val="283"/>
        </w:trPr>
        <w:tc>
          <w:tcPr>
            <w:tcW w:w="3964" w:type="dxa"/>
            <w:shd w:val="clear" w:color="auto" w:fill="B4C6E7" w:themeFill="accent1" w:themeFillTint="66"/>
            <w:vAlign w:val="center"/>
          </w:tcPr>
          <w:p w14:paraId="1C9524B0" w14:textId="77777777" w:rsidR="00EF2F2B" w:rsidRPr="002C599D" w:rsidRDefault="00EF2F2B" w:rsidP="00AA266E">
            <w:pPr>
              <w:spacing w:before="60" w:after="60"/>
              <w:jc w:val="left"/>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741" w:type="dxa"/>
            <w:shd w:val="clear" w:color="auto" w:fill="B4C6E7" w:themeFill="accent1" w:themeFillTint="66"/>
            <w:vAlign w:val="center"/>
          </w:tcPr>
          <w:p w14:paraId="20AD2E29"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2ED0938B"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12B8FB43"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5D8C02EB" w14:textId="77777777" w:rsidR="00EF2F2B" w:rsidRPr="005D51C8" w:rsidRDefault="00EF2F2B" w:rsidP="00AA266E">
            <w:pPr>
              <w:jc w:val="left"/>
              <w:rPr>
                <w:rFonts w:ascii="Arial" w:hAnsi="Arial" w:cs="Arial"/>
                <w:sz w:val="18"/>
                <w:szCs w:val="18"/>
              </w:rPr>
            </w:pPr>
          </w:p>
        </w:tc>
      </w:tr>
      <w:tr w:rsidR="00EF2F2B" w14:paraId="1031B199" w14:textId="77777777" w:rsidTr="00AA266E">
        <w:tc>
          <w:tcPr>
            <w:tcW w:w="3964" w:type="dxa"/>
            <w:vAlign w:val="center"/>
          </w:tcPr>
          <w:p w14:paraId="6E9ACFB7" w14:textId="77777777" w:rsidR="00EF2F2B" w:rsidRPr="0064637A" w:rsidRDefault="00EF2F2B" w:rsidP="00AA266E">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proveedor del servicio </w:t>
            </w:r>
            <w:r w:rsidRPr="0064637A">
              <w:rPr>
                <w:rFonts w:asciiTheme="minorHAnsi" w:hAnsiTheme="minorHAnsi" w:cstheme="minorHAnsi"/>
                <w:color w:val="000000"/>
                <w:sz w:val="18"/>
                <w:szCs w:val="18"/>
                <w:lang w:eastAsia="es-BO"/>
              </w:rPr>
              <w:t>deberá ejecutar las prestaciones solicitadas por el médico Inter consultante, observando estrictamente las indicaciones clínicas y demás especificaciones consignadas en la correspondiente solicitud de interconsulta.</w:t>
            </w:r>
          </w:p>
          <w:p w14:paraId="441F8F80" w14:textId="77777777" w:rsidR="00EF2F2B" w:rsidRPr="002C599D" w:rsidRDefault="00EF2F2B" w:rsidP="00AA266E">
            <w:pPr>
              <w:spacing w:before="60" w:after="60"/>
              <w:jc w:val="left"/>
              <w:rPr>
                <w:rFonts w:ascii="Arial" w:hAnsi="Arial" w:cs="Arial"/>
                <w:sz w:val="18"/>
                <w:szCs w:val="18"/>
              </w:rPr>
            </w:pPr>
            <w:r w:rsidRPr="0064637A">
              <w:rPr>
                <w:rFonts w:asciiTheme="minorHAnsi" w:hAnsiTheme="minorHAnsi" w:cstheme="minorHAnsi"/>
                <w:b/>
                <w:bCs/>
                <w:color w:val="000000"/>
                <w:sz w:val="18"/>
                <w:szCs w:val="18"/>
                <w:lang w:eastAsia="es-BO"/>
              </w:rPr>
              <w:t>No se dará curso a solicitudes o indicaciones médicas emitidas de forma manuscrita, salvo que cuenten con la autorización expresa del Director de Clínica o del Jefe de Policonsultorio, conforme a los procedimientos institucionales vigentes.</w:t>
            </w:r>
          </w:p>
        </w:tc>
        <w:tc>
          <w:tcPr>
            <w:tcW w:w="1741" w:type="dxa"/>
            <w:vAlign w:val="center"/>
          </w:tcPr>
          <w:p w14:paraId="09D0EA42" w14:textId="77777777" w:rsidR="00EF2F2B" w:rsidRPr="005D51C8" w:rsidRDefault="00EF2F2B" w:rsidP="00AA266E">
            <w:pPr>
              <w:jc w:val="left"/>
              <w:rPr>
                <w:rFonts w:ascii="Arial" w:hAnsi="Arial" w:cs="Arial"/>
                <w:sz w:val="18"/>
                <w:szCs w:val="18"/>
              </w:rPr>
            </w:pPr>
          </w:p>
        </w:tc>
        <w:tc>
          <w:tcPr>
            <w:tcW w:w="669" w:type="dxa"/>
            <w:vAlign w:val="center"/>
          </w:tcPr>
          <w:p w14:paraId="2EB7A7C4" w14:textId="77777777" w:rsidR="00EF2F2B" w:rsidRPr="005D51C8" w:rsidRDefault="00EF2F2B" w:rsidP="00AA266E">
            <w:pPr>
              <w:jc w:val="left"/>
              <w:rPr>
                <w:rFonts w:ascii="Arial" w:hAnsi="Arial" w:cs="Arial"/>
                <w:sz w:val="18"/>
                <w:szCs w:val="18"/>
              </w:rPr>
            </w:pPr>
          </w:p>
        </w:tc>
        <w:tc>
          <w:tcPr>
            <w:tcW w:w="709" w:type="dxa"/>
            <w:vAlign w:val="center"/>
          </w:tcPr>
          <w:p w14:paraId="56ABD01C" w14:textId="77777777" w:rsidR="00EF2F2B" w:rsidRPr="005D51C8" w:rsidRDefault="00EF2F2B" w:rsidP="00AA266E">
            <w:pPr>
              <w:jc w:val="left"/>
              <w:rPr>
                <w:rFonts w:ascii="Arial" w:hAnsi="Arial" w:cs="Arial"/>
                <w:sz w:val="18"/>
                <w:szCs w:val="18"/>
              </w:rPr>
            </w:pPr>
          </w:p>
        </w:tc>
        <w:tc>
          <w:tcPr>
            <w:tcW w:w="2126" w:type="dxa"/>
            <w:vAlign w:val="center"/>
          </w:tcPr>
          <w:p w14:paraId="185BAE12" w14:textId="77777777" w:rsidR="00EF2F2B" w:rsidRPr="005D51C8" w:rsidRDefault="00EF2F2B" w:rsidP="00AA266E">
            <w:pPr>
              <w:jc w:val="left"/>
              <w:rPr>
                <w:rFonts w:ascii="Arial" w:hAnsi="Arial" w:cs="Arial"/>
                <w:sz w:val="18"/>
                <w:szCs w:val="18"/>
              </w:rPr>
            </w:pPr>
          </w:p>
        </w:tc>
      </w:tr>
      <w:tr w:rsidR="00EF2F2B" w14:paraId="670A3B91" w14:textId="77777777" w:rsidTr="00AA266E">
        <w:tc>
          <w:tcPr>
            <w:tcW w:w="3964" w:type="dxa"/>
            <w:vAlign w:val="center"/>
          </w:tcPr>
          <w:p w14:paraId="5D76F1E1" w14:textId="77777777" w:rsidR="00EF2F2B" w:rsidRPr="00962BED" w:rsidRDefault="00EF2F2B" w:rsidP="00AA266E">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atención debe realizarse en el marco de:</w:t>
            </w:r>
            <w:r w:rsidRPr="00045631">
              <w:rPr>
                <w:rFonts w:asciiTheme="minorHAnsi" w:hAnsiTheme="minorHAnsi" w:cstheme="minorHAnsi"/>
                <w:color w:val="000000"/>
                <w:sz w:val="18"/>
                <w:szCs w:val="18"/>
                <w:lang w:eastAsia="es-BO"/>
              </w:rPr>
              <w:br/>
            </w:r>
            <w:r w:rsidRPr="00962BED">
              <w:rPr>
                <w:rFonts w:asciiTheme="minorHAnsi" w:hAnsiTheme="minorHAnsi" w:cstheme="minorHAnsi"/>
                <w:color w:val="000000"/>
                <w:sz w:val="18"/>
                <w:szCs w:val="18"/>
                <w:lang w:eastAsia="es-BO"/>
              </w:rPr>
              <w:t>a) Normas, protocolos y reglamentos de atención médica de tipo institucional interna y externa.</w:t>
            </w:r>
          </w:p>
          <w:p w14:paraId="372A2087" w14:textId="77777777" w:rsidR="00EF2F2B" w:rsidRPr="00962BED" w:rsidRDefault="00EF2F2B" w:rsidP="00AA266E">
            <w:pPr>
              <w:jc w:val="left"/>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662EA213" w14:textId="77777777" w:rsidR="00EF2F2B" w:rsidRPr="00962BED" w:rsidRDefault="00EF2F2B" w:rsidP="00AA266E">
            <w:pPr>
              <w:jc w:val="left"/>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 xml:space="preserve">c) El informe médico del proceso de atención médica de la patología atendida debe ser </w:t>
            </w:r>
            <w:r w:rsidRPr="00962BED">
              <w:rPr>
                <w:rFonts w:asciiTheme="minorHAnsi" w:hAnsiTheme="minorHAnsi" w:cstheme="minorHAnsi"/>
                <w:color w:val="000000"/>
                <w:sz w:val="18"/>
                <w:szCs w:val="18"/>
                <w:lang w:eastAsia="es-BO"/>
              </w:rPr>
              <w:lastRenderedPageBreak/>
              <w:t>especifico y detallado, con firma y sello del profesional que registre matricula.</w:t>
            </w:r>
          </w:p>
          <w:p w14:paraId="260C943C" w14:textId="77777777" w:rsidR="00EF2F2B" w:rsidRPr="00962BED" w:rsidRDefault="00EF2F2B" w:rsidP="00AA266E">
            <w:pPr>
              <w:jc w:val="left"/>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d) Las notas de evolución, indicaciones médicas deben ser específicos y detallados, siguiendo la normativa del manejo del expediente clínico, siempre debe registrarse firma y sello del profesional que registre matricula</w:t>
            </w:r>
          </w:p>
          <w:p w14:paraId="4B9F99C3" w14:textId="77777777" w:rsidR="00EF2F2B" w:rsidRPr="00962BED" w:rsidRDefault="00EF2F2B" w:rsidP="00AA266E">
            <w:pPr>
              <w:jc w:val="left"/>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 xml:space="preserve">e) Deben cumplirse normas de Bioseguridad </w:t>
            </w:r>
          </w:p>
          <w:p w14:paraId="44DAB11F" w14:textId="77777777" w:rsidR="00EF2F2B" w:rsidRDefault="00EF2F2B" w:rsidP="00AA266E">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f) Los protocolos operatorios deben registrar de manera detallada el procedimiento realizado, registrando firma y sello del profesional que cuenta con matrícula.</w:t>
            </w:r>
          </w:p>
          <w:p w14:paraId="14C9BF97" w14:textId="77777777" w:rsidR="00EF2F2B" w:rsidRPr="0045048A" w:rsidRDefault="00EF2F2B" w:rsidP="00AA266E">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g</w:t>
            </w:r>
            <w:r w:rsidRPr="0045048A">
              <w:rPr>
                <w:rFonts w:asciiTheme="minorHAnsi" w:hAnsiTheme="minorHAnsi" w:cstheme="minorHAnsi"/>
                <w:color w:val="000000"/>
                <w:sz w:val="18"/>
                <w:szCs w:val="18"/>
                <w:lang w:eastAsia="es-BO"/>
              </w:rPr>
              <w:t>) La medicación que prescriba debe ser medicación dentro de la LINAME, no pudiendo dar recetas de medicamentos externos a la LINAME y menos con nombres comerciales.</w:t>
            </w:r>
          </w:p>
        </w:tc>
        <w:tc>
          <w:tcPr>
            <w:tcW w:w="1741" w:type="dxa"/>
            <w:vAlign w:val="center"/>
          </w:tcPr>
          <w:p w14:paraId="1AC7C8B8" w14:textId="77777777" w:rsidR="00EF2F2B" w:rsidRPr="005D51C8" w:rsidRDefault="00EF2F2B" w:rsidP="00AA266E">
            <w:pPr>
              <w:jc w:val="left"/>
              <w:rPr>
                <w:rFonts w:ascii="Arial" w:hAnsi="Arial" w:cs="Arial"/>
                <w:sz w:val="18"/>
                <w:szCs w:val="18"/>
              </w:rPr>
            </w:pPr>
          </w:p>
        </w:tc>
        <w:tc>
          <w:tcPr>
            <w:tcW w:w="669" w:type="dxa"/>
            <w:vAlign w:val="center"/>
          </w:tcPr>
          <w:p w14:paraId="7D6BEB8B" w14:textId="77777777" w:rsidR="00EF2F2B" w:rsidRPr="005D51C8" w:rsidRDefault="00EF2F2B" w:rsidP="00AA266E">
            <w:pPr>
              <w:jc w:val="left"/>
              <w:rPr>
                <w:rFonts w:ascii="Arial" w:hAnsi="Arial" w:cs="Arial"/>
                <w:sz w:val="18"/>
                <w:szCs w:val="18"/>
              </w:rPr>
            </w:pPr>
          </w:p>
        </w:tc>
        <w:tc>
          <w:tcPr>
            <w:tcW w:w="709" w:type="dxa"/>
            <w:vAlign w:val="center"/>
          </w:tcPr>
          <w:p w14:paraId="3038363F" w14:textId="77777777" w:rsidR="00EF2F2B" w:rsidRPr="005D51C8" w:rsidRDefault="00EF2F2B" w:rsidP="00AA266E">
            <w:pPr>
              <w:jc w:val="left"/>
              <w:rPr>
                <w:rFonts w:ascii="Arial" w:hAnsi="Arial" w:cs="Arial"/>
                <w:sz w:val="18"/>
                <w:szCs w:val="18"/>
              </w:rPr>
            </w:pPr>
          </w:p>
        </w:tc>
        <w:tc>
          <w:tcPr>
            <w:tcW w:w="2126" w:type="dxa"/>
            <w:vAlign w:val="center"/>
          </w:tcPr>
          <w:p w14:paraId="7785E760" w14:textId="77777777" w:rsidR="00EF2F2B" w:rsidRPr="005D51C8" w:rsidRDefault="00EF2F2B" w:rsidP="00AA266E">
            <w:pPr>
              <w:jc w:val="left"/>
              <w:rPr>
                <w:rFonts w:ascii="Arial" w:hAnsi="Arial" w:cs="Arial"/>
                <w:sz w:val="18"/>
                <w:szCs w:val="18"/>
              </w:rPr>
            </w:pPr>
          </w:p>
        </w:tc>
      </w:tr>
      <w:tr w:rsidR="00EF2F2B" w14:paraId="5AA3990D" w14:textId="77777777" w:rsidTr="00AA266E">
        <w:tc>
          <w:tcPr>
            <w:tcW w:w="3964" w:type="dxa"/>
            <w:vAlign w:val="center"/>
          </w:tcPr>
          <w:p w14:paraId="0E9C26E2" w14:textId="77777777" w:rsidR="00EF2F2B" w:rsidRPr="00045631" w:rsidRDefault="00EF2F2B"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741" w:type="dxa"/>
            <w:vAlign w:val="center"/>
          </w:tcPr>
          <w:p w14:paraId="178C7396" w14:textId="77777777" w:rsidR="00EF2F2B" w:rsidRPr="005D51C8" w:rsidRDefault="00EF2F2B" w:rsidP="00AA266E">
            <w:pPr>
              <w:jc w:val="left"/>
              <w:rPr>
                <w:rFonts w:ascii="Arial" w:hAnsi="Arial" w:cs="Arial"/>
                <w:sz w:val="18"/>
                <w:szCs w:val="18"/>
              </w:rPr>
            </w:pPr>
          </w:p>
        </w:tc>
        <w:tc>
          <w:tcPr>
            <w:tcW w:w="669" w:type="dxa"/>
            <w:vAlign w:val="center"/>
          </w:tcPr>
          <w:p w14:paraId="023AFFE9" w14:textId="77777777" w:rsidR="00EF2F2B" w:rsidRPr="005D51C8" w:rsidRDefault="00EF2F2B" w:rsidP="00AA266E">
            <w:pPr>
              <w:jc w:val="left"/>
              <w:rPr>
                <w:rFonts w:ascii="Arial" w:hAnsi="Arial" w:cs="Arial"/>
                <w:sz w:val="18"/>
                <w:szCs w:val="18"/>
              </w:rPr>
            </w:pPr>
          </w:p>
        </w:tc>
        <w:tc>
          <w:tcPr>
            <w:tcW w:w="709" w:type="dxa"/>
            <w:vAlign w:val="center"/>
          </w:tcPr>
          <w:p w14:paraId="2C784CE3" w14:textId="77777777" w:rsidR="00EF2F2B" w:rsidRPr="005D51C8" w:rsidRDefault="00EF2F2B" w:rsidP="00AA266E">
            <w:pPr>
              <w:jc w:val="left"/>
              <w:rPr>
                <w:rFonts w:ascii="Arial" w:hAnsi="Arial" w:cs="Arial"/>
                <w:sz w:val="18"/>
                <w:szCs w:val="18"/>
              </w:rPr>
            </w:pPr>
          </w:p>
        </w:tc>
        <w:tc>
          <w:tcPr>
            <w:tcW w:w="2126" w:type="dxa"/>
            <w:vAlign w:val="center"/>
          </w:tcPr>
          <w:p w14:paraId="1E2A5FA2" w14:textId="77777777" w:rsidR="00EF2F2B" w:rsidRPr="005D51C8" w:rsidRDefault="00EF2F2B" w:rsidP="00AA266E">
            <w:pPr>
              <w:jc w:val="left"/>
              <w:rPr>
                <w:rFonts w:ascii="Arial" w:hAnsi="Arial" w:cs="Arial"/>
                <w:sz w:val="18"/>
                <w:szCs w:val="18"/>
              </w:rPr>
            </w:pPr>
          </w:p>
        </w:tc>
      </w:tr>
      <w:tr w:rsidR="00EF2F2B" w14:paraId="4C403E99" w14:textId="77777777" w:rsidTr="00AA266E">
        <w:tc>
          <w:tcPr>
            <w:tcW w:w="3964" w:type="dxa"/>
            <w:vAlign w:val="center"/>
          </w:tcPr>
          <w:p w14:paraId="51336156" w14:textId="77777777" w:rsidR="00EF2F2B" w:rsidRPr="00045631" w:rsidRDefault="00EF2F2B"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741" w:type="dxa"/>
            <w:vAlign w:val="center"/>
          </w:tcPr>
          <w:p w14:paraId="3B2A035F" w14:textId="77777777" w:rsidR="00EF2F2B" w:rsidRPr="005D51C8" w:rsidRDefault="00EF2F2B" w:rsidP="00AA266E">
            <w:pPr>
              <w:jc w:val="left"/>
              <w:rPr>
                <w:rFonts w:ascii="Arial" w:hAnsi="Arial" w:cs="Arial"/>
                <w:sz w:val="18"/>
                <w:szCs w:val="18"/>
              </w:rPr>
            </w:pPr>
          </w:p>
        </w:tc>
        <w:tc>
          <w:tcPr>
            <w:tcW w:w="669" w:type="dxa"/>
            <w:vAlign w:val="center"/>
          </w:tcPr>
          <w:p w14:paraId="55D03943" w14:textId="77777777" w:rsidR="00EF2F2B" w:rsidRPr="005D51C8" w:rsidRDefault="00EF2F2B" w:rsidP="00AA266E">
            <w:pPr>
              <w:jc w:val="left"/>
              <w:rPr>
                <w:rFonts w:ascii="Arial" w:hAnsi="Arial" w:cs="Arial"/>
                <w:sz w:val="18"/>
                <w:szCs w:val="18"/>
              </w:rPr>
            </w:pPr>
          </w:p>
        </w:tc>
        <w:tc>
          <w:tcPr>
            <w:tcW w:w="709" w:type="dxa"/>
            <w:vAlign w:val="center"/>
          </w:tcPr>
          <w:p w14:paraId="3031B2CE" w14:textId="77777777" w:rsidR="00EF2F2B" w:rsidRPr="005D51C8" w:rsidRDefault="00EF2F2B" w:rsidP="00AA266E">
            <w:pPr>
              <w:jc w:val="left"/>
              <w:rPr>
                <w:rFonts w:ascii="Arial" w:hAnsi="Arial" w:cs="Arial"/>
                <w:sz w:val="18"/>
                <w:szCs w:val="18"/>
              </w:rPr>
            </w:pPr>
          </w:p>
        </w:tc>
        <w:tc>
          <w:tcPr>
            <w:tcW w:w="2126" w:type="dxa"/>
            <w:vAlign w:val="center"/>
          </w:tcPr>
          <w:p w14:paraId="7DA55F26" w14:textId="77777777" w:rsidR="00EF2F2B" w:rsidRPr="005D51C8" w:rsidRDefault="00EF2F2B" w:rsidP="00AA266E">
            <w:pPr>
              <w:jc w:val="left"/>
              <w:rPr>
                <w:rFonts w:ascii="Arial" w:hAnsi="Arial" w:cs="Arial"/>
                <w:sz w:val="18"/>
                <w:szCs w:val="18"/>
              </w:rPr>
            </w:pPr>
          </w:p>
        </w:tc>
      </w:tr>
      <w:tr w:rsidR="00EF2F2B" w14:paraId="3DFA2C1E" w14:textId="77777777" w:rsidTr="00AA266E">
        <w:tc>
          <w:tcPr>
            <w:tcW w:w="3964" w:type="dxa"/>
            <w:vAlign w:val="center"/>
          </w:tcPr>
          <w:p w14:paraId="57AE4EEB" w14:textId="77777777" w:rsidR="00EF2F2B" w:rsidRPr="00045631" w:rsidRDefault="00EF2F2B"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tc>
        <w:tc>
          <w:tcPr>
            <w:tcW w:w="1741" w:type="dxa"/>
            <w:vAlign w:val="center"/>
          </w:tcPr>
          <w:p w14:paraId="55167752" w14:textId="77777777" w:rsidR="00EF2F2B" w:rsidRPr="005D51C8" w:rsidRDefault="00EF2F2B" w:rsidP="00AA266E">
            <w:pPr>
              <w:jc w:val="left"/>
              <w:rPr>
                <w:rFonts w:ascii="Arial" w:hAnsi="Arial" w:cs="Arial"/>
                <w:sz w:val="18"/>
                <w:szCs w:val="18"/>
              </w:rPr>
            </w:pPr>
          </w:p>
        </w:tc>
        <w:tc>
          <w:tcPr>
            <w:tcW w:w="669" w:type="dxa"/>
            <w:vAlign w:val="center"/>
          </w:tcPr>
          <w:p w14:paraId="59EC587C" w14:textId="77777777" w:rsidR="00EF2F2B" w:rsidRPr="005D51C8" w:rsidRDefault="00EF2F2B" w:rsidP="00AA266E">
            <w:pPr>
              <w:jc w:val="left"/>
              <w:rPr>
                <w:rFonts w:ascii="Arial" w:hAnsi="Arial" w:cs="Arial"/>
                <w:sz w:val="18"/>
                <w:szCs w:val="18"/>
              </w:rPr>
            </w:pPr>
          </w:p>
        </w:tc>
        <w:tc>
          <w:tcPr>
            <w:tcW w:w="709" w:type="dxa"/>
            <w:vAlign w:val="center"/>
          </w:tcPr>
          <w:p w14:paraId="5B0B62C3" w14:textId="77777777" w:rsidR="00EF2F2B" w:rsidRPr="005D51C8" w:rsidRDefault="00EF2F2B" w:rsidP="00AA266E">
            <w:pPr>
              <w:jc w:val="left"/>
              <w:rPr>
                <w:rFonts w:ascii="Arial" w:hAnsi="Arial" w:cs="Arial"/>
                <w:sz w:val="18"/>
                <w:szCs w:val="18"/>
              </w:rPr>
            </w:pPr>
          </w:p>
        </w:tc>
        <w:tc>
          <w:tcPr>
            <w:tcW w:w="2126" w:type="dxa"/>
            <w:vAlign w:val="center"/>
          </w:tcPr>
          <w:p w14:paraId="5ED8CB40" w14:textId="77777777" w:rsidR="00EF2F2B" w:rsidRPr="005D51C8" w:rsidRDefault="00EF2F2B" w:rsidP="00AA266E">
            <w:pPr>
              <w:jc w:val="left"/>
              <w:rPr>
                <w:rFonts w:ascii="Arial" w:hAnsi="Arial" w:cs="Arial"/>
                <w:sz w:val="18"/>
                <w:szCs w:val="18"/>
              </w:rPr>
            </w:pPr>
          </w:p>
        </w:tc>
      </w:tr>
      <w:tr w:rsidR="00EF2F2B" w14:paraId="54FBA24E" w14:textId="77777777" w:rsidTr="00AA266E">
        <w:tc>
          <w:tcPr>
            <w:tcW w:w="3964" w:type="dxa"/>
            <w:vAlign w:val="center"/>
          </w:tcPr>
          <w:p w14:paraId="417B5AE2" w14:textId="77777777" w:rsidR="00EF2F2B" w:rsidRPr="00045631" w:rsidRDefault="00EF2F2B"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741" w:type="dxa"/>
            <w:vAlign w:val="center"/>
          </w:tcPr>
          <w:p w14:paraId="345A5DBA" w14:textId="77777777" w:rsidR="00EF2F2B" w:rsidRPr="005D51C8" w:rsidRDefault="00EF2F2B" w:rsidP="00AA266E">
            <w:pPr>
              <w:jc w:val="left"/>
              <w:rPr>
                <w:rFonts w:ascii="Arial" w:hAnsi="Arial" w:cs="Arial"/>
                <w:sz w:val="18"/>
                <w:szCs w:val="18"/>
              </w:rPr>
            </w:pPr>
          </w:p>
        </w:tc>
        <w:tc>
          <w:tcPr>
            <w:tcW w:w="669" w:type="dxa"/>
            <w:vAlign w:val="center"/>
          </w:tcPr>
          <w:p w14:paraId="09CA894E" w14:textId="77777777" w:rsidR="00EF2F2B" w:rsidRPr="005D51C8" w:rsidRDefault="00EF2F2B" w:rsidP="00AA266E">
            <w:pPr>
              <w:jc w:val="left"/>
              <w:rPr>
                <w:rFonts w:ascii="Arial" w:hAnsi="Arial" w:cs="Arial"/>
                <w:sz w:val="18"/>
                <w:szCs w:val="18"/>
              </w:rPr>
            </w:pPr>
          </w:p>
        </w:tc>
        <w:tc>
          <w:tcPr>
            <w:tcW w:w="709" w:type="dxa"/>
            <w:vAlign w:val="center"/>
          </w:tcPr>
          <w:p w14:paraId="3A023BEB" w14:textId="77777777" w:rsidR="00EF2F2B" w:rsidRPr="005D51C8" w:rsidRDefault="00EF2F2B" w:rsidP="00AA266E">
            <w:pPr>
              <w:jc w:val="left"/>
              <w:rPr>
                <w:rFonts w:ascii="Arial" w:hAnsi="Arial" w:cs="Arial"/>
                <w:sz w:val="18"/>
                <w:szCs w:val="18"/>
              </w:rPr>
            </w:pPr>
          </w:p>
        </w:tc>
        <w:tc>
          <w:tcPr>
            <w:tcW w:w="2126" w:type="dxa"/>
            <w:vAlign w:val="center"/>
          </w:tcPr>
          <w:p w14:paraId="02C18443" w14:textId="77777777" w:rsidR="00EF2F2B" w:rsidRPr="005D51C8" w:rsidRDefault="00EF2F2B" w:rsidP="00AA266E">
            <w:pPr>
              <w:jc w:val="left"/>
              <w:rPr>
                <w:rFonts w:ascii="Arial" w:hAnsi="Arial" w:cs="Arial"/>
                <w:sz w:val="18"/>
                <w:szCs w:val="18"/>
              </w:rPr>
            </w:pPr>
          </w:p>
        </w:tc>
      </w:tr>
      <w:tr w:rsidR="00EF2F2B" w14:paraId="53911BF7" w14:textId="77777777" w:rsidTr="00AA266E">
        <w:tc>
          <w:tcPr>
            <w:tcW w:w="3964" w:type="dxa"/>
            <w:vAlign w:val="center"/>
          </w:tcPr>
          <w:p w14:paraId="548E6B5F" w14:textId="77777777" w:rsidR="00EF2F2B" w:rsidRPr="00045631" w:rsidRDefault="00EF2F2B"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741" w:type="dxa"/>
            <w:vAlign w:val="center"/>
          </w:tcPr>
          <w:p w14:paraId="76B9EE9B" w14:textId="77777777" w:rsidR="00EF2F2B" w:rsidRPr="005D51C8" w:rsidRDefault="00EF2F2B" w:rsidP="00AA266E">
            <w:pPr>
              <w:jc w:val="left"/>
              <w:rPr>
                <w:rFonts w:ascii="Arial" w:hAnsi="Arial" w:cs="Arial"/>
                <w:sz w:val="18"/>
                <w:szCs w:val="18"/>
              </w:rPr>
            </w:pPr>
          </w:p>
        </w:tc>
        <w:tc>
          <w:tcPr>
            <w:tcW w:w="669" w:type="dxa"/>
            <w:vAlign w:val="center"/>
          </w:tcPr>
          <w:p w14:paraId="56039B01" w14:textId="77777777" w:rsidR="00EF2F2B" w:rsidRPr="005D51C8" w:rsidRDefault="00EF2F2B" w:rsidP="00AA266E">
            <w:pPr>
              <w:jc w:val="left"/>
              <w:rPr>
                <w:rFonts w:ascii="Arial" w:hAnsi="Arial" w:cs="Arial"/>
                <w:sz w:val="18"/>
                <w:szCs w:val="18"/>
              </w:rPr>
            </w:pPr>
          </w:p>
        </w:tc>
        <w:tc>
          <w:tcPr>
            <w:tcW w:w="709" w:type="dxa"/>
            <w:vAlign w:val="center"/>
          </w:tcPr>
          <w:p w14:paraId="635E6860" w14:textId="77777777" w:rsidR="00EF2F2B" w:rsidRPr="005D51C8" w:rsidRDefault="00EF2F2B" w:rsidP="00AA266E">
            <w:pPr>
              <w:jc w:val="left"/>
              <w:rPr>
                <w:rFonts w:ascii="Arial" w:hAnsi="Arial" w:cs="Arial"/>
                <w:sz w:val="18"/>
                <w:szCs w:val="18"/>
              </w:rPr>
            </w:pPr>
          </w:p>
        </w:tc>
        <w:tc>
          <w:tcPr>
            <w:tcW w:w="2126" w:type="dxa"/>
            <w:vAlign w:val="center"/>
          </w:tcPr>
          <w:p w14:paraId="37D7241C" w14:textId="77777777" w:rsidR="00EF2F2B" w:rsidRPr="005D51C8" w:rsidRDefault="00EF2F2B" w:rsidP="00AA266E">
            <w:pPr>
              <w:jc w:val="left"/>
              <w:rPr>
                <w:rFonts w:ascii="Arial" w:hAnsi="Arial" w:cs="Arial"/>
                <w:sz w:val="18"/>
                <w:szCs w:val="18"/>
              </w:rPr>
            </w:pPr>
          </w:p>
        </w:tc>
      </w:tr>
      <w:tr w:rsidR="00EF2F2B" w14:paraId="36455978" w14:textId="77777777" w:rsidTr="00AA266E">
        <w:tc>
          <w:tcPr>
            <w:tcW w:w="3964" w:type="dxa"/>
            <w:vAlign w:val="center"/>
          </w:tcPr>
          <w:p w14:paraId="00EAABC0" w14:textId="77777777" w:rsidR="00EF2F2B" w:rsidRPr="00045631" w:rsidRDefault="00EF2F2B"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741" w:type="dxa"/>
            <w:vAlign w:val="center"/>
          </w:tcPr>
          <w:p w14:paraId="45CB9022" w14:textId="77777777" w:rsidR="00EF2F2B" w:rsidRPr="005D51C8" w:rsidRDefault="00EF2F2B" w:rsidP="00AA266E">
            <w:pPr>
              <w:jc w:val="left"/>
              <w:rPr>
                <w:rFonts w:ascii="Arial" w:hAnsi="Arial" w:cs="Arial"/>
                <w:sz w:val="18"/>
                <w:szCs w:val="18"/>
              </w:rPr>
            </w:pPr>
          </w:p>
        </w:tc>
        <w:tc>
          <w:tcPr>
            <w:tcW w:w="669" w:type="dxa"/>
            <w:vAlign w:val="center"/>
          </w:tcPr>
          <w:p w14:paraId="2D6548B6" w14:textId="77777777" w:rsidR="00EF2F2B" w:rsidRPr="005D51C8" w:rsidRDefault="00EF2F2B" w:rsidP="00AA266E">
            <w:pPr>
              <w:jc w:val="left"/>
              <w:rPr>
                <w:rFonts w:ascii="Arial" w:hAnsi="Arial" w:cs="Arial"/>
                <w:sz w:val="18"/>
                <w:szCs w:val="18"/>
              </w:rPr>
            </w:pPr>
          </w:p>
        </w:tc>
        <w:tc>
          <w:tcPr>
            <w:tcW w:w="709" w:type="dxa"/>
            <w:vAlign w:val="center"/>
          </w:tcPr>
          <w:p w14:paraId="21A343B0" w14:textId="77777777" w:rsidR="00EF2F2B" w:rsidRPr="005D51C8" w:rsidRDefault="00EF2F2B" w:rsidP="00AA266E">
            <w:pPr>
              <w:jc w:val="left"/>
              <w:rPr>
                <w:rFonts w:ascii="Arial" w:hAnsi="Arial" w:cs="Arial"/>
                <w:sz w:val="18"/>
                <w:szCs w:val="18"/>
              </w:rPr>
            </w:pPr>
          </w:p>
        </w:tc>
        <w:tc>
          <w:tcPr>
            <w:tcW w:w="2126" w:type="dxa"/>
            <w:vAlign w:val="center"/>
          </w:tcPr>
          <w:p w14:paraId="0F687B0D" w14:textId="77777777" w:rsidR="00EF2F2B" w:rsidRPr="005D51C8" w:rsidRDefault="00EF2F2B" w:rsidP="00AA266E">
            <w:pPr>
              <w:jc w:val="left"/>
              <w:rPr>
                <w:rFonts w:ascii="Arial" w:hAnsi="Arial" w:cs="Arial"/>
                <w:sz w:val="18"/>
                <w:szCs w:val="18"/>
              </w:rPr>
            </w:pPr>
          </w:p>
        </w:tc>
      </w:tr>
      <w:tr w:rsidR="00EF2F2B" w14:paraId="1CEF9308" w14:textId="77777777" w:rsidTr="00AA266E">
        <w:tc>
          <w:tcPr>
            <w:tcW w:w="3964" w:type="dxa"/>
            <w:vAlign w:val="center"/>
          </w:tcPr>
          <w:p w14:paraId="1D862FD4" w14:textId="77777777" w:rsidR="00EF2F2B" w:rsidRPr="00045631" w:rsidRDefault="00EF2F2B" w:rsidP="00AA266E">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 xml:space="preserve">El prestador del servicio está obligado a que, en caso de presentarse alguna complicación en consultorio externo, debe contar con los medios necesarios para la atención primaria y oportuna del paciente y notificar a la CSBP, de manera inmediata, </w:t>
            </w:r>
            <w:r w:rsidRPr="00962BED">
              <w:rPr>
                <w:rFonts w:asciiTheme="minorHAnsi" w:hAnsiTheme="minorHAnsi" w:cstheme="minorHAnsi"/>
                <w:color w:val="000000"/>
                <w:sz w:val="18"/>
                <w:szCs w:val="18"/>
                <w:lang w:eastAsia="es-BO"/>
              </w:rPr>
              <w:lastRenderedPageBreak/>
              <w:t>coordinando con el servicio de emergencias en caso se requiera la transferencia del paciente. Debiendo presentar de forma escrita el evento suscitado.</w:t>
            </w:r>
          </w:p>
        </w:tc>
        <w:tc>
          <w:tcPr>
            <w:tcW w:w="1741" w:type="dxa"/>
            <w:vAlign w:val="center"/>
          </w:tcPr>
          <w:p w14:paraId="3FE5ACAF" w14:textId="77777777" w:rsidR="00EF2F2B" w:rsidRPr="005D51C8" w:rsidRDefault="00EF2F2B" w:rsidP="00AA266E">
            <w:pPr>
              <w:jc w:val="left"/>
              <w:rPr>
                <w:rFonts w:ascii="Arial" w:hAnsi="Arial" w:cs="Arial"/>
                <w:sz w:val="18"/>
                <w:szCs w:val="18"/>
              </w:rPr>
            </w:pPr>
          </w:p>
        </w:tc>
        <w:tc>
          <w:tcPr>
            <w:tcW w:w="669" w:type="dxa"/>
            <w:vAlign w:val="center"/>
          </w:tcPr>
          <w:p w14:paraId="691E9927" w14:textId="77777777" w:rsidR="00EF2F2B" w:rsidRPr="005D51C8" w:rsidRDefault="00EF2F2B" w:rsidP="00AA266E">
            <w:pPr>
              <w:jc w:val="left"/>
              <w:rPr>
                <w:rFonts w:ascii="Arial" w:hAnsi="Arial" w:cs="Arial"/>
                <w:sz w:val="18"/>
                <w:szCs w:val="18"/>
              </w:rPr>
            </w:pPr>
          </w:p>
        </w:tc>
        <w:tc>
          <w:tcPr>
            <w:tcW w:w="709" w:type="dxa"/>
            <w:vAlign w:val="center"/>
          </w:tcPr>
          <w:p w14:paraId="55E6565E" w14:textId="77777777" w:rsidR="00EF2F2B" w:rsidRPr="005D51C8" w:rsidRDefault="00EF2F2B" w:rsidP="00AA266E">
            <w:pPr>
              <w:jc w:val="left"/>
              <w:rPr>
                <w:rFonts w:ascii="Arial" w:hAnsi="Arial" w:cs="Arial"/>
                <w:sz w:val="18"/>
                <w:szCs w:val="18"/>
              </w:rPr>
            </w:pPr>
          </w:p>
        </w:tc>
        <w:tc>
          <w:tcPr>
            <w:tcW w:w="2126" w:type="dxa"/>
            <w:vAlign w:val="center"/>
          </w:tcPr>
          <w:p w14:paraId="008C2EE4" w14:textId="77777777" w:rsidR="00EF2F2B" w:rsidRPr="005D51C8" w:rsidRDefault="00EF2F2B" w:rsidP="00AA266E">
            <w:pPr>
              <w:jc w:val="left"/>
              <w:rPr>
                <w:rFonts w:ascii="Arial" w:hAnsi="Arial" w:cs="Arial"/>
                <w:sz w:val="18"/>
                <w:szCs w:val="18"/>
              </w:rPr>
            </w:pPr>
          </w:p>
        </w:tc>
      </w:tr>
      <w:tr w:rsidR="00EF2F2B" w14:paraId="60717952" w14:textId="77777777" w:rsidTr="00AA266E">
        <w:tc>
          <w:tcPr>
            <w:tcW w:w="3964" w:type="dxa"/>
            <w:vAlign w:val="center"/>
          </w:tcPr>
          <w:p w14:paraId="2DE86835" w14:textId="77777777" w:rsidR="00EF2F2B" w:rsidRPr="00045631" w:rsidRDefault="00EF2F2B" w:rsidP="00AA266E">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El proponente debe garantizar el mantenimiento preventivo y correctivo de todo su equipamiento por su cuenta y bajo su costo, de manera que no se interrumpa el servicio a ser prestado a la CSBP. (Si corresponde)</w:t>
            </w:r>
          </w:p>
        </w:tc>
        <w:tc>
          <w:tcPr>
            <w:tcW w:w="1741" w:type="dxa"/>
            <w:vAlign w:val="center"/>
          </w:tcPr>
          <w:p w14:paraId="47F2977A" w14:textId="77777777" w:rsidR="00EF2F2B" w:rsidRPr="005D51C8" w:rsidRDefault="00EF2F2B" w:rsidP="00AA266E">
            <w:pPr>
              <w:jc w:val="left"/>
              <w:rPr>
                <w:rFonts w:ascii="Arial" w:hAnsi="Arial" w:cs="Arial"/>
                <w:sz w:val="18"/>
                <w:szCs w:val="18"/>
              </w:rPr>
            </w:pPr>
          </w:p>
        </w:tc>
        <w:tc>
          <w:tcPr>
            <w:tcW w:w="669" w:type="dxa"/>
            <w:vAlign w:val="center"/>
          </w:tcPr>
          <w:p w14:paraId="40A9F9D3" w14:textId="77777777" w:rsidR="00EF2F2B" w:rsidRPr="005D51C8" w:rsidRDefault="00EF2F2B" w:rsidP="00AA266E">
            <w:pPr>
              <w:jc w:val="left"/>
              <w:rPr>
                <w:rFonts w:ascii="Arial" w:hAnsi="Arial" w:cs="Arial"/>
                <w:sz w:val="18"/>
                <w:szCs w:val="18"/>
              </w:rPr>
            </w:pPr>
          </w:p>
        </w:tc>
        <w:tc>
          <w:tcPr>
            <w:tcW w:w="709" w:type="dxa"/>
            <w:vAlign w:val="center"/>
          </w:tcPr>
          <w:p w14:paraId="53E1F55C" w14:textId="77777777" w:rsidR="00EF2F2B" w:rsidRPr="005D51C8" w:rsidRDefault="00EF2F2B" w:rsidP="00AA266E">
            <w:pPr>
              <w:jc w:val="left"/>
              <w:rPr>
                <w:rFonts w:ascii="Arial" w:hAnsi="Arial" w:cs="Arial"/>
                <w:sz w:val="18"/>
                <w:szCs w:val="18"/>
              </w:rPr>
            </w:pPr>
          </w:p>
        </w:tc>
        <w:tc>
          <w:tcPr>
            <w:tcW w:w="2126" w:type="dxa"/>
            <w:vAlign w:val="center"/>
          </w:tcPr>
          <w:p w14:paraId="1E8E9EDE" w14:textId="77777777" w:rsidR="00EF2F2B" w:rsidRPr="005D51C8" w:rsidRDefault="00EF2F2B" w:rsidP="00AA266E">
            <w:pPr>
              <w:jc w:val="left"/>
              <w:rPr>
                <w:rFonts w:ascii="Arial" w:hAnsi="Arial" w:cs="Arial"/>
                <w:sz w:val="18"/>
                <w:szCs w:val="18"/>
              </w:rPr>
            </w:pPr>
          </w:p>
        </w:tc>
      </w:tr>
      <w:tr w:rsidR="00EF2F2B" w14:paraId="683CA687" w14:textId="77777777" w:rsidTr="00AA266E">
        <w:tc>
          <w:tcPr>
            <w:tcW w:w="3964" w:type="dxa"/>
            <w:vAlign w:val="center"/>
          </w:tcPr>
          <w:p w14:paraId="7C483459" w14:textId="77777777" w:rsidR="00EF2F2B" w:rsidRPr="00962BED" w:rsidRDefault="00EF2F2B" w:rsidP="00AA266E">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En caso de que por algún motivo de fuerza mayor o caso fortuito el servicio  sea interrumpido temporalmente de manera no programada, el proponente adjudicado debe garantizar a la CSBP la continuidad en la prestación del servicio de forma inmediata en un máximo  de  24 horas; pudiendo solicitar realizar atenciones en las instalaciones de la CSBP o comprarse servicios externos de otro proveedor externo que brinde servicios de similar calidad y que sea de aceptación de la CSBP (costo que será asumido por el proveedor).</w:t>
            </w:r>
          </w:p>
          <w:p w14:paraId="790D3A4E" w14:textId="77777777" w:rsidR="00EF2F2B" w:rsidRPr="00962BED" w:rsidRDefault="00EF2F2B" w:rsidP="00AA266E">
            <w:pPr>
              <w:rPr>
                <w:rFonts w:asciiTheme="minorHAnsi" w:hAnsiTheme="minorHAnsi" w:cstheme="minorHAnsi"/>
                <w:color w:val="000000"/>
                <w:sz w:val="18"/>
                <w:szCs w:val="18"/>
                <w:lang w:eastAsia="es-BO"/>
              </w:rPr>
            </w:pPr>
          </w:p>
          <w:p w14:paraId="0B82CBD5" w14:textId="77777777" w:rsidR="00EF2F2B" w:rsidRPr="00045631" w:rsidRDefault="00EF2F2B" w:rsidP="00AA266E">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 deberá comunicar esta situación a Jefatura Médica mediante nota escrita con una antelación mínima de 1 semana.</w:t>
            </w:r>
          </w:p>
        </w:tc>
        <w:tc>
          <w:tcPr>
            <w:tcW w:w="1741" w:type="dxa"/>
            <w:vAlign w:val="center"/>
          </w:tcPr>
          <w:p w14:paraId="33D269D8" w14:textId="77777777" w:rsidR="00EF2F2B" w:rsidRPr="005D51C8" w:rsidRDefault="00EF2F2B" w:rsidP="00AA266E">
            <w:pPr>
              <w:jc w:val="left"/>
              <w:rPr>
                <w:rFonts w:ascii="Arial" w:hAnsi="Arial" w:cs="Arial"/>
                <w:sz w:val="18"/>
                <w:szCs w:val="18"/>
              </w:rPr>
            </w:pPr>
          </w:p>
        </w:tc>
        <w:tc>
          <w:tcPr>
            <w:tcW w:w="669" w:type="dxa"/>
            <w:vAlign w:val="center"/>
          </w:tcPr>
          <w:p w14:paraId="2A33578A" w14:textId="77777777" w:rsidR="00EF2F2B" w:rsidRPr="005D51C8" w:rsidRDefault="00EF2F2B" w:rsidP="00AA266E">
            <w:pPr>
              <w:jc w:val="left"/>
              <w:rPr>
                <w:rFonts w:ascii="Arial" w:hAnsi="Arial" w:cs="Arial"/>
                <w:sz w:val="18"/>
                <w:szCs w:val="18"/>
              </w:rPr>
            </w:pPr>
          </w:p>
        </w:tc>
        <w:tc>
          <w:tcPr>
            <w:tcW w:w="709" w:type="dxa"/>
            <w:vAlign w:val="center"/>
          </w:tcPr>
          <w:p w14:paraId="0EB21B55" w14:textId="77777777" w:rsidR="00EF2F2B" w:rsidRPr="005D51C8" w:rsidRDefault="00EF2F2B" w:rsidP="00AA266E">
            <w:pPr>
              <w:jc w:val="left"/>
              <w:rPr>
                <w:rFonts w:ascii="Arial" w:hAnsi="Arial" w:cs="Arial"/>
                <w:sz w:val="18"/>
                <w:szCs w:val="18"/>
              </w:rPr>
            </w:pPr>
          </w:p>
        </w:tc>
        <w:tc>
          <w:tcPr>
            <w:tcW w:w="2126" w:type="dxa"/>
            <w:vAlign w:val="center"/>
          </w:tcPr>
          <w:p w14:paraId="61CF4952" w14:textId="77777777" w:rsidR="00EF2F2B" w:rsidRPr="005D51C8" w:rsidRDefault="00EF2F2B" w:rsidP="00AA266E">
            <w:pPr>
              <w:jc w:val="left"/>
              <w:rPr>
                <w:rFonts w:ascii="Arial" w:hAnsi="Arial" w:cs="Arial"/>
                <w:sz w:val="18"/>
                <w:szCs w:val="18"/>
              </w:rPr>
            </w:pPr>
          </w:p>
        </w:tc>
      </w:tr>
      <w:tr w:rsidR="00EF2F2B" w14:paraId="176E9BD9" w14:textId="77777777" w:rsidTr="00AA266E">
        <w:tc>
          <w:tcPr>
            <w:tcW w:w="3964" w:type="dxa"/>
            <w:vAlign w:val="center"/>
          </w:tcPr>
          <w:p w14:paraId="79CD7DC7" w14:textId="77777777" w:rsidR="00EF2F2B" w:rsidRPr="00962BED" w:rsidRDefault="00EF2F2B" w:rsidP="00AA266E">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La CSBP se reserva el derecho de auditar los servicios, informes y cumplimiento de condiciones.</w:t>
            </w:r>
          </w:p>
        </w:tc>
        <w:tc>
          <w:tcPr>
            <w:tcW w:w="1741" w:type="dxa"/>
            <w:vAlign w:val="center"/>
          </w:tcPr>
          <w:p w14:paraId="5B5F3B58" w14:textId="77777777" w:rsidR="00EF2F2B" w:rsidRPr="005D51C8" w:rsidRDefault="00EF2F2B" w:rsidP="00AA266E">
            <w:pPr>
              <w:jc w:val="left"/>
              <w:rPr>
                <w:rFonts w:ascii="Arial" w:hAnsi="Arial" w:cs="Arial"/>
                <w:sz w:val="18"/>
                <w:szCs w:val="18"/>
              </w:rPr>
            </w:pPr>
          </w:p>
        </w:tc>
        <w:tc>
          <w:tcPr>
            <w:tcW w:w="669" w:type="dxa"/>
            <w:vAlign w:val="center"/>
          </w:tcPr>
          <w:p w14:paraId="6F748924" w14:textId="77777777" w:rsidR="00EF2F2B" w:rsidRPr="005D51C8" w:rsidRDefault="00EF2F2B" w:rsidP="00AA266E">
            <w:pPr>
              <w:jc w:val="left"/>
              <w:rPr>
                <w:rFonts w:ascii="Arial" w:hAnsi="Arial" w:cs="Arial"/>
                <w:sz w:val="18"/>
                <w:szCs w:val="18"/>
              </w:rPr>
            </w:pPr>
          </w:p>
        </w:tc>
        <w:tc>
          <w:tcPr>
            <w:tcW w:w="709" w:type="dxa"/>
            <w:vAlign w:val="center"/>
          </w:tcPr>
          <w:p w14:paraId="64BE12AD" w14:textId="77777777" w:rsidR="00EF2F2B" w:rsidRPr="005D51C8" w:rsidRDefault="00EF2F2B" w:rsidP="00AA266E">
            <w:pPr>
              <w:jc w:val="left"/>
              <w:rPr>
                <w:rFonts w:ascii="Arial" w:hAnsi="Arial" w:cs="Arial"/>
                <w:sz w:val="18"/>
                <w:szCs w:val="18"/>
              </w:rPr>
            </w:pPr>
          </w:p>
        </w:tc>
        <w:tc>
          <w:tcPr>
            <w:tcW w:w="2126" w:type="dxa"/>
            <w:vAlign w:val="center"/>
          </w:tcPr>
          <w:p w14:paraId="6ADF6690" w14:textId="77777777" w:rsidR="00EF2F2B" w:rsidRPr="005D51C8" w:rsidRDefault="00EF2F2B" w:rsidP="00AA266E">
            <w:pPr>
              <w:jc w:val="left"/>
              <w:rPr>
                <w:rFonts w:ascii="Arial" w:hAnsi="Arial" w:cs="Arial"/>
                <w:sz w:val="18"/>
                <w:szCs w:val="18"/>
              </w:rPr>
            </w:pPr>
          </w:p>
        </w:tc>
      </w:tr>
      <w:tr w:rsidR="00EF2F2B" w14:paraId="3ED5DF47" w14:textId="77777777" w:rsidTr="00AA266E">
        <w:trPr>
          <w:trHeight w:val="283"/>
        </w:trPr>
        <w:tc>
          <w:tcPr>
            <w:tcW w:w="3964" w:type="dxa"/>
            <w:shd w:val="clear" w:color="auto" w:fill="B4C6E7" w:themeFill="accent1" w:themeFillTint="66"/>
            <w:vAlign w:val="center"/>
          </w:tcPr>
          <w:p w14:paraId="095D9F4A" w14:textId="77777777" w:rsidR="00EF2F2B" w:rsidRPr="002C599D" w:rsidRDefault="00EF2F2B" w:rsidP="00AA266E">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741" w:type="dxa"/>
            <w:shd w:val="clear" w:color="auto" w:fill="B4C6E7" w:themeFill="accent1" w:themeFillTint="66"/>
            <w:vAlign w:val="center"/>
          </w:tcPr>
          <w:p w14:paraId="67B489FC"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141E79EB"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7037D907"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298DC546" w14:textId="77777777" w:rsidR="00EF2F2B" w:rsidRPr="005D51C8" w:rsidRDefault="00EF2F2B" w:rsidP="00AA266E">
            <w:pPr>
              <w:jc w:val="left"/>
              <w:rPr>
                <w:rFonts w:ascii="Arial" w:hAnsi="Arial" w:cs="Arial"/>
                <w:sz w:val="18"/>
                <w:szCs w:val="18"/>
              </w:rPr>
            </w:pPr>
          </w:p>
        </w:tc>
      </w:tr>
      <w:tr w:rsidR="00EF2F2B" w14:paraId="1DFD5815" w14:textId="77777777" w:rsidTr="00AA266E">
        <w:tc>
          <w:tcPr>
            <w:tcW w:w="3964" w:type="dxa"/>
            <w:vAlign w:val="center"/>
          </w:tcPr>
          <w:p w14:paraId="2DE38042" w14:textId="77777777" w:rsidR="00EF2F2B" w:rsidRPr="0064637A" w:rsidRDefault="00EF2F2B"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incluyendo la relación de pacientes atendidos y demás información de respaldo que corresponda.</w:t>
            </w:r>
          </w:p>
          <w:p w14:paraId="0BBC392C" w14:textId="77777777" w:rsidR="00EF2F2B" w:rsidRPr="0064637A" w:rsidRDefault="00EF2F2B"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4EEA149E" w14:textId="77777777" w:rsidR="00EF2F2B" w:rsidRPr="002C599D" w:rsidRDefault="00EF2F2B" w:rsidP="00AA266E">
            <w:pPr>
              <w:spacing w:before="60" w:after="60"/>
              <w:jc w:val="left"/>
              <w:rPr>
                <w:rFonts w:ascii="Arial" w:hAnsi="Arial" w:cs="Arial"/>
                <w:sz w:val="18"/>
                <w:szCs w:val="18"/>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tc>
        <w:tc>
          <w:tcPr>
            <w:tcW w:w="1741" w:type="dxa"/>
            <w:vAlign w:val="center"/>
          </w:tcPr>
          <w:p w14:paraId="0525BDC1" w14:textId="77777777" w:rsidR="00EF2F2B" w:rsidRPr="005D51C8" w:rsidRDefault="00EF2F2B" w:rsidP="00AA266E">
            <w:pPr>
              <w:jc w:val="left"/>
              <w:rPr>
                <w:rFonts w:ascii="Arial" w:hAnsi="Arial" w:cs="Arial"/>
                <w:sz w:val="18"/>
                <w:szCs w:val="18"/>
              </w:rPr>
            </w:pPr>
          </w:p>
        </w:tc>
        <w:tc>
          <w:tcPr>
            <w:tcW w:w="669" w:type="dxa"/>
            <w:vAlign w:val="center"/>
          </w:tcPr>
          <w:p w14:paraId="13ED4C1D" w14:textId="77777777" w:rsidR="00EF2F2B" w:rsidRPr="005D51C8" w:rsidRDefault="00EF2F2B" w:rsidP="00AA266E">
            <w:pPr>
              <w:jc w:val="left"/>
              <w:rPr>
                <w:rFonts w:ascii="Arial" w:hAnsi="Arial" w:cs="Arial"/>
                <w:sz w:val="18"/>
                <w:szCs w:val="18"/>
              </w:rPr>
            </w:pPr>
          </w:p>
        </w:tc>
        <w:tc>
          <w:tcPr>
            <w:tcW w:w="709" w:type="dxa"/>
            <w:vAlign w:val="center"/>
          </w:tcPr>
          <w:p w14:paraId="118DB474" w14:textId="77777777" w:rsidR="00EF2F2B" w:rsidRPr="005D51C8" w:rsidRDefault="00EF2F2B" w:rsidP="00AA266E">
            <w:pPr>
              <w:jc w:val="left"/>
              <w:rPr>
                <w:rFonts w:ascii="Arial" w:hAnsi="Arial" w:cs="Arial"/>
                <w:sz w:val="18"/>
                <w:szCs w:val="18"/>
              </w:rPr>
            </w:pPr>
          </w:p>
        </w:tc>
        <w:tc>
          <w:tcPr>
            <w:tcW w:w="2126" w:type="dxa"/>
            <w:vAlign w:val="center"/>
          </w:tcPr>
          <w:p w14:paraId="0450774C" w14:textId="77777777" w:rsidR="00EF2F2B" w:rsidRPr="005D51C8" w:rsidRDefault="00EF2F2B" w:rsidP="00AA266E">
            <w:pPr>
              <w:jc w:val="left"/>
              <w:rPr>
                <w:rFonts w:ascii="Arial" w:hAnsi="Arial" w:cs="Arial"/>
                <w:sz w:val="18"/>
                <w:szCs w:val="18"/>
              </w:rPr>
            </w:pPr>
          </w:p>
        </w:tc>
      </w:tr>
      <w:tr w:rsidR="00EF2F2B" w14:paraId="102BF8E7" w14:textId="77777777" w:rsidTr="00AA266E">
        <w:trPr>
          <w:trHeight w:val="283"/>
        </w:trPr>
        <w:tc>
          <w:tcPr>
            <w:tcW w:w="3964" w:type="dxa"/>
            <w:shd w:val="clear" w:color="auto" w:fill="B4C6E7" w:themeFill="accent1" w:themeFillTint="66"/>
            <w:vAlign w:val="center"/>
          </w:tcPr>
          <w:p w14:paraId="1B28DD52" w14:textId="77777777" w:rsidR="00EF2F2B" w:rsidRPr="002C599D" w:rsidRDefault="00EF2F2B" w:rsidP="00AA266E">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741" w:type="dxa"/>
            <w:shd w:val="clear" w:color="auto" w:fill="B4C6E7" w:themeFill="accent1" w:themeFillTint="66"/>
            <w:vAlign w:val="center"/>
          </w:tcPr>
          <w:p w14:paraId="09BF5567"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0C3C1641"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782E7A2D"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2A1203E4" w14:textId="77777777" w:rsidR="00EF2F2B" w:rsidRPr="005D51C8" w:rsidRDefault="00EF2F2B" w:rsidP="00AA266E">
            <w:pPr>
              <w:jc w:val="left"/>
              <w:rPr>
                <w:rFonts w:ascii="Arial" w:hAnsi="Arial" w:cs="Arial"/>
                <w:sz w:val="18"/>
                <w:szCs w:val="18"/>
              </w:rPr>
            </w:pPr>
          </w:p>
        </w:tc>
      </w:tr>
      <w:tr w:rsidR="00EF2F2B" w14:paraId="473FCD25" w14:textId="77777777" w:rsidTr="00AA266E">
        <w:tc>
          <w:tcPr>
            <w:tcW w:w="3964" w:type="dxa"/>
            <w:vAlign w:val="center"/>
          </w:tcPr>
          <w:p w14:paraId="01F87CCE" w14:textId="77777777" w:rsidR="00EF2F2B" w:rsidRPr="0064637A" w:rsidRDefault="00EF2F2B" w:rsidP="00AA266E">
            <w:pPr>
              <w:spacing w:before="60" w:after="60"/>
              <w:jc w:val="left"/>
              <w:rPr>
                <w:rFonts w:asciiTheme="minorHAnsi" w:hAnsiTheme="minorHAnsi" w:cstheme="minorHAnsi"/>
                <w:bCs/>
                <w:sz w:val="18"/>
                <w:szCs w:val="18"/>
              </w:rPr>
            </w:pPr>
            <w:r w:rsidRPr="0064637A">
              <w:rPr>
                <w:rFonts w:asciiTheme="minorHAnsi" w:hAnsiTheme="minorHAnsi" w:cstheme="minorHAnsi"/>
                <w:bCs/>
                <w:sz w:val="18"/>
                <w:szCs w:val="18"/>
              </w:rPr>
              <w:lastRenderedPageBreak/>
              <w:t>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condiciones técnicas, de infraestructura, equipamiento, bioseguridad, calidad y demás requisitos establecidos para la adecuada prestación del servicio.</w:t>
            </w:r>
          </w:p>
          <w:p w14:paraId="34D897DE" w14:textId="77777777" w:rsidR="00EF2F2B" w:rsidRPr="00FE1CC0" w:rsidRDefault="00EF2F2B" w:rsidP="00AA266E">
            <w:pPr>
              <w:spacing w:before="60" w:after="60"/>
              <w:jc w:val="left"/>
              <w:rPr>
                <w:rFonts w:ascii="Arial" w:hAnsi="Arial" w:cs="Arial"/>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tc>
        <w:tc>
          <w:tcPr>
            <w:tcW w:w="1741" w:type="dxa"/>
            <w:vAlign w:val="center"/>
          </w:tcPr>
          <w:p w14:paraId="7446FFDB" w14:textId="77777777" w:rsidR="00EF2F2B" w:rsidRPr="005D51C8" w:rsidRDefault="00EF2F2B" w:rsidP="00AA266E">
            <w:pPr>
              <w:jc w:val="left"/>
              <w:rPr>
                <w:rFonts w:ascii="Arial" w:hAnsi="Arial" w:cs="Arial"/>
                <w:sz w:val="18"/>
                <w:szCs w:val="18"/>
              </w:rPr>
            </w:pPr>
          </w:p>
        </w:tc>
        <w:tc>
          <w:tcPr>
            <w:tcW w:w="669" w:type="dxa"/>
            <w:vAlign w:val="center"/>
          </w:tcPr>
          <w:p w14:paraId="62D26E17" w14:textId="77777777" w:rsidR="00EF2F2B" w:rsidRPr="005D51C8" w:rsidRDefault="00EF2F2B" w:rsidP="00AA266E">
            <w:pPr>
              <w:jc w:val="left"/>
              <w:rPr>
                <w:rFonts w:ascii="Arial" w:hAnsi="Arial" w:cs="Arial"/>
                <w:sz w:val="18"/>
                <w:szCs w:val="18"/>
              </w:rPr>
            </w:pPr>
          </w:p>
        </w:tc>
        <w:tc>
          <w:tcPr>
            <w:tcW w:w="709" w:type="dxa"/>
            <w:vAlign w:val="center"/>
          </w:tcPr>
          <w:p w14:paraId="3DD65A2C" w14:textId="77777777" w:rsidR="00EF2F2B" w:rsidRPr="005D51C8" w:rsidRDefault="00EF2F2B" w:rsidP="00AA266E">
            <w:pPr>
              <w:jc w:val="left"/>
              <w:rPr>
                <w:rFonts w:ascii="Arial" w:hAnsi="Arial" w:cs="Arial"/>
                <w:sz w:val="18"/>
                <w:szCs w:val="18"/>
              </w:rPr>
            </w:pPr>
          </w:p>
        </w:tc>
        <w:tc>
          <w:tcPr>
            <w:tcW w:w="2126" w:type="dxa"/>
            <w:vAlign w:val="center"/>
          </w:tcPr>
          <w:p w14:paraId="634E2073" w14:textId="77777777" w:rsidR="00EF2F2B" w:rsidRPr="005D51C8" w:rsidRDefault="00EF2F2B" w:rsidP="00AA266E">
            <w:pPr>
              <w:jc w:val="left"/>
              <w:rPr>
                <w:rFonts w:ascii="Arial" w:hAnsi="Arial" w:cs="Arial"/>
                <w:sz w:val="18"/>
                <w:szCs w:val="18"/>
              </w:rPr>
            </w:pPr>
          </w:p>
        </w:tc>
      </w:tr>
      <w:tr w:rsidR="00EF2F2B" w14:paraId="22722561" w14:textId="77777777" w:rsidTr="00AA266E">
        <w:trPr>
          <w:trHeight w:val="283"/>
        </w:trPr>
        <w:tc>
          <w:tcPr>
            <w:tcW w:w="3964" w:type="dxa"/>
            <w:shd w:val="clear" w:color="auto" w:fill="2E74B5" w:themeFill="accent5" w:themeFillShade="BF"/>
            <w:vAlign w:val="center"/>
          </w:tcPr>
          <w:p w14:paraId="75ADD776" w14:textId="77777777" w:rsidR="00EF2F2B" w:rsidRPr="002C599D" w:rsidRDefault="00EF2F2B" w:rsidP="00AA266E">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741" w:type="dxa"/>
            <w:shd w:val="clear" w:color="auto" w:fill="2E74B5" w:themeFill="accent5" w:themeFillShade="BF"/>
            <w:vAlign w:val="center"/>
          </w:tcPr>
          <w:p w14:paraId="292FAD99" w14:textId="77777777" w:rsidR="00EF2F2B" w:rsidRPr="005D51C8" w:rsidRDefault="00EF2F2B" w:rsidP="00AA266E">
            <w:pPr>
              <w:jc w:val="left"/>
              <w:rPr>
                <w:rFonts w:ascii="Arial" w:hAnsi="Arial" w:cs="Arial"/>
                <w:sz w:val="18"/>
                <w:szCs w:val="18"/>
              </w:rPr>
            </w:pPr>
          </w:p>
        </w:tc>
        <w:tc>
          <w:tcPr>
            <w:tcW w:w="669" w:type="dxa"/>
            <w:shd w:val="clear" w:color="auto" w:fill="2E74B5" w:themeFill="accent5" w:themeFillShade="BF"/>
            <w:vAlign w:val="center"/>
          </w:tcPr>
          <w:p w14:paraId="2523976E" w14:textId="77777777" w:rsidR="00EF2F2B" w:rsidRPr="005D51C8" w:rsidRDefault="00EF2F2B" w:rsidP="00AA266E">
            <w:pPr>
              <w:jc w:val="left"/>
              <w:rPr>
                <w:rFonts w:ascii="Arial" w:hAnsi="Arial" w:cs="Arial"/>
                <w:sz w:val="18"/>
                <w:szCs w:val="18"/>
              </w:rPr>
            </w:pPr>
          </w:p>
        </w:tc>
        <w:tc>
          <w:tcPr>
            <w:tcW w:w="709" w:type="dxa"/>
            <w:shd w:val="clear" w:color="auto" w:fill="2E74B5" w:themeFill="accent5" w:themeFillShade="BF"/>
            <w:vAlign w:val="center"/>
          </w:tcPr>
          <w:p w14:paraId="6175306C" w14:textId="77777777" w:rsidR="00EF2F2B" w:rsidRPr="005D51C8" w:rsidRDefault="00EF2F2B" w:rsidP="00AA266E">
            <w:pPr>
              <w:jc w:val="left"/>
              <w:rPr>
                <w:rFonts w:ascii="Arial" w:hAnsi="Arial" w:cs="Arial"/>
                <w:sz w:val="18"/>
                <w:szCs w:val="18"/>
              </w:rPr>
            </w:pPr>
          </w:p>
        </w:tc>
        <w:tc>
          <w:tcPr>
            <w:tcW w:w="2126" w:type="dxa"/>
            <w:shd w:val="clear" w:color="auto" w:fill="2E74B5" w:themeFill="accent5" w:themeFillShade="BF"/>
            <w:vAlign w:val="center"/>
          </w:tcPr>
          <w:p w14:paraId="67CF9ACA" w14:textId="77777777" w:rsidR="00EF2F2B" w:rsidRPr="005D51C8" w:rsidRDefault="00EF2F2B" w:rsidP="00AA266E">
            <w:pPr>
              <w:jc w:val="left"/>
              <w:rPr>
                <w:rFonts w:ascii="Arial" w:hAnsi="Arial" w:cs="Arial"/>
                <w:sz w:val="18"/>
                <w:szCs w:val="18"/>
              </w:rPr>
            </w:pPr>
          </w:p>
        </w:tc>
      </w:tr>
      <w:tr w:rsidR="00EF2F2B" w14:paraId="58A93A1F" w14:textId="77777777" w:rsidTr="00AA266E">
        <w:tc>
          <w:tcPr>
            <w:tcW w:w="3964" w:type="dxa"/>
            <w:shd w:val="clear" w:color="auto" w:fill="B4C6E7" w:themeFill="accent1" w:themeFillTint="66"/>
            <w:vAlign w:val="center"/>
          </w:tcPr>
          <w:p w14:paraId="1010C698" w14:textId="77777777" w:rsidR="00EF2F2B" w:rsidRPr="002C599D" w:rsidRDefault="00EF2F2B" w:rsidP="00AA266E">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741" w:type="dxa"/>
            <w:shd w:val="clear" w:color="auto" w:fill="B4C6E7" w:themeFill="accent1" w:themeFillTint="66"/>
            <w:vAlign w:val="center"/>
          </w:tcPr>
          <w:p w14:paraId="6E9F6C37"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75076041"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37049B92"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46D0F08D" w14:textId="77777777" w:rsidR="00EF2F2B" w:rsidRPr="005D51C8" w:rsidRDefault="00EF2F2B" w:rsidP="00AA266E">
            <w:pPr>
              <w:jc w:val="left"/>
              <w:rPr>
                <w:rFonts w:ascii="Arial" w:hAnsi="Arial" w:cs="Arial"/>
                <w:sz w:val="18"/>
                <w:szCs w:val="18"/>
              </w:rPr>
            </w:pPr>
          </w:p>
        </w:tc>
      </w:tr>
      <w:tr w:rsidR="00EF2F2B" w14:paraId="68AB19FF" w14:textId="77777777" w:rsidTr="00AA266E">
        <w:trPr>
          <w:trHeight w:val="397"/>
        </w:trPr>
        <w:tc>
          <w:tcPr>
            <w:tcW w:w="3964" w:type="dxa"/>
            <w:shd w:val="clear" w:color="auto" w:fill="FFFFFF" w:themeFill="background1"/>
            <w:vAlign w:val="center"/>
          </w:tcPr>
          <w:p w14:paraId="6F279C7D" w14:textId="77777777" w:rsidR="00EF2F2B" w:rsidRPr="0090734D" w:rsidRDefault="00EF2F2B" w:rsidP="00AA266E">
            <w:pPr>
              <w:spacing w:before="60" w:after="60"/>
              <w:jc w:val="left"/>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de cirugía de tórax-adulto en instituciones de salud acreditados con la presentación de documentos de respaldo como ser: Certificados de trabajo, o actas de conformidad del servicio.</w:t>
            </w:r>
          </w:p>
          <w:p w14:paraId="5DAB5075" w14:textId="77777777" w:rsidR="00EF2F2B" w:rsidRPr="002C599D" w:rsidRDefault="00EF2F2B" w:rsidP="00AA266E">
            <w:pPr>
              <w:spacing w:before="60" w:after="60"/>
              <w:jc w:val="left"/>
              <w:rPr>
                <w:rFonts w:ascii="Arial" w:hAnsi="Arial" w:cs="Arial"/>
                <w:bCs/>
                <w:i/>
                <w:iCs/>
                <w:sz w:val="18"/>
                <w:szCs w:val="18"/>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mediante la presentación del testimonio de constitución y/o certificación actualizada del Registro de Comercio.</w:t>
            </w:r>
          </w:p>
        </w:tc>
        <w:tc>
          <w:tcPr>
            <w:tcW w:w="1741" w:type="dxa"/>
            <w:shd w:val="clear" w:color="auto" w:fill="FFFFFF" w:themeFill="background1"/>
            <w:vAlign w:val="center"/>
          </w:tcPr>
          <w:p w14:paraId="103A8BD2" w14:textId="77777777" w:rsidR="00EF2F2B" w:rsidRPr="005D51C8" w:rsidRDefault="00EF2F2B" w:rsidP="00AA266E">
            <w:pPr>
              <w:jc w:val="left"/>
              <w:rPr>
                <w:rFonts w:ascii="Arial" w:hAnsi="Arial" w:cs="Arial"/>
                <w:sz w:val="18"/>
                <w:szCs w:val="18"/>
              </w:rPr>
            </w:pPr>
          </w:p>
        </w:tc>
        <w:tc>
          <w:tcPr>
            <w:tcW w:w="669" w:type="dxa"/>
            <w:shd w:val="clear" w:color="auto" w:fill="FFFFFF" w:themeFill="background1"/>
            <w:vAlign w:val="center"/>
          </w:tcPr>
          <w:p w14:paraId="3112BFAC" w14:textId="77777777" w:rsidR="00EF2F2B" w:rsidRPr="005D51C8" w:rsidRDefault="00EF2F2B" w:rsidP="00AA266E">
            <w:pPr>
              <w:jc w:val="left"/>
              <w:rPr>
                <w:rFonts w:ascii="Arial" w:hAnsi="Arial" w:cs="Arial"/>
                <w:sz w:val="18"/>
                <w:szCs w:val="18"/>
              </w:rPr>
            </w:pPr>
          </w:p>
        </w:tc>
        <w:tc>
          <w:tcPr>
            <w:tcW w:w="709" w:type="dxa"/>
            <w:shd w:val="clear" w:color="auto" w:fill="FFFFFF" w:themeFill="background1"/>
            <w:vAlign w:val="center"/>
          </w:tcPr>
          <w:p w14:paraId="374FEECB" w14:textId="77777777" w:rsidR="00EF2F2B" w:rsidRPr="005D51C8" w:rsidRDefault="00EF2F2B" w:rsidP="00AA266E">
            <w:pPr>
              <w:jc w:val="left"/>
              <w:rPr>
                <w:rFonts w:ascii="Arial" w:hAnsi="Arial" w:cs="Arial"/>
                <w:sz w:val="18"/>
                <w:szCs w:val="18"/>
              </w:rPr>
            </w:pPr>
          </w:p>
        </w:tc>
        <w:tc>
          <w:tcPr>
            <w:tcW w:w="2126" w:type="dxa"/>
            <w:shd w:val="clear" w:color="auto" w:fill="FFFFFF" w:themeFill="background1"/>
            <w:vAlign w:val="center"/>
          </w:tcPr>
          <w:p w14:paraId="1088BC43" w14:textId="77777777" w:rsidR="00EF2F2B" w:rsidRPr="005D51C8" w:rsidRDefault="00EF2F2B" w:rsidP="00AA266E">
            <w:pPr>
              <w:jc w:val="left"/>
              <w:rPr>
                <w:rFonts w:ascii="Arial" w:hAnsi="Arial" w:cs="Arial"/>
                <w:sz w:val="18"/>
                <w:szCs w:val="18"/>
              </w:rPr>
            </w:pPr>
          </w:p>
        </w:tc>
      </w:tr>
      <w:tr w:rsidR="00EF2F2B" w14:paraId="5B97EF04" w14:textId="77777777" w:rsidTr="00AA266E">
        <w:trPr>
          <w:trHeight w:val="283"/>
        </w:trPr>
        <w:tc>
          <w:tcPr>
            <w:tcW w:w="3964" w:type="dxa"/>
            <w:shd w:val="clear" w:color="auto" w:fill="B4C6E7" w:themeFill="accent1" w:themeFillTint="66"/>
            <w:vAlign w:val="center"/>
          </w:tcPr>
          <w:p w14:paraId="07114CAB" w14:textId="77777777" w:rsidR="00EF2F2B" w:rsidRPr="002C599D" w:rsidRDefault="00EF2F2B" w:rsidP="00AA266E">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741" w:type="dxa"/>
            <w:shd w:val="clear" w:color="auto" w:fill="B4C6E7" w:themeFill="accent1" w:themeFillTint="66"/>
            <w:vAlign w:val="center"/>
          </w:tcPr>
          <w:p w14:paraId="3DB6E75B"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2CD6607B"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37402108"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323FFB49" w14:textId="77777777" w:rsidR="00EF2F2B" w:rsidRPr="005D51C8" w:rsidRDefault="00EF2F2B" w:rsidP="00AA266E">
            <w:pPr>
              <w:jc w:val="left"/>
              <w:rPr>
                <w:rFonts w:ascii="Arial" w:hAnsi="Arial" w:cs="Arial"/>
                <w:sz w:val="18"/>
                <w:szCs w:val="18"/>
              </w:rPr>
            </w:pPr>
          </w:p>
        </w:tc>
      </w:tr>
      <w:tr w:rsidR="00EF2F2B" w14:paraId="2F049997" w14:textId="77777777" w:rsidTr="00AA266E">
        <w:tc>
          <w:tcPr>
            <w:tcW w:w="3964" w:type="dxa"/>
            <w:shd w:val="clear" w:color="auto" w:fill="FFFFFF" w:themeFill="background1"/>
            <w:vAlign w:val="center"/>
          </w:tcPr>
          <w:p w14:paraId="6EB961F0" w14:textId="77777777" w:rsidR="00EF2F2B" w:rsidRPr="00270C20" w:rsidRDefault="00EF2F2B" w:rsidP="00AA266E">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58EF2D32" w14:textId="77777777" w:rsidR="00EF2F2B" w:rsidRPr="0090734D" w:rsidRDefault="00EF2F2B" w:rsidP="00AA266E">
            <w:pPr>
              <w:jc w:val="left"/>
              <w:rPr>
                <w:rFonts w:asciiTheme="minorHAnsi" w:hAnsiTheme="minorHAnsi" w:cstheme="minorHAnsi"/>
                <w:b/>
                <w:bCs/>
                <w:color w:val="000000"/>
                <w:sz w:val="18"/>
                <w:szCs w:val="18"/>
                <w:lang w:val="pt-PT" w:eastAsia="es-BO"/>
              </w:rPr>
            </w:pPr>
            <w:r w:rsidRPr="0090734D">
              <w:rPr>
                <w:rFonts w:asciiTheme="minorHAnsi" w:hAnsiTheme="minorHAnsi" w:cstheme="minorHAnsi"/>
                <w:b/>
                <w:bCs/>
                <w:color w:val="000000"/>
                <w:sz w:val="18"/>
                <w:szCs w:val="18"/>
                <w:lang w:val="pt-PT" w:eastAsia="es-BO"/>
              </w:rPr>
              <w:t>Médico (s) especialista en Cirugia de Tórax- Adulto:</w:t>
            </w:r>
          </w:p>
          <w:p w14:paraId="6AA5BE7D" w14:textId="77777777" w:rsidR="00EF2F2B" w:rsidRPr="0090734D" w:rsidRDefault="00EF2F2B" w:rsidP="00AA266E">
            <w:pPr>
              <w:jc w:val="left"/>
              <w:rPr>
                <w:rFonts w:asciiTheme="minorHAnsi" w:hAnsiTheme="minorHAnsi" w:cstheme="minorHAnsi"/>
                <w:color w:val="000000"/>
                <w:sz w:val="18"/>
                <w:szCs w:val="18"/>
                <w:lang w:val="pt-PT" w:eastAsia="es-BO"/>
              </w:rPr>
            </w:pPr>
            <w:r w:rsidRPr="0090734D">
              <w:rPr>
                <w:rFonts w:asciiTheme="minorHAnsi" w:hAnsiTheme="minorHAnsi" w:cstheme="minorHAnsi"/>
                <w:color w:val="000000"/>
                <w:sz w:val="18"/>
                <w:szCs w:val="18"/>
                <w:lang w:val="pt-PT" w:eastAsia="es-BO"/>
              </w:rPr>
              <w:t>1. Título Académico de Médico Cirujano.</w:t>
            </w:r>
          </w:p>
          <w:p w14:paraId="7389ADC1" w14:textId="77777777" w:rsidR="00EF2F2B" w:rsidRPr="00DA52BA" w:rsidRDefault="00EF2F2B" w:rsidP="00AA266E">
            <w:pPr>
              <w:jc w:val="left"/>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2. Título Provisión Nacional de Médico Cirujano.</w:t>
            </w:r>
          </w:p>
          <w:p w14:paraId="03DBB7FB" w14:textId="77777777" w:rsidR="00EF2F2B" w:rsidRPr="00DA52BA" w:rsidRDefault="00EF2F2B" w:rsidP="00AA266E">
            <w:pPr>
              <w:jc w:val="left"/>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3.Título de Especialista en cirugia general otorgado y/o revalidado por el Colegio Médico</w:t>
            </w:r>
          </w:p>
          <w:p w14:paraId="1F2DDD32" w14:textId="77777777" w:rsidR="00EF2F2B" w:rsidRPr="00DA52BA" w:rsidRDefault="00EF2F2B" w:rsidP="00AA266E">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w:t>
            </w:r>
            <w:r w:rsidRPr="00DA52BA">
              <w:rPr>
                <w:rFonts w:asciiTheme="minorHAnsi" w:hAnsiTheme="minorHAnsi" w:cstheme="minorHAnsi"/>
                <w:color w:val="000000"/>
                <w:sz w:val="18"/>
                <w:szCs w:val="18"/>
                <w:lang w:eastAsia="es-BO"/>
              </w:rPr>
              <w:t>. Título de Especialista en Cirugia de Tórax- Adulto</w:t>
            </w:r>
          </w:p>
          <w:p w14:paraId="3D8B85CE" w14:textId="77777777" w:rsidR="00EF2F2B" w:rsidRPr="00DA52BA" w:rsidRDefault="00EF2F2B" w:rsidP="00AA266E">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r w:rsidRPr="00DA52BA">
              <w:rPr>
                <w:rFonts w:asciiTheme="minorHAnsi" w:hAnsiTheme="minorHAnsi" w:cstheme="minorHAnsi"/>
                <w:color w:val="000000"/>
                <w:sz w:val="18"/>
                <w:szCs w:val="18"/>
                <w:lang w:eastAsia="es-BO"/>
              </w:rPr>
              <w:t xml:space="preserve">. Acreditar experiencia en la sub especialidad de Cirugia de Tórax- Adulto </w:t>
            </w:r>
            <w:r>
              <w:rPr>
                <w:rFonts w:asciiTheme="minorHAnsi" w:hAnsiTheme="minorHAnsi" w:cstheme="minorHAnsi"/>
                <w:color w:val="000000"/>
                <w:sz w:val="18"/>
                <w:szCs w:val="18"/>
                <w:lang w:eastAsia="es-BO"/>
              </w:rPr>
              <w:t xml:space="preserve">mínimamente de </w:t>
            </w:r>
            <w:r w:rsidRPr="00770AC7">
              <w:rPr>
                <w:rFonts w:asciiTheme="minorHAnsi" w:hAnsiTheme="minorHAnsi" w:cstheme="minorHAnsi"/>
                <w:b/>
                <w:bCs/>
                <w:color w:val="000000"/>
                <w:sz w:val="18"/>
                <w:szCs w:val="18"/>
                <w:lang w:eastAsia="es-BO"/>
              </w:rPr>
              <w:t>dieciocho (18) meses.</w:t>
            </w:r>
            <w:r w:rsidRPr="00DA52BA">
              <w:rPr>
                <w:rFonts w:asciiTheme="minorHAnsi" w:hAnsiTheme="minorHAnsi" w:cstheme="minorHAnsi"/>
                <w:color w:val="000000"/>
                <w:sz w:val="18"/>
                <w:szCs w:val="18"/>
                <w:lang w:eastAsia="es-BO"/>
              </w:rPr>
              <w:t xml:space="preserve"> (Respaldar con certificados </w:t>
            </w:r>
            <w:r w:rsidRPr="00DA52BA">
              <w:rPr>
                <w:rFonts w:asciiTheme="minorHAnsi" w:hAnsiTheme="minorHAnsi" w:cstheme="minorHAnsi"/>
                <w:color w:val="000000"/>
                <w:sz w:val="18"/>
                <w:szCs w:val="18"/>
                <w:lang w:eastAsia="es-BO"/>
              </w:rPr>
              <w:lastRenderedPageBreak/>
              <w:t>de trabajo-</w:t>
            </w:r>
            <w:r>
              <w:rPr>
                <w:rFonts w:asciiTheme="minorHAnsi" w:hAnsiTheme="minorHAnsi" w:cstheme="minorHAnsi"/>
                <w:color w:val="000000"/>
                <w:sz w:val="18"/>
                <w:szCs w:val="18"/>
                <w:lang w:eastAsia="es-BO"/>
              </w:rP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DA52BA">
              <w:rPr>
                <w:rFonts w:asciiTheme="minorHAnsi" w:hAnsiTheme="minorHAnsi" w:cstheme="minorHAnsi"/>
                <w:color w:val="000000"/>
                <w:sz w:val="18"/>
                <w:szCs w:val="18"/>
                <w:lang w:eastAsia="es-BO"/>
              </w:rPr>
              <w:t>)</w:t>
            </w:r>
          </w:p>
          <w:p w14:paraId="2C9903FB" w14:textId="77777777" w:rsidR="00EF2F2B" w:rsidRPr="00DA52BA" w:rsidRDefault="00EF2F2B" w:rsidP="00AA266E">
            <w:pPr>
              <w:jc w:val="left"/>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7.Matricula del Ministerio de Salud y Deportes.</w:t>
            </w:r>
          </w:p>
          <w:p w14:paraId="053A8D5A" w14:textId="77777777" w:rsidR="00EF2F2B" w:rsidRPr="00DA52BA" w:rsidRDefault="00EF2F2B" w:rsidP="00AA266E">
            <w:pPr>
              <w:spacing w:before="60" w:after="60"/>
              <w:jc w:val="left"/>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8. Currículo Vitae debidamente documentado</w:t>
            </w:r>
          </w:p>
          <w:p w14:paraId="324D6F04" w14:textId="77777777" w:rsidR="00EF2F2B" w:rsidRPr="00C91328" w:rsidRDefault="00EF2F2B" w:rsidP="00AA266E">
            <w:pPr>
              <w:spacing w:before="60" w:after="60"/>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tc>
        <w:tc>
          <w:tcPr>
            <w:tcW w:w="1741" w:type="dxa"/>
            <w:shd w:val="clear" w:color="auto" w:fill="FFFFFF" w:themeFill="background1"/>
            <w:vAlign w:val="center"/>
          </w:tcPr>
          <w:p w14:paraId="5FA8C491" w14:textId="77777777" w:rsidR="00EF2F2B" w:rsidRDefault="00EF2F2B" w:rsidP="00AA266E">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lastRenderedPageBreak/>
              <w:t>1</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p>
          <w:p w14:paraId="6889DFE4" w14:textId="77777777" w:rsidR="00EF2F2B" w:rsidRPr="005D51C8" w:rsidRDefault="00EF2F2B" w:rsidP="00AA266E">
            <w:pPr>
              <w:rPr>
                <w:rFonts w:ascii="Arial" w:hAnsi="Arial" w:cs="Arial"/>
                <w:sz w:val="18"/>
                <w:szCs w:val="18"/>
              </w:rPr>
            </w:pPr>
          </w:p>
        </w:tc>
        <w:tc>
          <w:tcPr>
            <w:tcW w:w="669" w:type="dxa"/>
            <w:shd w:val="clear" w:color="auto" w:fill="FFFFFF" w:themeFill="background1"/>
            <w:vAlign w:val="center"/>
          </w:tcPr>
          <w:p w14:paraId="0C5F1947" w14:textId="77777777" w:rsidR="00EF2F2B" w:rsidRPr="005D51C8" w:rsidRDefault="00EF2F2B" w:rsidP="00AA266E">
            <w:pPr>
              <w:jc w:val="left"/>
              <w:rPr>
                <w:rFonts w:ascii="Arial" w:hAnsi="Arial" w:cs="Arial"/>
                <w:sz w:val="18"/>
                <w:szCs w:val="18"/>
              </w:rPr>
            </w:pPr>
          </w:p>
        </w:tc>
        <w:tc>
          <w:tcPr>
            <w:tcW w:w="709" w:type="dxa"/>
            <w:shd w:val="clear" w:color="auto" w:fill="FFFFFF" w:themeFill="background1"/>
            <w:vAlign w:val="center"/>
          </w:tcPr>
          <w:p w14:paraId="37597E67" w14:textId="77777777" w:rsidR="00EF2F2B" w:rsidRPr="005D51C8" w:rsidRDefault="00EF2F2B" w:rsidP="00AA266E">
            <w:pPr>
              <w:jc w:val="left"/>
              <w:rPr>
                <w:rFonts w:ascii="Arial" w:hAnsi="Arial" w:cs="Arial"/>
                <w:sz w:val="18"/>
                <w:szCs w:val="18"/>
              </w:rPr>
            </w:pPr>
          </w:p>
        </w:tc>
        <w:tc>
          <w:tcPr>
            <w:tcW w:w="2126" w:type="dxa"/>
            <w:shd w:val="clear" w:color="auto" w:fill="FFFFFF" w:themeFill="background1"/>
            <w:vAlign w:val="center"/>
          </w:tcPr>
          <w:p w14:paraId="7F530570" w14:textId="77777777" w:rsidR="00EF2F2B" w:rsidRPr="005D51C8" w:rsidRDefault="00EF2F2B" w:rsidP="00AA266E">
            <w:pPr>
              <w:jc w:val="left"/>
              <w:rPr>
                <w:rFonts w:ascii="Arial" w:hAnsi="Arial" w:cs="Arial"/>
                <w:sz w:val="18"/>
                <w:szCs w:val="18"/>
              </w:rPr>
            </w:pPr>
          </w:p>
        </w:tc>
      </w:tr>
      <w:tr w:rsidR="00EF2F2B" w14:paraId="7FD691CC" w14:textId="77777777" w:rsidTr="00AA266E">
        <w:trPr>
          <w:trHeight w:val="283"/>
        </w:trPr>
        <w:tc>
          <w:tcPr>
            <w:tcW w:w="3964" w:type="dxa"/>
            <w:shd w:val="clear" w:color="auto" w:fill="2E74B5" w:themeFill="accent5" w:themeFillShade="BF"/>
            <w:vAlign w:val="center"/>
          </w:tcPr>
          <w:p w14:paraId="5E851217" w14:textId="77777777" w:rsidR="00EF2F2B" w:rsidRPr="002C599D" w:rsidRDefault="00EF2F2B" w:rsidP="00AA266E">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741" w:type="dxa"/>
            <w:shd w:val="clear" w:color="auto" w:fill="2E74B5" w:themeFill="accent5" w:themeFillShade="BF"/>
            <w:vAlign w:val="center"/>
          </w:tcPr>
          <w:p w14:paraId="3213ED33" w14:textId="77777777" w:rsidR="00EF2F2B" w:rsidRPr="005D51C8" w:rsidRDefault="00EF2F2B" w:rsidP="00AA266E">
            <w:pPr>
              <w:jc w:val="left"/>
              <w:rPr>
                <w:rFonts w:ascii="Arial" w:hAnsi="Arial" w:cs="Arial"/>
                <w:sz w:val="18"/>
                <w:szCs w:val="18"/>
              </w:rPr>
            </w:pPr>
          </w:p>
        </w:tc>
        <w:tc>
          <w:tcPr>
            <w:tcW w:w="669" w:type="dxa"/>
            <w:shd w:val="clear" w:color="auto" w:fill="2E74B5" w:themeFill="accent5" w:themeFillShade="BF"/>
            <w:vAlign w:val="center"/>
          </w:tcPr>
          <w:p w14:paraId="417F8622" w14:textId="77777777" w:rsidR="00EF2F2B" w:rsidRPr="005D51C8" w:rsidRDefault="00EF2F2B" w:rsidP="00AA266E">
            <w:pPr>
              <w:jc w:val="left"/>
              <w:rPr>
                <w:rFonts w:ascii="Arial" w:hAnsi="Arial" w:cs="Arial"/>
                <w:sz w:val="18"/>
                <w:szCs w:val="18"/>
              </w:rPr>
            </w:pPr>
          </w:p>
        </w:tc>
        <w:tc>
          <w:tcPr>
            <w:tcW w:w="709" w:type="dxa"/>
            <w:shd w:val="clear" w:color="auto" w:fill="2E74B5" w:themeFill="accent5" w:themeFillShade="BF"/>
            <w:vAlign w:val="center"/>
          </w:tcPr>
          <w:p w14:paraId="5449A090" w14:textId="77777777" w:rsidR="00EF2F2B" w:rsidRPr="005D51C8" w:rsidRDefault="00EF2F2B" w:rsidP="00AA266E">
            <w:pPr>
              <w:jc w:val="left"/>
              <w:rPr>
                <w:rFonts w:ascii="Arial" w:hAnsi="Arial" w:cs="Arial"/>
                <w:sz w:val="18"/>
                <w:szCs w:val="18"/>
              </w:rPr>
            </w:pPr>
          </w:p>
        </w:tc>
        <w:tc>
          <w:tcPr>
            <w:tcW w:w="2126" w:type="dxa"/>
            <w:shd w:val="clear" w:color="auto" w:fill="2E74B5" w:themeFill="accent5" w:themeFillShade="BF"/>
            <w:vAlign w:val="center"/>
          </w:tcPr>
          <w:p w14:paraId="27A1A8D4" w14:textId="77777777" w:rsidR="00EF2F2B" w:rsidRPr="005D51C8" w:rsidRDefault="00EF2F2B" w:rsidP="00AA266E">
            <w:pPr>
              <w:jc w:val="left"/>
              <w:rPr>
                <w:rFonts w:ascii="Arial" w:hAnsi="Arial" w:cs="Arial"/>
                <w:sz w:val="18"/>
                <w:szCs w:val="18"/>
              </w:rPr>
            </w:pPr>
          </w:p>
        </w:tc>
      </w:tr>
      <w:tr w:rsidR="00EF2F2B" w14:paraId="2FFC2F9A" w14:textId="77777777" w:rsidTr="00AA266E">
        <w:tc>
          <w:tcPr>
            <w:tcW w:w="3964" w:type="dxa"/>
            <w:shd w:val="clear" w:color="auto" w:fill="B4C6E7" w:themeFill="accent1" w:themeFillTint="66"/>
            <w:vAlign w:val="center"/>
          </w:tcPr>
          <w:p w14:paraId="65A43592" w14:textId="77777777" w:rsidR="00EF2F2B" w:rsidRPr="002C599D" w:rsidRDefault="00EF2F2B" w:rsidP="00AA266E">
            <w:pPr>
              <w:spacing w:before="60" w:after="60"/>
              <w:jc w:val="left"/>
              <w:rPr>
                <w:rFonts w:ascii="Arial" w:hAnsi="Arial" w:cs="Arial"/>
                <w:b/>
                <w:bCs/>
                <w:sz w:val="18"/>
                <w:szCs w:val="18"/>
              </w:rPr>
            </w:pPr>
            <w:r w:rsidRPr="002C599D">
              <w:rPr>
                <w:rFonts w:ascii="Arial" w:hAnsi="Arial" w:cs="Arial"/>
                <w:b/>
                <w:bCs/>
                <w:sz w:val="18"/>
                <w:szCs w:val="18"/>
              </w:rPr>
              <w:t>A. PLAZO</w:t>
            </w:r>
            <w:r>
              <w:rPr>
                <w:rFonts w:ascii="Arial" w:hAnsi="Arial" w:cs="Arial"/>
                <w:b/>
                <w:bCs/>
                <w:sz w:val="18"/>
                <w:szCs w:val="18"/>
              </w:rPr>
              <w:t xml:space="preserve"> DEL CONTRATO</w:t>
            </w:r>
          </w:p>
        </w:tc>
        <w:tc>
          <w:tcPr>
            <w:tcW w:w="1741" w:type="dxa"/>
            <w:shd w:val="clear" w:color="auto" w:fill="B4C6E7" w:themeFill="accent1" w:themeFillTint="66"/>
            <w:vAlign w:val="center"/>
          </w:tcPr>
          <w:p w14:paraId="67A8029F"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33796CC6"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544EA7B1"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6884213E" w14:textId="77777777" w:rsidR="00EF2F2B" w:rsidRPr="005D51C8" w:rsidRDefault="00EF2F2B" w:rsidP="00AA266E">
            <w:pPr>
              <w:jc w:val="left"/>
              <w:rPr>
                <w:rFonts w:ascii="Arial" w:hAnsi="Arial" w:cs="Arial"/>
                <w:sz w:val="18"/>
                <w:szCs w:val="18"/>
              </w:rPr>
            </w:pPr>
          </w:p>
        </w:tc>
      </w:tr>
      <w:tr w:rsidR="00EF2F2B" w14:paraId="0491C7E2" w14:textId="77777777" w:rsidTr="00AA266E">
        <w:tc>
          <w:tcPr>
            <w:tcW w:w="3964" w:type="dxa"/>
            <w:vAlign w:val="center"/>
          </w:tcPr>
          <w:p w14:paraId="78BAE5E2" w14:textId="551866D0" w:rsidR="00EF2F2B" w:rsidRPr="00ED7057" w:rsidRDefault="00EF2F2B" w:rsidP="00AA266E">
            <w:pPr>
              <w:spacing w:before="60" w:after="60"/>
              <w:jc w:val="left"/>
              <w:rPr>
                <w:rFonts w:ascii="Arial" w:hAnsi="Arial" w:cs="Arial"/>
                <w:bCs/>
                <w:sz w:val="18"/>
                <w:szCs w:val="18"/>
              </w:rPr>
            </w:pPr>
            <w:r>
              <w:rPr>
                <w:rFonts w:asciiTheme="minorHAnsi" w:hAnsiTheme="minorHAnsi" w:cstheme="minorHAnsi"/>
                <w:color w:val="000000"/>
                <w:sz w:val="18"/>
                <w:szCs w:val="18"/>
                <w:lang w:eastAsia="es-BO"/>
              </w:rPr>
              <w:t xml:space="preserve">La Vigencia del Contrato será por un periodo de </w:t>
            </w:r>
            <w:r w:rsidR="00610258">
              <w:rPr>
                <w:rFonts w:asciiTheme="minorHAnsi" w:hAnsiTheme="minorHAnsi" w:cstheme="minorHAnsi"/>
                <w:color w:val="000000"/>
                <w:sz w:val="18"/>
                <w:szCs w:val="18"/>
                <w:lang w:eastAsia="es-BO"/>
              </w:rPr>
              <w:t>seis</w:t>
            </w:r>
            <w:r>
              <w:rPr>
                <w:rFonts w:asciiTheme="minorHAnsi" w:hAnsiTheme="minorHAnsi" w:cstheme="minorHAnsi"/>
                <w:color w:val="000000"/>
                <w:sz w:val="18"/>
                <w:szCs w:val="18"/>
                <w:lang w:eastAsia="es-BO"/>
              </w:rPr>
              <w:t xml:space="preserve"> (</w:t>
            </w:r>
            <w:r w:rsidR="00A179DF">
              <w:rPr>
                <w:rFonts w:asciiTheme="minorHAnsi" w:hAnsiTheme="minorHAnsi" w:cstheme="minorHAnsi"/>
                <w:color w:val="000000"/>
                <w:sz w:val="18"/>
                <w:szCs w:val="18"/>
                <w:lang w:eastAsia="es-BO"/>
              </w:rPr>
              <w:t>6</w:t>
            </w:r>
            <w:r>
              <w:rPr>
                <w:rFonts w:asciiTheme="minorHAnsi" w:hAnsiTheme="minorHAnsi" w:cstheme="minorHAnsi"/>
                <w:color w:val="000000"/>
                <w:sz w:val="18"/>
                <w:szCs w:val="18"/>
                <w:lang w:eastAsia="es-BO"/>
              </w:rPr>
              <w:t>) meses calendario, a partir de la firma de contrato.</w:t>
            </w:r>
          </w:p>
        </w:tc>
        <w:tc>
          <w:tcPr>
            <w:tcW w:w="1741" w:type="dxa"/>
            <w:vAlign w:val="center"/>
          </w:tcPr>
          <w:p w14:paraId="3511FF1F" w14:textId="77777777" w:rsidR="00EF2F2B" w:rsidRPr="005D51C8" w:rsidRDefault="00EF2F2B" w:rsidP="00AA266E">
            <w:pPr>
              <w:jc w:val="left"/>
              <w:rPr>
                <w:rFonts w:ascii="Arial" w:hAnsi="Arial" w:cs="Arial"/>
                <w:sz w:val="18"/>
                <w:szCs w:val="18"/>
              </w:rPr>
            </w:pPr>
          </w:p>
        </w:tc>
        <w:tc>
          <w:tcPr>
            <w:tcW w:w="669" w:type="dxa"/>
            <w:vAlign w:val="center"/>
          </w:tcPr>
          <w:p w14:paraId="0E751105" w14:textId="77777777" w:rsidR="00EF2F2B" w:rsidRPr="005D51C8" w:rsidRDefault="00EF2F2B" w:rsidP="00AA266E">
            <w:pPr>
              <w:jc w:val="left"/>
              <w:rPr>
                <w:rFonts w:ascii="Arial" w:hAnsi="Arial" w:cs="Arial"/>
                <w:sz w:val="18"/>
                <w:szCs w:val="18"/>
              </w:rPr>
            </w:pPr>
          </w:p>
        </w:tc>
        <w:tc>
          <w:tcPr>
            <w:tcW w:w="709" w:type="dxa"/>
            <w:vAlign w:val="center"/>
          </w:tcPr>
          <w:p w14:paraId="3C1AAE9B" w14:textId="77777777" w:rsidR="00EF2F2B" w:rsidRPr="005D51C8" w:rsidRDefault="00EF2F2B" w:rsidP="00AA266E">
            <w:pPr>
              <w:jc w:val="left"/>
              <w:rPr>
                <w:rFonts w:ascii="Arial" w:hAnsi="Arial" w:cs="Arial"/>
                <w:sz w:val="18"/>
                <w:szCs w:val="18"/>
              </w:rPr>
            </w:pPr>
          </w:p>
        </w:tc>
        <w:tc>
          <w:tcPr>
            <w:tcW w:w="2126" w:type="dxa"/>
            <w:vAlign w:val="center"/>
          </w:tcPr>
          <w:p w14:paraId="66A93637" w14:textId="77777777" w:rsidR="00EF2F2B" w:rsidRPr="005D51C8" w:rsidRDefault="00EF2F2B" w:rsidP="00AA266E">
            <w:pPr>
              <w:jc w:val="left"/>
              <w:rPr>
                <w:rFonts w:ascii="Arial" w:hAnsi="Arial" w:cs="Arial"/>
                <w:sz w:val="18"/>
                <w:szCs w:val="18"/>
              </w:rPr>
            </w:pPr>
          </w:p>
        </w:tc>
      </w:tr>
      <w:tr w:rsidR="00EF2F2B" w14:paraId="2E6B4EFB" w14:textId="77777777" w:rsidTr="00AA266E">
        <w:tc>
          <w:tcPr>
            <w:tcW w:w="3964" w:type="dxa"/>
            <w:shd w:val="clear" w:color="auto" w:fill="B4C6E7" w:themeFill="accent1" w:themeFillTint="66"/>
            <w:vAlign w:val="center"/>
          </w:tcPr>
          <w:p w14:paraId="67ADCBCB" w14:textId="77777777" w:rsidR="00EF2F2B" w:rsidRPr="002C599D" w:rsidRDefault="00EF2F2B" w:rsidP="00AA266E">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741" w:type="dxa"/>
            <w:shd w:val="clear" w:color="auto" w:fill="B4C6E7" w:themeFill="accent1" w:themeFillTint="66"/>
            <w:vAlign w:val="center"/>
          </w:tcPr>
          <w:p w14:paraId="11700869"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11FF5992"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0C1BFD13"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28C87CDF" w14:textId="77777777" w:rsidR="00EF2F2B" w:rsidRPr="005D51C8" w:rsidRDefault="00EF2F2B" w:rsidP="00AA266E">
            <w:pPr>
              <w:jc w:val="left"/>
              <w:rPr>
                <w:rFonts w:ascii="Arial" w:hAnsi="Arial" w:cs="Arial"/>
                <w:sz w:val="18"/>
                <w:szCs w:val="18"/>
              </w:rPr>
            </w:pPr>
          </w:p>
        </w:tc>
      </w:tr>
      <w:tr w:rsidR="00EF2F2B" w14:paraId="1A3A49AD" w14:textId="77777777" w:rsidTr="00AA266E">
        <w:trPr>
          <w:trHeight w:val="283"/>
        </w:trPr>
        <w:tc>
          <w:tcPr>
            <w:tcW w:w="3964" w:type="dxa"/>
            <w:vAlign w:val="center"/>
          </w:tcPr>
          <w:p w14:paraId="65C1B019" w14:textId="77777777" w:rsidR="00EF2F2B" w:rsidRPr="002C599D" w:rsidRDefault="00EF2F2B" w:rsidP="00AA266E">
            <w:pPr>
              <w:spacing w:before="60" w:after="60"/>
              <w:jc w:val="left"/>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tc>
        <w:tc>
          <w:tcPr>
            <w:tcW w:w="1741" w:type="dxa"/>
            <w:vAlign w:val="center"/>
          </w:tcPr>
          <w:p w14:paraId="528DA2C5" w14:textId="77777777" w:rsidR="00EF2F2B" w:rsidRPr="005D51C8" w:rsidRDefault="00EF2F2B" w:rsidP="00AA266E">
            <w:pPr>
              <w:jc w:val="left"/>
              <w:rPr>
                <w:rFonts w:ascii="Arial" w:hAnsi="Arial" w:cs="Arial"/>
                <w:sz w:val="18"/>
                <w:szCs w:val="18"/>
              </w:rPr>
            </w:pPr>
          </w:p>
        </w:tc>
        <w:tc>
          <w:tcPr>
            <w:tcW w:w="669" w:type="dxa"/>
            <w:vAlign w:val="center"/>
          </w:tcPr>
          <w:p w14:paraId="1EAA4ACB" w14:textId="77777777" w:rsidR="00EF2F2B" w:rsidRPr="005D51C8" w:rsidRDefault="00EF2F2B" w:rsidP="00AA266E">
            <w:pPr>
              <w:jc w:val="left"/>
              <w:rPr>
                <w:rFonts w:ascii="Arial" w:hAnsi="Arial" w:cs="Arial"/>
                <w:sz w:val="18"/>
                <w:szCs w:val="18"/>
              </w:rPr>
            </w:pPr>
          </w:p>
        </w:tc>
        <w:tc>
          <w:tcPr>
            <w:tcW w:w="709" w:type="dxa"/>
            <w:vAlign w:val="center"/>
          </w:tcPr>
          <w:p w14:paraId="0603FE74" w14:textId="77777777" w:rsidR="00EF2F2B" w:rsidRPr="005D51C8" w:rsidRDefault="00EF2F2B" w:rsidP="00AA266E">
            <w:pPr>
              <w:jc w:val="left"/>
              <w:rPr>
                <w:rFonts w:ascii="Arial" w:hAnsi="Arial" w:cs="Arial"/>
                <w:sz w:val="18"/>
                <w:szCs w:val="18"/>
              </w:rPr>
            </w:pPr>
          </w:p>
        </w:tc>
        <w:tc>
          <w:tcPr>
            <w:tcW w:w="2126" w:type="dxa"/>
            <w:vAlign w:val="center"/>
          </w:tcPr>
          <w:p w14:paraId="62455E2A" w14:textId="77777777" w:rsidR="00EF2F2B" w:rsidRPr="005D51C8" w:rsidRDefault="00EF2F2B" w:rsidP="00AA266E">
            <w:pPr>
              <w:jc w:val="left"/>
              <w:rPr>
                <w:rFonts w:ascii="Arial" w:hAnsi="Arial" w:cs="Arial"/>
                <w:sz w:val="18"/>
                <w:szCs w:val="18"/>
              </w:rPr>
            </w:pPr>
          </w:p>
        </w:tc>
      </w:tr>
      <w:tr w:rsidR="00EF2F2B" w14:paraId="65FB6AC0" w14:textId="77777777" w:rsidTr="00AA266E">
        <w:tc>
          <w:tcPr>
            <w:tcW w:w="3964" w:type="dxa"/>
            <w:shd w:val="clear" w:color="auto" w:fill="B4C6E7" w:themeFill="accent1" w:themeFillTint="66"/>
            <w:vAlign w:val="center"/>
          </w:tcPr>
          <w:p w14:paraId="49293236" w14:textId="77777777" w:rsidR="00EF2F2B" w:rsidRPr="002C599D" w:rsidRDefault="00EF2F2B" w:rsidP="00AA266E">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741" w:type="dxa"/>
            <w:shd w:val="clear" w:color="auto" w:fill="B4C6E7" w:themeFill="accent1" w:themeFillTint="66"/>
            <w:vAlign w:val="center"/>
          </w:tcPr>
          <w:p w14:paraId="4C781C94"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36ED473D"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47D2B119"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78E0DFEC" w14:textId="77777777" w:rsidR="00EF2F2B" w:rsidRPr="005D51C8" w:rsidRDefault="00EF2F2B" w:rsidP="00AA266E">
            <w:pPr>
              <w:jc w:val="left"/>
              <w:rPr>
                <w:rFonts w:ascii="Arial" w:hAnsi="Arial" w:cs="Arial"/>
                <w:sz w:val="18"/>
                <w:szCs w:val="18"/>
              </w:rPr>
            </w:pPr>
          </w:p>
        </w:tc>
      </w:tr>
      <w:tr w:rsidR="00EF2F2B" w14:paraId="22362D46" w14:textId="77777777" w:rsidTr="00AA266E">
        <w:tc>
          <w:tcPr>
            <w:tcW w:w="3964" w:type="dxa"/>
            <w:vAlign w:val="center"/>
          </w:tcPr>
          <w:p w14:paraId="793B3810" w14:textId="77777777" w:rsidR="00EF2F2B" w:rsidRDefault="00EF2F2B" w:rsidP="00AA266E">
            <w:pPr>
              <w:spacing w:before="60" w:after="60"/>
              <w:jc w:val="left"/>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 y cumplir con la normativa sanitaria vigente aplicable al ejercicio de la especialidad.</w:t>
            </w:r>
          </w:p>
          <w:p w14:paraId="6FE2C8BA" w14:textId="77777777" w:rsidR="00EF2F2B" w:rsidRPr="002C599D" w:rsidRDefault="00EF2F2B" w:rsidP="00AA266E">
            <w:pPr>
              <w:rPr>
                <w:rFonts w:ascii="Arial" w:hAnsi="Arial" w:cs="Arial"/>
                <w:b/>
                <w:bCs/>
                <w:sz w:val="18"/>
                <w:szCs w:val="18"/>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tc>
        <w:tc>
          <w:tcPr>
            <w:tcW w:w="1741" w:type="dxa"/>
            <w:vAlign w:val="center"/>
          </w:tcPr>
          <w:p w14:paraId="6A3B7EC7" w14:textId="77777777" w:rsidR="00EF2F2B" w:rsidRPr="005D51C8" w:rsidRDefault="00EF2F2B" w:rsidP="00AA266E">
            <w:pPr>
              <w:jc w:val="left"/>
              <w:rPr>
                <w:rFonts w:ascii="Arial" w:hAnsi="Arial" w:cs="Arial"/>
                <w:sz w:val="18"/>
                <w:szCs w:val="18"/>
              </w:rPr>
            </w:pPr>
          </w:p>
        </w:tc>
        <w:tc>
          <w:tcPr>
            <w:tcW w:w="669" w:type="dxa"/>
            <w:vAlign w:val="center"/>
          </w:tcPr>
          <w:p w14:paraId="077B9833" w14:textId="77777777" w:rsidR="00EF2F2B" w:rsidRPr="005D51C8" w:rsidRDefault="00EF2F2B" w:rsidP="00AA266E">
            <w:pPr>
              <w:jc w:val="left"/>
              <w:rPr>
                <w:rFonts w:ascii="Arial" w:hAnsi="Arial" w:cs="Arial"/>
                <w:sz w:val="18"/>
                <w:szCs w:val="18"/>
              </w:rPr>
            </w:pPr>
          </w:p>
        </w:tc>
        <w:tc>
          <w:tcPr>
            <w:tcW w:w="709" w:type="dxa"/>
            <w:vAlign w:val="center"/>
          </w:tcPr>
          <w:p w14:paraId="2B8A9254" w14:textId="77777777" w:rsidR="00EF2F2B" w:rsidRPr="005D51C8" w:rsidRDefault="00EF2F2B" w:rsidP="00AA266E">
            <w:pPr>
              <w:jc w:val="left"/>
              <w:rPr>
                <w:rFonts w:ascii="Arial" w:hAnsi="Arial" w:cs="Arial"/>
                <w:sz w:val="18"/>
                <w:szCs w:val="18"/>
              </w:rPr>
            </w:pPr>
          </w:p>
        </w:tc>
        <w:tc>
          <w:tcPr>
            <w:tcW w:w="2126" w:type="dxa"/>
            <w:vAlign w:val="center"/>
          </w:tcPr>
          <w:p w14:paraId="7E1C6406" w14:textId="77777777" w:rsidR="00EF2F2B" w:rsidRPr="005D51C8" w:rsidRDefault="00EF2F2B" w:rsidP="00AA266E">
            <w:pPr>
              <w:jc w:val="left"/>
              <w:rPr>
                <w:rFonts w:ascii="Arial" w:hAnsi="Arial" w:cs="Arial"/>
                <w:sz w:val="18"/>
                <w:szCs w:val="18"/>
              </w:rPr>
            </w:pPr>
          </w:p>
        </w:tc>
      </w:tr>
      <w:tr w:rsidR="00EF2F2B" w14:paraId="6F2B93AE" w14:textId="77777777" w:rsidTr="00AA266E">
        <w:tc>
          <w:tcPr>
            <w:tcW w:w="3964" w:type="dxa"/>
            <w:vAlign w:val="center"/>
          </w:tcPr>
          <w:p w14:paraId="137389E9" w14:textId="77777777" w:rsidR="00EF2F2B" w:rsidRDefault="00EF2F2B" w:rsidP="00AA266E">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Infraestructura</w:t>
            </w:r>
            <w:r>
              <w:rPr>
                <w:rFonts w:asciiTheme="minorHAnsi" w:hAnsiTheme="minorHAnsi" w:cstheme="minorHAnsi"/>
                <w:b/>
                <w:bCs/>
                <w:color w:val="000000"/>
                <w:sz w:val="18"/>
                <w:szCs w:val="18"/>
                <w:lang w:eastAsia="es-BO"/>
              </w:rPr>
              <w:t xml:space="preserve"> y mobi</w:t>
            </w:r>
            <w:r w:rsidRPr="00045631">
              <w:rPr>
                <w:rFonts w:asciiTheme="minorHAnsi" w:hAnsiTheme="minorHAnsi" w:cstheme="minorHAnsi"/>
                <w:b/>
                <w:bCs/>
                <w:color w:val="000000"/>
                <w:sz w:val="18"/>
                <w:szCs w:val="18"/>
                <w:lang w:eastAsia="es-BO"/>
              </w:rPr>
              <w:t>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527E5AF4" w14:textId="77777777" w:rsidR="00EF2F2B" w:rsidRDefault="00EF2F2B" w:rsidP="00AA266E">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lastRenderedPageBreak/>
              <w:br/>
              <w:t>1.Consultorio con infraestructura adecuada, condiciones de instalaciones del servicio, logística, personal de apoyo y medidas de Bioseguridad acorde a la especialidad</w:t>
            </w:r>
            <w:r w:rsidRPr="00045631">
              <w:rPr>
                <w:rFonts w:asciiTheme="minorHAnsi" w:hAnsiTheme="minorHAnsi" w:cstheme="minorHAnsi"/>
                <w:color w:val="000000"/>
                <w:sz w:val="18"/>
                <w:szCs w:val="18"/>
                <w:lang w:eastAsia="es-BO"/>
              </w:rPr>
              <w:br/>
              <w:t xml:space="preserve">2.El consultorio debe tener acceso para personas con limitaciones físicas. </w:t>
            </w:r>
            <w:r w:rsidRPr="00045631">
              <w:rPr>
                <w:rFonts w:asciiTheme="minorHAnsi" w:hAnsiTheme="minorHAnsi" w:cstheme="minorHAnsi"/>
                <w:color w:val="000000"/>
                <w:sz w:val="18"/>
                <w:szCs w:val="18"/>
                <w:lang w:eastAsia="es-BO"/>
              </w:rPr>
              <w:br/>
              <w:t xml:space="preserve">3. Ambiente apropiado para procedimientos </w:t>
            </w:r>
            <w:r>
              <w:rPr>
                <w:rFonts w:asciiTheme="minorHAnsi" w:hAnsiTheme="minorHAnsi" w:cstheme="minorHAnsi"/>
                <w:color w:val="000000"/>
                <w:sz w:val="18"/>
                <w:szCs w:val="18"/>
                <w:lang w:eastAsia="es-BO"/>
              </w:rPr>
              <w:t>propios de</w:t>
            </w:r>
            <w:r w:rsidRPr="00045631">
              <w:rPr>
                <w:rFonts w:asciiTheme="minorHAnsi" w:hAnsiTheme="minorHAnsi" w:cstheme="minorHAnsi"/>
                <w:color w:val="000000"/>
                <w:sz w:val="18"/>
                <w:szCs w:val="18"/>
                <w:lang w:eastAsia="es-BO"/>
              </w:rPr>
              <w:t xml:space="preserve"> especialidad</w:t>
            </w:r>
            <w:r w:rsidRPr="00045631">
              <w:rPr>
                <w:rFonts w:asciiTheme="minorHAnsi" w:hAnsiTheme="minorHAnsi" w:cstheme="minorHAnsi"/>
                <w:color w:val="000000"/>
                <w:sz w:val="18"/>
                <w:szCs w:val="18"/>
                <w:lang w:eastAsia="es-BO"/>
              </w:rPr>
              <w:br/>
              <w:t xml:space="preserve">4.Contar con condiciones de infraestructura, equipamiento, inmobiliario e instrumental acordes al servicio, necesario para un adecuado procedimiento médico </w:t>
            </w:r>
            <w:r>
              <w:rPr>
                <w:rFonts w:asciiTheme="minorHAnsi" w:hAnsiTheme="minorHAnsi" w:cstheme="minorHAnsi"/>
                <w:color w:val="000000"/>
                <w:sz w:val="18"/>
                <w:szCs w:val="18"/>
                <w:lang w:eastAsia="es-BO"/>
              </w:rPr>
              <w:t>de la especialidad</w:t>
            </w:r>
            <w:r w:rsidRPr="00045631">
              <w:rPr>
                <w:rFonts w:asciiTheme="minorHAnsi" w:hAnsiTheme="minorHAnsi" w:cstheme="minorHAnsi"/>
                <w:color w:val="000000"/>
                <w:sz w:val="18"/>
                <w:szCs w:val="18"/>
                <w:lang w:eastAsia="es-BO"/>
              </w:rPr>
              <w:t xml:space="preserve">. </w:t>
            </w:r>
          </w:p>
          <w:p w14:paraId="54741C07" w14:textId="77777777" w:rsidR="00EF2F2B" w:rsidRDefault="00EF2F2B" w:rsidP="00AA266E">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5. (Un) 1 baño para Pacientes</w:t>
            </w:r>
            <w:r w:rsidRPr="00045631">
              <w:rPr>
                <w:rFonts w:asciiTheme="minorHAnsi" w:hAnsiTheme="minorHAnsi" w:cstheme="minorHAnsi"/>
                <w:color w:val="000000"/>
                <w:sz w:val="18"/>
                <w:szCs w:val="18"/>
                <w:lang w:eastAsia="es-BO"/>
              </w:rPr>
              <w:br/>
              <w:t>6. Sala de espera.</w:t>
            </w:r>
          </w:p>
          <w:p w14:paraId="05642D23" w14:textId="77777777" w:rsidR="00EF2F2B" w:rsidRPr="0050096D" w:rsidRDefault="00EF2F2B" w:rsidP="00AA266E">
            <w:pPr>
              <w:jc w:val="left"/>
              <w:rPr>
                <w:rFonts w:asciiTheme="minorHAnsi" w:hAnsiTheme="minorHAnsi" w:cstheme="minorHAnsi"/>
                <w:b/>
                <w:bCs/>
                <w:color w:val="000000"/>
                <w:sz w:val="18"/>
                <w:szCs w:val="18"/>
                <w:lang w:eastAsia="es-BO"/>
              </w:rPr>
            </w:pPr>
            <w:r w:rsidRPr="008A25BB">
              <w:rPr>
                <w:rFonts w:asciiTheme="minorHAnsi" w:hAnsiTheme="minorHAnsi" w:cstheme="minorHAnsi"/>
                <w:i/>
                <w:iCs/>
                <w:color w:val="000000"/>
                <w:sz w:val="18"/>
                <w:szCs w:val="18"/>
                <w:lang w:eastAsia="es-BO"/>
              </w:rPr>
              <w:t>7.</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tc>
        <w:tc>
          <w:tcPr>
            <w:tcW w:w="1741" w:type="dxa"/>
            <w:vAlign w:val="center"/>
          </w:tcPr>
          <w:p w14:paraId="6F243D1A" w14:textId="77777777" w:rsidR="00EF2F2B" w:rsidRPr="0050096D" w:rsidRDefault="00EF2F2B" w:rsidP="00AA266E">
            <w:pPr>
              <w:jc w:val="left"/>
              <w:rPr>
                <w:rFonts w:ascii="Arial" w:hAnsi="Arial" w:cs="Arial"/>
                <w:sz w:val="18"/>
                <w:szCs w:val="18"/>
              </w:rPr>
            </w:pPr>
            <w:r w:rsidRPr="0050096D">
              <w:rPr>
                <w:rFonts w:ascii="Arial" w:hAnsi="Arial" w:cs="Arial"/>
                <w:sz w:val="18"/>
                <w:szCs w:val="18"/>
              </w:rPr>
              <w:lastRenderedPageBreak/>
              <w:t xml:space="preserve">1. </w:t>
            </w:r>
            <w:r w:rsidRPr="0050096D">
              <w:rPr>
                <w:rFonts w:ascii="Segoe UI Symbol" w:hAnsi="Segoe UI Symbol" w:cs="Segoe UI Symbol"/>
                <w:sz w:val="18"/>
                <w:szCs w:val="18"/>
              </w:rPr>
              <w:t>☐</w:t>
            </w:r>
          </w:p>
          <w:p w14:paraId="5C4900C9" w14:textId="77777777" w:rsidR="00EF2F2B" w:rsidRPr="0050096D" w:rsidRDefault="00EF2F2B" w:rsidP="00AA266E">
            <w:pPr>
              <w:jc w:val="left"/>
              <w:rPr>
                <w:rFonts w:ascii="Arial" w:hAnsi="Arial" w:cs="Arial"/>
                <w:sz w:val="18"/>
                <w:szCs w:val="18"/>
              </w:rPr>
            </w:pPr>
            <w:r w:rsidRPr="0050096D">
              <w:rPr>
                <w:rFonts w:ascii="Arial" w:hAnsi="Arial" w:cs="Arial"/>
                <w:sz w:val="18"/>
                <w:szCs w:val="18"/>
              </w:rPr>
              <w:t xml:space="preserve">2. </w:t>
            </w:r>
            <w:r w:rsidRPr="0050096D">
              <w:rPr>
                <w:rFonts w:ascii="Segoe UI Symbol" w:hAnsi="Segoe UI Symbol" w:cs="Segoe UI Symbol"/>
                <w:sz w:val="18"/>
                <w:szCs w:val="18"/>
              </w:rPr>
              <w:t>☐</w:t>
            </w:r>
          </w:p>
          <w:p w14:paraId="77B0000C" w14:textId="77777777" w:rsidR="00EF2F2B" w:rsidRPr="0050096D" w:rsidRDefault="00EF2F2B" w:rsidP="00AA266E">
            <w:pPr>
              <w:jc w:val="left"/>
              <w:rPr>
                <w:rFonts w:ascii="Arial" w:hAnsi="Arial" w:cs="Arial"/>
                <w:sz w:val="18"/>
                <w:szCs w:val="18"/>
              </w:rPr>
            </w:pPr>
            <w:r w:rsidRPr="0050096D">
              <w:rPr>
                <w:rFonts w:ascii="Arial" w:hAnsi="Arial" w:cs="Arial"/>
                <w:sz w:val="18"/>
                <w:szCs w:val="18"/>
              </w:rPr>
              <w:t xml:space="preserve">3. </w:t>
            </w:r>
            <w:r w:rsidRPr="0050096D">
              <w:rPr>
                <w:rFonts w:ascii="Segoe UI Symbol" w:hAnsi="Segoe UI Symbol" w:cs="Segoe UI Symbol"/>
                <w:sz w:val="18"/>
                <w:szCs w:val="18"/>
              </w:rPr>
              <w:t>☐</w:t>
            </w:r>
          </w:p>
          <w:p w14:paraId="35FED52E" w14:textId="77777777" w:rsidR="00EF2F2B" w:rsidRPr="0050096D" w:rsidRDefault="00EF2F2B" w:rsidP="00AA266E">
            <w:pPr>
              <w:jc w:val="left"/>
              <w:rPr>
                <w:rFonts w:ascii="Arial" w:hAnsi="Arial" w:cs="Arial"/>
                <w:sz w:val="18"/>
                <w:szCs w:val="18"/>
              </w:rPr>
            </w:pPr>
            <w:r w:rsidRPr="0050096D">
              <w:rPr>
                <w:rFonts w:ascii="Arial" w:hAnsi="Arial" w:cs="Arial"/>
                <w:sz w:val="18"/>
                <w:szCs w:val="18"/>
              </w:rPr>
              <w:t xml:space="preserve">4. </w:t>
            </w:r>
            <w:r w:rsidRPr="0050096D">
              <w:rPr>
                <w:rFonts w:ascii="Segoe UI Symbol" w:hAnsi="Segoe UI Symbol" w:cs="Segoe UI Symbol"/>
                <w:sz w:val="18"/>
                <w:szCs w:val="18"/>
              </w:rPr>
              <w:t>☐</w:t>
            </w:r>
          </w:p>
          <w:p w14:paraId="0C451344" w14:textId="77777777" w:rsidR="00EF2F2B" w:rsidRPr="0050096D" w:rsidRDefault="00EF2F2B" w:rsidP="00AA266E">
            <w:pPr>
              <w:jc w:val="left"/>
              <w:rPr>
                <w:rFonts w:ascii="Arial" w:hAnsi="Arial" w:cs="Arial"/>
                <w:sz w:val="18"/>
                <w:szCs w:val="18"/>
              </w:rPr>
            </w:pPr>
            <w:r w:rsidRPr="0050096D">
              <w:rPr>
                <w:rFonts w:ascii="Arial" w:hAnsi="Arial" w:cs="Arial"/>
                <w:sz w:val="18"/>
                <w:szCs w:val="18"/>
              </w:rPr>
              <w:t xml:space="preserve">5. </w:t>
            </w:r>
            <w:r w:rsidRPr="0050096D">
              <w:rPr>
                <w:rFonts w:ascii="Segoe UI Symbol" w:hAnsi="Segoe UI Symbol" w:cs="Segoe UI Symbol"/>
                <w:sz w:val="18"/>
                <w:szCs w:val="18"/>
              </w:rPr>
              <w:t>☐</w:t>
            </w:r>
          </w:p>
          <w:p w14:paraId="5100CB1A" w14:textId="77777777" w:rsidR="00EF2F2B" w:rsidRDefault="00EF2F2B" w:rsidP="00AA266E">
            <w:pPr>
              <w:jc w:val="left"/>
              <w:rPr>
                <w:rFonts w:ascii="Segoe UI Symbol" w:hAnsi="Segoe UI Symbol" w:cs="Segoe UI Symbol"/>
                <w:sz w:val="18"/>
                <w:szCs w:val="18"/>
              </w:rPr>
            </w:pPr>
            <w:r w:rsidRPr="0050096D">
              <w:rPr>
                <w:rFonts w:ascii="Arial" w:hAnsi="Arial" w:cs="Arial"/>
                <w:sz w:val="18"/>
                <w:szCs w:val="18"/>
              </w:rPr>
              <w:t xml:space="preserve">6. </w:t>
            </w:r>
            <w:r w:rsidRPr="0050096D">
              <w:rPr>
                <w:rFonts w:ascii="Segoe UI Symbol" w:hAnsi="Segoe UI Symbol" w:cs="Segoe UI Symbol"/>
                <w:sz w:val="18"/>
                <w:szCs w:val="18"/>
              </w:rPr>
              <w:t>☐</w:t>
            </w:r>
          </w:p>
          <w:p w14:paraId="267C9584" w14:textId="77777777" w:rsidR="00EF2F2B" w:rsidRPr="0050096D" w:rsidRDefault="00EF2F2B" w:rsidP="00AA266E">
            <w:pPr>
              <w:jc w:val="left"/>
              <w:rPr>
                <w:rFonts w:ascii="Arial" w:hAnsi="Arial" w:cs="Arial"/>
                <w:sz w:val="18"/>
                <w:szCs w:val="18"/>
              </w:rPr>
            </w:pPr>
            <w:r>
              <w:rPr>
                <w:rFonts w:ascii="Arial" w:hAnsi="Arial" w:cs="Arial"/>
                <w:sz w:val="18"/>
                <w:szCs w:val="18"/>
              </w:rPr>
              <w:t>7</w:t>
            </w:r>
            <w:r w:rsidRPr="0050096D">
              <w:rPr>
                <w:rFonts w:ascii="Arial" w:hAnsi="Arial" w:cs="Arial"/>
                <w:sz w:val="18"/>
                <w:szCs w:val="18"/>
              </w:rPr>
              <w:t xml:space="preserve">. </w:t>
            </w:r>
            <w:r w:rsidRPr="0050096D">
              <w:rPr>
                <w:rFonts w:ascii="Segoe UI Symbol" w:hAnsi="Segoe UI Symbol" w:cs="Segoe UI Symbol"/>
                <w:sz w:val="18"/>
                <w:szCs w:val="18"/>
              </w:rPr>
              <w:t>☐</w:t>
            </w:r>
          </w:p>
        </w:tc>
        <w:tc>
          <w:tcPr>
            <w:tcW w:w="669" w:type="dxa"/>
            <w:vAlign w:val="center"/>
          </w:tcPr>
          <w:p w14:paraId="1480A01A" w14:textId="77777777" w:rsidR="00EF2F2B" w:rsidRPr="005D51C8" w:rsidRDefault="00EF2F2B" w:rsidP="00AA266E">
            <w:pPr>
              <w:jc w:val="left"/>
              <w:rPr>
                <w:rFonts w:ascii="Arial" w:hAnsi="Arial" w:cs="Arial"/>
                <w:sz w:val="18"/>
                <w:szCs w:val="18"/>
              </w:rPr>
            </w:pPr>
          </w:p>
        </w:tc>
        <w:tc>
          <w:tcPr>
            <w:tcW w:w="709" w:type="dxa"/>
            <w:vAlign w:val="center"/>
          </w:tcPr>
          <w:p w14:paraId="258AD34C" w14:textId="77777777" w:rsidR="00EF2F2B" w:rsidRPr="005D51C8" w:rsidRDefault="00EF2F2B" w:rsidP="00AA266E">
            <w:pPr>
              <w:jc w:val="left"/>
              <w:rPr>
                <w:rFonts w:ascii="Arial" w:hAnsi="Arial" w:cs="Arial"/>
                <w:sz w:val="18"/>
                <w:szCs w:val="18"/>
              </w:rPr>
            </w:pPr>
          </w:p>
        </w:tc>
        <w:tc>
          <w:tcPr>
            <w:tcW w:w="2126" w:type="dxa"/>
            <w:vAlign w:val="center"/>
          </w:tcPr>
          <w:p w14:paraId="59D8D9E2" w14:textId="77777777" w:rsidR="00EF2F2B" w:rsidRPr="005D51C8" w:rsidRDefault="00EF2F2B" w:rsidP="00AA266E">
            <w:pPr>
              <w:jc w:val="left"/>
              <w:rPr>
                <w:rFonts w:ascii="Arial" w:hAnsi="Arial" w:cs="Arial"/>
                <w:sz w:val="18"/>
                <w:szCs w:val="18"/>
              </w:rPr>
            </w:pPr>
          </w:p>
        </w:tc>
      </w:tr>
      <w:tr w:rsidR="00EF2F2B" w14:paraId="77B46B34" w14:textId="77777777" w:rsidTr="00AA266E">
        <w:tc>
          <w:tcPr>
            <w:tcW w:w="3964" w:type="dxa"/>
            <w:vAlign w:val="center"/>
          </w:tcPr>
          <w:p w14:paraId="75CD7F95" w14:textId="77777777" w:rsidR="00EF2F2B" w:rsidRPr="00520274" w:rsidRDefault="00EF2F2B" w:rsidP="00AA266E">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Equipamiento </w:t>
            </w:r>
          </w:p>
          <w:p w14:paraId="67A45D41"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279A76A2"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6BC5ED88"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23365B97"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776479F5"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64A79E7E"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0D783699"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57D3317F" w14:textId="77777777" w:rsidR="00EF2F2B" w:rsidRPr="00C75A0F"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5C1EAB87" w14:textId="77777777" w:rsidR="00EF2F2B" w:rsidRDefault="00EF2F2B"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1FA74472" w14:textId="77777777" w:rsidR="00EF2F2B" w:rsidRPr="0050096D" w:rsidRDefault="00EF2F2B" w:rsidP="00AA266E">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tc>
        <w:tc>
          <w:tcPr>
            <w:tcW w:w="1741" w:type="dxa"/>
            <w:vAlign w:val="center"/>
          </w:tcPr>
          <w:p w14:paraId="6EF97A31" w14:textId="77777777" w:rsidR="00EF2F2B" w:rsidRPr="0050096D" w:rsidRDefault="00EF2F2B" w:rsidP="00AA266E">
            <w:pPr>
              <w:jc w:val="left"/>
              <w:rPr>
                <w:rFonts w:ascii="Arial" w:hAnsi="Arial" w:cs="Arial"/>
                <w:sz w:val="18"/>
                <w:szCs w:val="18"/>
              </w:rPr>
            </w:pPr>
          </w:p>
        </w:tc>
        <w:tc>
          <w:tcPr>
            <w:tcW w:w="669" w:type="dxa"/>
            <w:vAlign w:val="center"/>
          </w:tcPr>
          <w:p w14:paraId="73D18D27" w14:textId="77777777" w:rsidR="00EF2F2B" w:rsidRPr="005D51C8" w:rsidRDefault="00EF2F2B" w:rsidP="00AA266E">
            <w:pPr>
              <w:jc w:val="left"/>
              <w:rPr>
                <w:rFonts w:ascii="Arial" w:hAnsi="Arial" w:cs="Arial"/>
                <w:sz w:val="18"/>
                <w:szCs w:val="18"/>
              </w:rPr>
            </w:pPr>
          </w:p>
        </w:tc>
        <w:tc>
          <w:tcPr>
            <w:tcW w:w="709" w:type="dxa"/>
            <w:vAlign w:val="center"/>
          </w:tcPr>
          <w:p w14:paraId="49210BFA" w14:textId="77777777" w:rsidR="00EF2F2B" w:rsidRPr="005D51C8" w:rsidRDefault="00EF2F2B" w:rsidP="00AA266E">
            <w:pPr>
              <w:jc w:val="left"/>
              <w:rPr>
                <w:rFonts w:ascii="Arial" w:hAnsi="Arial" w:cs="Arial"/>
                <w:sz w:val="18"/>
                <w:szCs w:val="18"/>
              </w:rPr>
            </w:pPr>
          </w:p>
        </w:tc>
        <w:tc>
          <w:tcPr>
            <w:tcW w:w="2126" w:type="dxa"/>
            <w:vAlign w:val="center"/>
          </w:tcPr>
          <w:p w14:paraId="13D54493" w14:textId="77777777" w:rsidR="00EF2F2B" w:rsidRPr="005D51C8" w:rsidRDefault="00EF2F2B" w:rsidP="00AA266E">
            <w:pPr>
              <w:jc w:val="left"/>
              <w:rPr>
                <w:rFonts w:ascii="Arial" w:hAnsi="Arial" w:cs="Arial"/>
                <w:sz w:val="18"/>
                <w:szCs w:val="18"/>
              </w:rPr>
            </w:pPr>
          </w:p>
        </w:tc>
      </w:tr>
      <w:tr w:rsidR="00EF2F2B" w14:paraId="5068C640" w14:textId="77777777" w:rsidTr="00AA266E">
        <w:tc>
          <w:tcPr>
            <w:tcW w:w="3964" w:type="dxa"/>
            <w:vAlign w:val="center"/>
          </w:tcPr>
          <w:p w14:paraId="5F81A5BF" w14:textId="77777777" w:rsidR="00EF2F2B" w:rsidRPr="005E55E0" w:rsidRDefault="00EF2F2B" w:rsidP="00AA266E">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EN CASO DE CONTAR CON ALGUN EQUIPO ESPECIFICO</w:t>
            </w:r>
          </w:p>
          <w:p w14:paraId="0BC073F8" w14:textId="77777777" w:rsidR="00EF2F2B" w:rsidRPr="005E55E0" w:rsidRDefault="00EF2F2B" w:rsidP="00AA266E">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Registrar listado equipos con los que cuenta</w:t>
            </w:r>
          </w:p>
          <w:p w14:paraId="712DB3ED" w14:textId="77777777" w:rsidR="00EF2F2B" w:rsidRPr="005E55E0" w:rsidRDefault="00EF2F2B" w:rsidP="00AA266E">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 xml:space="preserve">Adjuntar ficha técnica del fabricante para cada uno de ellos, debe poderse identificar: </w:t>
            </w:r>
          </w:p>
          <w:p w14:paraId="015C8C34" w14:textId="77777777" w:rsidR="00EF2F2B" w:rsidRPr="005E55E0" w:rsidRDefault="00EF2F2B" w:rsidP="00AA266E">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1.Marca</w:t>
            </w:r>
          </w:p>
          <w:p w14:paraId="567B592B" w14:textId="77777777" w:rsidR="00EF2F2B" w:rsidRPr="005E55E0" w:rsidRDefault="00EF2F2B" w:rsidP="00AA266E">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2.Modelo</w:t>
            </w:r>
          </w:p>
          <w:p w14:paraId="55189BE4" w14:textId="77777777" w:rsidR="00EF2F2B" w:rsidRPr="005E55E0" w:rsidRDefault="00EF2F2B" w:rsidP="00AA266E">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3.Año de fabricación</w:t>
            </w:r>
          </w:p>
          <w:p w14:paraId="2C2153E5" w14:textId="77777777" w:rsidR="00EF2F2B" w:rsidRPr="005E55E0" w:rsidRDefault="00EF2F2B" w:rsidP="00AA266E">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4.Origen</w:t>
            </w:r>
          </w:p>
        </w:tc>
        <w:tc>
          <w:tcPr>
            <w:tcW w:w="1741" w:type="dxa"/>
            <w:vAlign w:val="center"/>
          </w:tcPr>
          <w:p w14:paraId="159C3868" w14:textId="77777777" w:rsidR="00EF2F2B" w:rsidRPr="00DF6488" w:rsidRDefault="00EF2F2B" w:rsidP="00AA266E">
            <w:pPr>
              <w:jc w:val="left"/>
              <w:rPr>
                <w:rFonts w:ascii="Arial" w:hAnsi="Arial" w:cs="Arial"/>
                <w:sz w:val="18"/>
                <w:szCs w:val="18"/>
              </w:rPr>
            </w:pPr>
            <w:r w:rsidRPr="00DF6488">
              <w:rPr>
                <w:rFonts w:ascii="Arial" w:hAnsi="Arial" w:cs="Arial"/>
                <w:sz w:val="18"/>
                <w:szCs w:val="18"/>
              </w:rPr>
              <w:t xml:space="preserve">1. </w:t>
            </w:r>
            <w:r w:rsidRPr="00DF6488">
              <w:rPr>
                <w:rFonts w:ascii="Segoe UI Symbol" w:hAnsi="Segoe UI Symbol" w:cs="Segoe UI Symbol"/>
                <w:sz w:val="18"/>
                <w:szCs w:val="18"/>
              </w:rPr>
              <w:t>☐</w:t>
            </w:r>
          </w:p>
          <w:p w14:paraId="252CBACF" w14:textId="77777777" w:rsidR="00EF2F2B" w:rsidRPr="00DF6488" w:rsidRDefault="00EF2F2B" w:rsidP="00AA266E">
            <w:pPr>
              <w:jc w:val="left"/>
              <w:rPr>
                <w:rFonts w:ascii="Arial" w:hAnsi="Arial" w:cs="Arial"/>
                <w:sz w:val="18"/>
                <w:szCs w:val="18"/>
              </w:rPr>
            </w:pPr>
            <w:r w:rsidRPr="00DF6488">
              <w:rPr>
                <w:rFonts w:ascii="Arial" w:hAnsi="Arial" w:cs="Arial"/>
                <w:sz w:val="18"/>
                <w:szCs w:val="18"/>
              </w:rPr>
              <w:t xml:space="preserve">2. </w:t>
            </w:r>
            <w:r w:rsidRPr="00DF6488">
              <w:rPr>
                <w:rFonts w:ascii="Segoe UI Symbol" w:hAnsi="Segoe UI Symbol" w:cs="Segoe UI Symbol"/>
                <w:sz w:val="18"/>
                <w:szCs w:val="18"/>
              </w:rPr>
              <w:t>☐</w:t>
            </w:r>
          </w:p>
          <w:p w14:paraId="4007668C" w14:textId="77777777" w:rsidR="00EF2F2B" w:rsidRPr="00DF6488" w:rsidRDefault="00EF2F2B" w:rsidP="00AA266E">
            <w:pPr>
              <w:jc w:val="left"/>
              <w:rPr>
                <w:rFonts w:ascii="Arial" w:hAnsi="Arial" w:cs="Arial"/>
                <w:sz w:val="18"/>
                <w:szCs w:val="18"/>
              </w:rPr>
            </w:pPr>
            <w:r w:rsidRPr="00DF6488">
              <w:rPr>
                <w:rFonts w:ascii="Arial" w:hAnsi="Arial" w:cs="Arial"/>
                <w:sz w:val="18"/>
                <w:szCs w:val="18"/>
              </w:rPr>
              <w:t xml:space="preserve">3. </w:t>
            </w:r>
            <w:r w:rsidRPr="00DF6488">
              <w:rPr>
                <w:rFonts w:ascii="Segoe UI Symbol" w:hAnsi="Segoe UI Symbol" w:cs="Segoe UI Symbol"/>
                <w:sz w:val="18"/>
                <w:szCs w:val="18"/>
              </w:rPr>
              <w:t>☐</w:t>
            </w:r>
          </w:p>
          <w:p w14:paraId="76F5F068" w14:textId="77777777" w:rsidR="00EF2F2B" w:rsidRPr="0050096D" w:rsidRDefault="00EF2F2B" w:rsidP="00AA266E">
            <w:pPr>
              <w:jc w:val="left"/>
              <w:rPr>
                <w:rFonts w:ascii="Arial" w:hAnsi="Arial" w:cs="Arial"/>
                <w:sz w:val="18"/>
                <w:szCs w:val="18"/>
              </w:rPr>
            </w:pPr>
            <w:r w:rsidRPr="00DF6488">
              <w:rPr>
                <w:rFonts w:ascii="Arial" w:hAnsi="Arial" w:cs="Arial"/>
                <w:sz w:val="18"/>
                <w:szCs w:val="18"/>
              </w:rPr>
              <w:t xml:space="preserve">4. </w:t>
            </w:r>
            <w:r w:rsidRPr="00DF6488">
              <w:rPr>
                <w:rFonts w:ascii="Segoe UI Symbol" w:hAnsi="Segoe UI Symbol" w:cs="Segoe UI Symbol"/>
                <w:sz w:val="18"/>
                <w:szCs w:val="18"/>
              </w:rPr>
              <w:t>☐</w:t>
            </w:r>
          </w:p>
        </w:tc>
        <w:tc>
          <w:tcPr>
            <w:tcW w:w="669" w:type="dxa"/>
            <w:vAlign w:val="center"/>
          </w:tcPr>
          <w:p w14:paraId="5414C708" w14:textId="77777777" w:rsidR="00EF2F2B" w:rsidRPr="005D51C8" w:rsidRDefault="00EF2F2B" w:rsidP="00AA266E">
            <w:pPr>
              <w:jc w:val="left"/>
              <w:rPr>
                <w:rFonts w:ascii="Arial" w:hAnsi="Arial" w:cs="Arial"/>
                <w:sz w:val="18"/>
                <w:szCs w:val="18"/>
              </w:rPr>
            </w:pPr>
          </w:p>
        </w:tc>
        <w:tc>
          <w:tcPr>
            <w:tcW w:w="709" w:type="dxa"/>
            <w:vAlign w:val="center"/>
          </w:tcPr>
          <w:p w14:paraId="3C24647C" w14:textId="77777777" w:rsidR="00EF2F2B" w:rsidRPr="005D51C8" w:rsidRDefault="00EF2F2B" w:rsidP="00AA266E">
            <w:pPr>
              <w:jc w:val="left"/>
              <w:rPr>
                <w:rFonts w:ascii="Arial" w:hAnsi="Arial" w:cs="Arial"/>
                <w:sz w:val="18"/>
                <w:szCs w:val="18"/>
              </w:rPr>
            </w:pPr>
          </w:p>
        </w:tc>
        <w:tc>
          <w:tcPr>
            <w:tcW w:w="2126" w:type="dxa"/>
            <w:vAlign w:val="center"/>
          </w:tcPr>
          <w:p w14:paraId="5B2FB612" w14:textId="77777777" w:rsidR="00EF2F2B" w:rsidRPr="005D51C8" w:rsidRDefault="00EF2F2B" w:rsidP="00AA266E">
            <w:pPr>
              <w:jc w:val="left"/>
              <w:rPr>
                <w:rFonts w:ascii="Arial" w:hAnsi="Arial" w:cs="Arial"/>
                <w:sz w:val="18"/>
                <w:szCs w:val="18"/>
              </w:rPr>
            </w:pPr>
          </w:p>
        </w:tc>
      </w:tr>
      <w:tr w:rsidR="00EF2F2B" w14:paraId="3B09950C" w14:textId="77777777" w:rsidTr="00AA266E">
        <w:tc>
          <w:tcPr>
            <w:tcW w:w="3964" w:type="dxa"/>
            <w:shd w:val="clear" w:color="auto" w:fill="B4C6E7" w:themeFill="accent1" w:themeFillTint="66"/>
            <w:vAlign w:val="center"/>
          </w:tcPr>
          <w:p w14:paraId="5E8A6CCD" w14:textId="77777777" w:rsidR="00EF2F2B" w:rsidRPr="002C599D" w:rsidRDefault="00EF2F2B" w:rsidP="00AA266E">
            <w:pPr>
              <w:spacing w:before="60" w:after="60"/>
              <w:jc w:val="left"/>
              <w:rPr>
                <w:rFonts w:ascii="Arial" w:hAnsi="Arial" w:cs="Arial"/>
                <w:b/>
                <w:bCs/>
                <w:sz w:val="18"/>
                <w:szCs w:val="18"/>
              </w:rPr>
            </w:pPr>
            <w:r w:rsidRPr="002C599D">
              <w:rPr>
                <w:rFonts w:ascii="Arial" w:hAnsi="Arial" w:cs="Arial"/>
                <w:b/>
                <w:bCs/>
                <w:sz w:val="18"/>
                <w:szCs w:val="18"/>
              </w:rPr>
              <w:t>D. RÉGIMEN DE MULTAS</w:t>
            </w:r>
          </w:p>
        </w:tc>
        <w:tc>
          <w:tcPr>
            <w:tcW w:w="1741" w:type="dxa"/>
            <w:shd w:val="clear" w:color="auto" w:fill="B4C6E7" w:themeFill="accent1" w:themeFillTint="66"/>
            <w:vAlign w:val="center"/>
          </w:tcPr>
          <w:p w14:paraId="7F7CCF5B" w14:textId="77777777" w:rsidR="00EF2F2B" w:rsidRPr="005D51C8" w:rsidRDefault="00EF2F2B" w:rsidP="00AA266E">
            <w:pPr>
              <w:jc w:val="left"/>
              <w:rPr>
                <w:rFonts w:ascii="Arial" w:hAnsi="Arial" w:cs="Arial"/>
                <w:sz w:val="18"/>
                <w:szCs w:val="18"/>
              </w:rPr>
            </w:pPr>
          </w:p>
        </w:tc>
        <w:tc>
          <w:tcPr>
            <w:tcW w:w="669" w:type="dxa"/>
            <w:shd w:val="clear" w:color="auto" w:fill="B4C6E7" w:themeFill="accent1" w:themeFillTint="66"/>
            <w:vAlign w:val="center"/>
          </w:tcPr>
          <w:p w14:paraId="722BE2EC" w14:textId="77777777" w:rsidR="00EF2F2B" w:rsidRPr="005D51C8" w:rsidRDefault="00EF2F2B" w:rsidP="00AA266E">
            <w:pPr>
              <w:jc w:val="left"/>
              <w:rPr>
                <w:rFonts w:ascii="Arial" w:hAnsi="Arial" w:cs="Arial"/>
                <w:sz w:val="18"/>
                <w:szCs w:val="18"/>
              </w:rPr>
            </w:pPr>
          </w:p>
        </w:tc>
        <w:tc>
          <w:tcPr>
            <w:tcW w:w="709" w:type="dxa"/>
            <w:shd w:val="clear" w:color="auto" w:fill="B4C6E7" w:themeFill="accent1" w:themeFillTint="66"/>
            <w:vAlign w:val="center"/>
          </w:tcPr>
          <w:p w14:paraId="18AD6429" w14:textId="77777777" w:rsidR="00EF2F2B" w:rsidRPr="005D51C8" w:rsidRDefault="00EF2F2B" w:rsidP="00AA266E">
            <w:pPr>
              <w:jc w:val="left"/>
              <w:rPr>
                <w:rFonts w:ascii="Arial" w:hAnsi="Arial" w:cs="Arial"/>
                <w:sz w:val="18"/>
                <w:szCs w:val="18"/>
              </w:rPr>
            </w:pPr>
          </w:p>
        </w:tc>
        <w:tc>
          <w:tcPr>
            <w:tcW w:w="2126" w:type="dxa"/>
            <w:shd w:val="clear" w:color="auto" w:fill="B4C6E7" w:themeFill="accent1" w:themeFillTint="66"/>
            <w:vAlign w:val="center"/>
          </w:tcPr>
          <w:p w14:paraId="4EE82613" w14:textId="77777777" w:rsidR="00EF2F2B" w:rsidRPr="005D51C8" w:rsidRDefault="00EF2F2B" w:rsidP="00AA266E">
            <w:pPr>
              <w:jc w:val="left"/>
              <w:rPr>
                <w:rFonts w:ascii="Arial" w:hAnsi="Arial" w:cs="Arial"/>
                <w:sz w:val="18"/>
                <w:szCs w:val="18"/>
              </w:rPr>
            </w:pPr>
          </w:p>
        </w:tc>
      </w:tr>
      <w:tr w:rsidR="00EF2F2B" w14:paraId="16E9596D" w14:textId="77777777" w:rsidTr="00AA266E">
        <w:tc>
          <w:tcPr>
            <w:tcW w:w="3964" w:type="dxa"/>
            <w:vAlign w:val="center"/>
          </w:tcPr>
          <w:p w14:paraId="79A7C7A5" w14:textId="77777777" w:rsidR="00EF2F2B" w:rsidRDefault="00EF2F2B"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34A3006D" w14:textId="77777777" w:rsidR="00EF2F2B" w:rsidRDefault="00EF2F2B"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 de consulta externa</w:t>
            </w:r>
            <w:r w:rsidRPr="00957EEB">
              <w:rPr>
                <w:rFonts w:asciiTheme="minorHAnsi" w:hAnsiTheme="minorHAnsi" w:cstheme="minorHAnsi"/>
                <w:color w:val="000000"/>
                <w:sz w:val="18"/>
                <w:szCs w:val="18"/>
                <w:lang w:eastAsia="es-BO"/>
              </w:rPr>
              <w:t xml:space="preserve">, </w:t>
            </w:r>
            <w:r w:rsidRPr="00957EEB">
              <w:rPr>
                <w:rFonts w:asciiTheme="minorHAnsi" w:hAnsiTheme="minorHAnsi" w:cstheme="minorHAnsi"/>
                <w:color w:val="000000"/>
                <w:sz w:val="18"/>
                <w:szCs w:val="18"/>
                <w:lang w:eastAsia="es-BO"/>
              </w:rPr>
              <w:lastRenderedPageBreak/>
              <w:t>seguimiento de indicaciones médicas y realización de los servicios solicitados por la CSBP.</w:t>
            </w:r>
          </w:p>
          <w:p w14:paraId="6C541642" w14:textId="77777777" w:rsidR="00EF2F2B" w:rsidRPr="000F008E" w:rsidRDefault="00EF2F2B" w:rsidP="00AA266E">
            <w:pPr>
              <w:pStyle w:val="Prrafodelista"/>
              <w:numPr>
                <w:ilvl w:val="0"/>
                <w:numId w:val="1"/>
              </w:numPr>
              <w:spacing w:before="60" w:after="60"/>
              <w:jc w:val="left"/>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741" w:type="dxa"/>
            <w:vAlign w:val="center"/>
          </w:tcPr>
          <w:p w14:paraId="70E6D8CF" w14:textId="77777777" w:rsidR="00EF2F2B" w:rsidRPr="005D51C8" w:rsidRDefault="00EF2F2B" w:rsidP="00AA266E">
            <w:pPr>
              <w:jc w:val="left"/>
              <w:rPr>
                <w:rFonts w:ascii="Arial" w:hAnsi="Arial" w:cs="Arial"/>
                <w:sz w:val="18"/>
                <w:szCs w:val="18"/>
              </w:rPr>
            </w:pPr>
          </w:p>
        </w:tc>
        <w:tc>
          <w:tcPr>
            <w:tcW w:w="669" w:type="dxa"/>
            <w:vAlign w:val="center"/>
          </w:tcPr>
          <w:p w14:paraId="631880B2" w14:textId="77777777" w:rsidR="00EF2F2B" w:rsidRPr="005D51C8" w:rsidRDefault="00EF2F2B" w:rsidP="00AA266E">
            <w:pPr>
              <w:jc w:val="left"/>
              <w:rPr>
                <w:rFonts w:ascii="Arial" w:hAnsi="Arial" w:cs="Arial"/>
                <w:sz w:val="18"/>
                <w:szCs w:val="18"/>
              </w:rPr>
            </w:pPr>
          </w:p>
        </w:tc>
        <w:tc>
          <w:tcPr>
            <w:tcW w:w="709" w:type="dxa"/>
            <w:vAlign w:val="center"/>
          </w:tcPr>
          <w:p w14:paraId="3E0E247A" w14:textId="77777777" w:rsidR="00EF2F2B" w:rsidRPr="005D51C8" w:rsidRDefault="00EF2F2B" w:rsidP="00AA266E">
            <w:pPr>
              <w:jc w:val="left"/>
              <w:rPr>
                <w:rFonts w:ascii="Arial" w:hAnsi="Arial" w:cs="Arial"/>
                <w:sz w:val="18"/>
                <w:szCs w:val="18"/>
              </w:rPr>
            </w:pPr>
          </w:p>
        </w:tc>
        <w:tc>
          <w:tcPr>
            <w:tcW w:w="2126" w:type="dxa"/>
            <w:vAlign w:val="center"/>
          </w:tcPr>
          <w:p w14:paraId="3F9A20CE" w14:textId="77777777" w:rsidR="00EF2F2B" w:rsidRPr="005D51C8" w:rsidRDefault="00EF2F2B" w:rsidP="00AA266E">
            <w:pPr>
              <w:jc w:val="left"/>
              <w:rPr>
                <w:rFonts w:ascii="Arial" w:hAnsi="Arial" w:cs="Arial"/>
                <w:sz w:val="18"/>
                <w:szCs w:val="18"/>
              </w:rPr>
            </w:pPr>
          </w:p>
        </w:tc>
      </w:tr>
      <w:tr w:rsidR="00EF2F2B" w14:paraId="1200245B" w14:textId="77777777" w:rsidTr="00AA266E">
        <w:tc>
          <w:tcPr>
            <w:tcW w:w="3964" w:type="dxa"/>
            <w:vAlign w:val="center"/>
          </w:tcPr>
          <w:p w14:paraId="1118753B" w14:textId="77777777" w:rsidR="00EF2F2B" w:rsidRPr="00B4379D" w:rsidRDefault="00EF2F2B"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7256089C" w14:textId="77777777" w:rsidR="00EF2F2B" w:rsidRDefault="00EF2F2B"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69954101" w14:textId="77777777" w:rsidR="00EF2F2B" w:rsidRDefault="00EF2F2B"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1DEBB8C7" w14:textId="77777777" w:rsidR="00EF2F2B" w:rsidRDefault="00EF2F2B"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771C75F8" w14:textId="77777777" w:rsidR="00EF2F2B" w:rsidRDefault="00EF2F2B" w:rsidP="00AA266E">
            <w:pPr>
              <w:pStyle w:val="Prrafodelista"/>
              <w:numPr>
                <w:ilvl w:val="0"/>
                <w:numId w:val="1"/>
              </w:numPr>
              <w:jc w:val="left"/>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19E69678" w14:textId="77777777" w:rsidR="00EF2F2B" w:rsidRDefault="00EF2F2B"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3E27384F" w14:textId="77777777" w:rsidR="00EF2F2B" w:rsidRPr="00B4379D" w:rsidRDefault="00EF2F2B"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p w14:paraId="01A809D1" w14:textId="77777777" w:rsidR="00EF2F2B" w:rsidRPr="00630EB1" w:rsidRDefault="00EF2F2B" w:rsidP="00AA266E">
            <w:pPr>
              <w:pStyle w:val="Prrafodelista"/>
              <w:numPr>
                <w:ilvl w:val="0"/>
                <w:numId w:val="1"/>
              </w:numPr>
              <w:spacing w:before="60" w:after="60"/>
              <w:jc w:val="left"/>
              <w:rPr>
                <w:rFonts w:ascii="Arial" w:hAnsi="Arial" w:cs="Arial"/>
                <w:bCs/>
                <w:i/>
                <w:iCs/>
                <w:sz w:val="18"/>
                <w:szCs w:val="18"/>
              </w:rPr>
            </w:pPr>
            <w:r w:rsidRPr="00630EB1">
              <w:rPr>
                <w:rFonts w:asciiTheme="minorHAnsi" w:hAnsiTheme="minorHAnsi" w:cstheme="minorHAnsi"/>
                <w:color w:val="000000"/>
                <w:sz w:val="18"/>
                <w:szCs w:val="18"/>
                <w:lang w:eastAsia="es-BO"/>
              </w:rPr>
              <w:t>Retraso por más de tres (3) horas para acudir a una interconsulta de emergencia.</w:t>
            </w:r>
          </w:p>
        </w:tc>
        <w:tc>
          <w:tcPr>
            <w:tcW w:w="1741" w:type="dxa"/>
            <w:vAlign w:val="center"/>
          </w:tcPr>
          <w:p w14:paraId="268D459C" w14:textId="77777777" w:rsidR="00EF2F2B" w:rsidRPr="005D51C8" w:rsidRDefault="00EF2F2B" w:rsidP="00AA266E">
            <w:pPr>
              <w:jc w:val="left"/>
              <w:rPr>
                <w:rFonts w:ascii="Arial" w:hAnsi="Arial" w:cs="Arial"/>
                <w:sz w:val="18"/>
                <w:szCs w:val="18"/>
              </w:rPr>
            </w:pPr>
          </w:p>
        </w:tc>
        <w:tc>
          <w:tcPr>
            <w:tcW w:w="669" w:type="dxa"/>
            <w:vAlign w:val="center"/>
          </w:tcPr>
          <w:p w14:paraId="14B42B5F" w14:textId="77777777" w:rsidR="00EF2F2B" w:rsidRPr="005D51C8" w:rsidRDefault="00EF2F2B" w:rsidP="00AA266E">
            <w:pPr>
              <w:jc w:val="left"/>
              <w:rPr>
                <w:rFonts w:ascii="Arial" w:hAnsi="Arial" w:cs="Arial"/>
                <w:sz w:val="18"/>
                <w:szCs w:val="18"/>
              </w:rPr>
            </w:pPr>
          </w:p>
        </w:tc>
        <w:tc>
          <w:tcPr>
            <w:tcW w:w="709" w:type="dxa"/>
            <w:vAlign w:val="center"/>
          </w:tcPr>
          <w:p w14:paraId="5EF0953E" w14:textId="77777777" w:rsidR="00EF2F2B" w:rsidRPr="005D51C8" w:rsidRDefault="00EF2F2B" w:rsidP="00AA266E">
            <w:pPr>
              <w:jc w:val="left"/>
              <w:rPr>
                <w:rFonts w:ascii="Arial" w:hAnsi="Arial" w:cs="Arial"/>
                <w:sz w:val="18"/>
                <w:szCs w:val="18"/>
              </w:rPr>
            </w:pPr>
          </w:p>
        </w:tc>
        <w:tc>
          <w:tcPr>
            <w:tcW w:w="2126" w:type="dxa"/>
            <w:vAlign w:val="center"/>
          </w:tcPr>
          <w:p w14:paraId="4E9A56C8" w14:textId="77777777" w:rsidR="00EF2F2B" w:rsidRPr="005D51C8" w:rsidRDefault="00EF2F2B" w:rsidP="00AA266E">
            <w:pPr>
              <w:jc w:val="left"/>
              <w:rPr>
                <w:rFonts w:ascii="Arial" w:hAnsi="Arial" w:cs="Arial"/>
                <w:sz w:val="18"/>
                <w:szCs w:val="18"/>
              </w:rPr>
            </w:pPr>
          </w:p>
        </w:tc>
      </w:tr>
      <w:tr w:rsidR="00EF2F2B" w14:paraId="29F4E3F6" w14:textId="77777777" w:rsidTr="00AA266E">
        <w:tc>
          <w:tcPr>
            <w:tcW w:w="3964" w:type="dxa"/>
            <w:vAlign w:val="center"/>
          </w:tcPr>
          <w:p w14:paraId="2A7F678A" w14:textId="77777777" w:rsidR="00EF2F2B" w:rsidRDefault="00EF2F2B"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74B3E09D" w14:textId="77777777" w:rsidR="00EF2F2B" w:rsidRPr="00551601" w:rsidRDefault="00EF2F2B" w:rsidP="00AA266E">
            <w:pPr>
              <w:pStyle w:val="Prrafodelista"/>
              <w:numPr>
                <w:ilvl w:val="0"/>
                <w:numId w:val="2"/>
              </w:numPr>
              <w:spacing w:before="60" w:after="60"/>
              <w:jc w:val="left"/>
              <w:rPr>
                <w:rFonts w:ascii="Arial" w:hAnsi="Arial" w:cs="Arial"/>
                <w:bCs/>
                <w:i/>
                <w:iCs/>
                <w:sz w:val="18"/>
                <w:szCs w:val="18"/>
              </w:rPr>
            </w:pPr>
            <w:r w:rsidRPr="00551601">
              <w:rPr>
                <w:rFonts w:asciiTheme="minorHAnsi" w:hAnsiTheme="minorHAnsi" w:cstheme="minorHAnsi"/>
                <w:color w:val="000000"/>
                <w:sz w:val="18"/>
                <w:szCs w:val="18"/>
                <w:lang w:eastAsia="es-BO"/>
              </w:rPr>
              <w:t>Si el medico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33BCCBD1" w14:textId="77777777" w:rsidR="00EF2F2B" w:rsidRPr="002C599D" w:rsidRDefault="00EF2F2B" w:rsidP="00AA266E">
            <w:pPr>
              <w:spacing w:before="60" w:after="60"/>
              <w:jc w:val="left"/>
              <w:rPr>
                <w:rFonts w:ascii="Arial" w:hAnsi="Arial" w:cs="Arial"/>
                <w:bCs/>
                <w:i/>
                <w:iCs/>
                <w:sz w:val="18"/>
                <w:szCs w:val="18"/>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741" w:type="dxa"/>
            <w:vAlign w:val="center"/>
          </w:tcPr>
          <w:p w14:paraId="6CE3D03D" w14:textId="77777777" w:rsidR="00EF2F2B" w:rsidRPr="005D51C8" w:rsidRDefault="00EF2F2B" w:rsidP="00AA266E">
            <w:pPr>
              <w:jc w:val="left"/>
              <w:rPr>
                <w:rFonts w:ascii="Arial" w:hAnsi="Arial" w:cs="Arial"/>
                <w:sz w:val="18"/>
                <w:szCs w:val="18"/>
              </w:rPr>
            </w:pPr>
          </w:p>
        </w:tc>
        <w:tc>
          <w:tcPr>
            <w:tcW w:w="669" w:type="dxa"/>
            <w:vAlign w:val="center"/>
          </w:tcPr>
          <w:p w14:paraId="7AB8A0A7" w14:textId="77777777" w:rsidR="00EF2F2B" w:rsidRPr="005D51C8" w:rsidRDefault="00EF2F2B" w:rsidP="00AA266E">
            <w:pPr>
              <w:jc w:val="left"/>
              <w:rPr>
                <w:rFonts w:ascii="Arial" w:hAnsi="Arial" w:cs="Arial"/>
                <w:sz w:val="18"/>
                <w:szCs w:val="18"/>
              </w:rPr>
            </w:pPr>
          </w:p>
        </w:tc>
        <w:tc>
          <w:tcPr>
            <w:tcW w:w="709" w:type="dxa"/>
            <w:vAlign w:val="center"/>
          </w:tcPr>
          <w:p w14:paraId="17F82779" w14:textId="77777777" w:rsidR="00EF2F2B" w:rsidRPr="005D51C8" w:rsidRDefault="00EF2F2B" w:rsidP="00AA266E">
            <w:pPr>
              <w:jc w:val="left"/>
              <w:rPr>
                <w:rFonts w:ascii="Arial" w:hAnsi="Arial" w:cs="Arial"/>
                <w:sz w:val="18"/>
                <w:szCs w:val="18"/>
              </w:rPr>
            </w:pPr>
          </w:p>
        </w:tc>
        <w:tc>
          <w:tcPr>
            <w:tcW w:w="2126" w:type="dxa"/>
            <w:vAlign w:val="center"/>
          </w:tcPr>
          <w:p w14:paraId="260F09BA" w14:textId="77777777" w:rsidR="00EF2F2B" w:rsidRPr="005D51C8" w:rsidRDefault="00EF2F2B" w:rsidP="00AA266E">
            <w:pPr>
              <w:jc w:val="left"/>
              <w:rPr>
                <w:rFonts w:ascii="Arial" w:hAnsi="Arial" w:cs="Arial"/>
                <w:sz w:val="18"/>
                <w:szCs w:val="18"/>
              </w:rPr>
            </w:pPr>
          </w:p>
        </w:tc>
      </w:tr>
    </w:tbl>
    <w:p w14:paraId="5B1EF93F" w14:textId="77777777" w:rsidR="00DB3C22" w:rsidRDefault="00DB3C22"/>
    <w:sectPr w:rsidR="00DB3C22" w:rsidSect="00EF2F2B">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22A4"/>
    <w:multiLevelType w:val="hybridMultilevel"/>
    <w:tmpl w:val="DCCE7ECA"/>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0EDB2A66"/>
    <w:multiLevelType w:val="hybridMultilevel"/>
    <w:tmpl w:val="68AAE132"/>
    <w:lvl w:ilvl="0" w:tplc="83B0668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2B"/>
    <w:rsid w:val="00610258"/>
    <w:rsid w:val="006D63B3"/>
    <w:rsid w:val="00A179DF"/>
    <w:rsid w:val="00A71476"/>
    <w:rsid w:val="00AD5863"/>
    <w:rsid w:val="00C04D5F"/>
    <w:rsid w:val="00DB3C22"/>
    <w:rsid w:val="00EF2F2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D0F1F"/>
  <w15:chartTrackingRefBased/>
  <w15:docId w15:val="{37440CAB-C7FE-465F-9327-EC2CA91E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F2B"/>
    <w:pPr>
      <w:spacing w:after="0" w:line="240" w:lineRule="auto"/>
      <w:jc w:val="both"/>
    </w:pPr>
    <w:rPr>
      <w:rFonts w:ascii="Tahoma" w:eastAsia="Tahoma" w:hAnsi="Tahoma" w:cs="Tahom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2F2B"/>
    <w:pPr>
      <w:ind w:left="720"/>
      <w:contextualSpacing/>
    </w:pPr>
  </w:style>
  <w:style w:type="table" w:styleId="Tablaconcuadrcula">
    <w:name w:val="Table Grid"/>
    <w:basedOn w:val="Tablanormal"/>
    <w:uiPriority w:val="59"/>
    <w:rsid w:val="00EF2F2B"/>
    <w:pPr>
      <w:spacing w:after="0" w:line="240" w:lineRule="auto"/>
    </w:pPr>
    <w:rPr>
      <w:rFonts w:ascii="Tahoma" w:eastAsia="Tahoma" w:hAnsi="Tahoma" w:cs="Tahoma"/>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EF2F2B"/>
    <w:pPr>
      <w:spacing w:after="120"/>
    </w:pPr>
    <w:rPr>
      <w:sz w:val="16"/>
      <w:szCs w:val="16"/>
    </w:rPr>
  </w:style>
  <w:style w:type="character" w:customStyle="1" w:styleId="Textoindependiente3Car">
    <w:name w:val="Texto independiente 3 Car"/>
    <w:basedOn w:val="Fuentedeprrafopredeter"/>
    <w:link w:val="Textoindependiente3"/>
    <w:rsid w:val="00EF2F2B"/>
    <w:rPr>
      <w:rFonts w:ascii="Tahoma" w:eastAsia="Tahoma"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2727</Words>
  <Characters>14999</Characters>
  <Application>Microsoft Office Word</Application>
  <DocSecurity>0</DocSecurity>
  <Lines>124</Lines>
  <Paragraphs>35</Paragraphs>
  <ScaleCrop>false</ScaleCrop>
  <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CECILIA SOLAR SOLIZ</dc:creator>
  <cp:keywords/>
  <dc:description/>
  <cp:lastModifiedBy>KAREN CECILIA SOLAR SOLIZ</cp:lastModifiedBy>
  <cp:revision>4</cp:revision>
  <dcterms:created xsi:type="dcterms:W3CDTF">2026-08-24T16:23:00Z</dcterms:created>
  <dcterms:modified xsi:type="dcterms:W3CDTF">2026-08-24T17:25:00Z</dcterms:modified>
</cp:coreProperties>
</file>