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5EC03458"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BB0059">
        <w:rPr>
          <w:rStyle w:val="Hipervnculo"/>
          <w:rFonts w:ascii="Arial" w:eastAsiaTheme="minorEastAsia" w:hAnsi="Arial" w:cs="Arial"/>
          <w:color w:val="015A8F"/>
          <w:sz w:val="36"/>
          <w:szCs w:val="36"/>
        </w:rPr>
        <w:t>1</w:t>
      </w:r>
      <w:r w:rsidR="001903A0">
        <w:rPr>
          <w:rStyle w:val="Hipervnculo"/>
          <w:rFonts w:ascii="Arial" w:eastAsiaTheme="minorEastAsia" w:hAnsi="Arial" w:cs="Arial"/>
          <w:color w:val="015A8F"/>
          <w:sz w:val="36"/>
          <w:szCs w:val="36"/>
        </w:rPr>
        <w:t>B</w:t>
      </w:r>
      <w:r w:rsidR="00E4281D" w:rsidRPr="00017B94">
        <w:rPr>
          <w:rStyle w:val="Hipervnculo"/>
          <w:rFonts w:ascii="Arial" w:eastAsiaTheme="minorEastAsia" w:hAnsi="Arial" w:cs="Arial"/>
          <w:color w:val="015A8F"/>
          <w:sz w:val="36"/>
          <w:szCs w:val="36"/>
        </w:rPr>
        <w:t>-202</w:t>
      </w:r>
      <w:r w:rsidR="00BB0059">
        <w:rPr>
          <w:rStyle w:val="Hipervnculo"/>
          <w:rFonts w:ascii="Arial" w:eastAsiaTheme="minorEastAsia" w:hAnsi="Arial" w:cs="Arial"/>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6D8EFAD9" w:rsidR="00E4281D" w:rsidRPr="0067609D" w:rsidRDefault="001903A0"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SEGUNDA</w:t>
      </w:r>
      <w:r w:rsidR="00E4281D" w:rsidRPr="0067609D">
        <w:rPr>
          <w:rFonts w:ascii="Arial" w:hAnsi="Arial" w:cs="Arial"/>
          <w:b/>
          <w:iCs/>
          <w:sz w:val="32"/>
          <w:bdr w:val="single" w:sz="4" w:space="0" w:color="auto" w:shadow="1"/>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148F2D1F" w14:textId="77777777" w:rsidR="00BB0059" w:rsidRDefault="00E4281D" w:rsidP="008B0655">
            <w:pPr>
              <w:pStyle w:val="Document1"/>
              <w:keepNext w:val="0"/>
              <w:keepLines w:val="0"/>
              <w:suppressAutoHyphens w:val="0"/>
              <w:jc w:val="center"/>
              <w:rPr>
                <w:rFonts w:eastAsiaTheme="minorEastAsia"/>
                <w:b/>
                <w:color w:val="0070C0"/>
                <w:sz w:val="48"/>
                <w:szCs w:val="48"/>
                <w:u w:val="single"/>
                <w:lang w:val="es-BO"/>
              </w:rPr>
            </w:pPr>
            <w:r w:rsidRPr="005A0B5C">
              <w:rPr>
                <w:rStyle w:val="Hipervnculo"/>
                <w:rFonts w:asciiTheme="minorHAnsi" w:eastAsiaTheme="minorEastAsia" w:hAnsiTheme="minorHAnsi" w:cs="Arial"/>
                <w:b/>
                <w:snapToGrid/>
                <w:color w:val="0070C0"/>
                <w:sz w:val="48"/>
                <w:szCs w:val="48"/>
                <w:lang w:val="es-BO" w:eastAsia="es-BO"/>
              </w:rPr>
              <w:t>“</w:t>
            </w:r>
            <w:r w:rsidR="00BB0059" w:rsidRPr="00BB0059">
              <w:rPr>
                <w:rFonts w:eastAsiaTheme="minorEastAsia"/>
                <w:b/>
                <w:color w:val="0070C0"/>
                <w:sz w:val="48"/>
                <w:szCs w:val="48"/>
                <w:u w:val="single"/>
                <w:lang w:val="es-BO"/>
              </w:rPr>
              <w:t>SERVICIO DE ECOGRAFIAS</w:t>
            </w:r>
          </w:p>
          <w:p w14:paraId="671C0D7B" w14:textId="53C2BA94" w:rsidR="00E4281D" w:rsidRPr="005A0B5C" w:rsidRDefault="00BB0059"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BB0059">
              <w:rPr>
                <w:rFonts w:eastAsiaTheme="minorEastAsia"/>
                <w:b/>
                <w:color w:val="0070C0"/>
                <w:sz w:val="48"/>
                <w:szCs w:val="48"/>
                <w:u w:val="single"/>
                <w:lang w:val="es-BO"/>
              </w:rPr>
              <w:t>POR EVENTO</w:t>
            </w:r>
            <w:r w:rsidR="00E4281D"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329D729D"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1903A0">
        <w:rPr>
          <w:rFonts w:ascii="Arial" w:hAnsi="Arial" w:cs="Arial"/>
          <w:b/>
          <w:bCs/>
        </w:rPr>
        <w:t>Julio</w:t>
      </w:r>
      <w:r>
        <w:rPr>
          <w:rFonts w:ascii="Arial" w:hAnsi="Arial" w:cs="Arial"/>
          <w:b/>
          <w:bCs/>
        </w:rPr>
        <w:t xml:space="preserve"> </w:t>
      </w:r>
      <w:r w:rsidR="00E4281D" w:rsidRPr="008B4D83">
        <w:rPr>
          <w:rFonts w:ascii="Arial" w:hAnsi="Arial" w:cs="Arial"/>
          <w:b/>
          <w:bCs/>
        </w:rPr>
        <w:t>de 202</w:t>
      </w:r>
      <w:r w:rsidR="00BB0059">
        <w:rPr>
          <w:rFonts w:ascii="Arial" w:hAnsi="Arial" w:cs="Arial"/>
          <w:b/>
          <w:bCs/>
        </w:rPr>
        <w:t>6</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49611180"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BB0059">
              <w:rPr>
                <w:rFonts w:ascii="Arial" w:hAnsi="Arial" w:cs="Arial"/>
                <w:b/>
                <w:sz w:val="24"/>
                <w:szCs w:val="24"/>
              </w:rPr>
              <w:t>1</w:t>
            </w:r>
            <w:r w:rsidR="001903A0">
              <w:rPr>
                <w:rFonts w:ascii="Arial" w:hAnsi="Arial" w:cs="Arial"/>
                <w:b/>
                <w:sz w:val="24"/>
                <w:szCs w:val="24"/>
              </w:rPr>
              <w:t>B</w:t>
            </w:r>
            <w:r w:rsidR="003C586E" w:rsidRPr="003C586E">
              <w:rPr>
                <w:rFonts w:ascii="Arial" w:hAnsi="Arial" w:cs="Arial"/>
                <w:b/>
                <w:sz w:val="24"/>
                <w:szCs w:val="24"/>
              </w:rPr>
              <w:t>-202</w:t>
            </w:r>
            <w:r w:rsidR="00BB0059">
              <w:rPr>
                <w:rFonts w:ascii="Arial" w:hAnsi="Arial" w:cs="Arial"/>
                <w:b/>
                <w:sz w:val="24"/>
                <w:szCs w:val="24"/>
              </w:rPr>
              <w:t>6</w:t>
            </w:r>
          </w:p>
          <w:p w14:paraId="404BFF75" w14:textId="723EB0E0" w:rsidR="00E4281D" w:rsidRPr="0067609D" w:rsidRDefault="001903A0" w:rsidP="008B0655">
            <w:pPr>
              <w:jc w:val="center"/>
              <w:rPr>
                <w:rFonts w:ascii="Arial" w:hAnsi="Arial" w:cs="Arial"/>
                <w:b/>
                <w:sz w:val="24"/>
                <w:szCs w:val="24"/>
              </w:rPr>
            </w:pPr>
            <w:r>
              <w:rPr>
                <w:rFonts w:ascii="Arial" w:hAnsi="Arial" w:cs="Arial"/>
                <w:b/>
                <w:sz w:val="24"/>
                <w:szCs w:val="24"/>
              </w:rPr>
              <w:t>SEGUNDA</w:t>
            </w:r>
            <w:r w:rsidR="00E4281D" w:rsidRPr="0067609D">
              <w:rPr>
                <w:rFonts w:ascii="Arial" w:hAnsi="Arial" w:cs="Arial"/>
                <w:b/>
                <w:sz w:val="24"/>
                <w:szCs w:val="24"/>
              </w:rPr>
              <w:t xml:space="preserve">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1DD95C25" w:rsidR="00773092" w:rsidRPr="00773092" w:rsidRDefault="00BB0059" w:rsidP="008B0655">
            <w:pPr>
              <w:jc w:val="center"/>
              <w:rPr>
                <w:rFonts w:ascii="Arial" w:hAnsi="Arial" w:cs="Arial"/>
                <w:b/>
                <w:bCs/>
                <w:color w:val="000000"/>
                <w:sz w:val="24"/>
                <w:szCs w:val="24"/>
              </w:rPr>
            </w:pPr>
            <w:r>
              <w:rPr>
                <w:rFonts w:ascii="Arial" w:hAnsi="Arial" w:cs="Arial"/>
                <w:b/>
                <w:bCs/>
                <w:color w:val="000000"/>
                <w:sz w:val="24"/>
                <w:szCs w:val="24"/>
              </w:rPr>
              <w:t>SERVICIO DE ECOGRAFIAS POR EVENTO</w:t>
            </w:r>
          </w:p>
          <w:p w14:paraId="6B9E9173" w14:textId="0D615BEE" w:rsidR="00E4281D" w:rsidRPr="0067609D" w:rsidRDefault="001903A0" w:rsidP="008B0655">
            <w:pPr>
              <w:jc w:val="center"/>
              <w:rPr>
                <w:rFonts w:ascii="Arial" w:hAnsi="Arial" w:cs="Arial"/>
              </w:rPr>
            </w:pPr>
            <w:r>
              <w:rPr>
                <w:rFonts w:ascii="Arial" w:hAnsi="Arial" w:cs="Arial"/>
                <w:b/>
                <w:bCs/>
                <w:color w:val="000000"/>
                <w:sz w:val="24"/>
                <w:szCs w:val="24"/>
              </w:rPr>
              <w:t>SEGUNDA</w:t>
            </w:r>
            <w:r w:rsidR="00E4281D" w:rsidRPr="0067609D">
              <w:rPr>
                <w:rFonts w:ascii="Arial" w:hAnsi="Arial" w:cs="Arial"/>
                <w:b/>
                <w:bCs/>
                <w:color w:val="000000"/>
                <w:sz w:val="24"/>
                <w:szCs w:val="24"/>
              </w:rPr>
              <w:t xml:space="preserve">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082C4DFD"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r w:rsidR="00BB0059">
              <w:rPr>
                <w:rFonts w:ascii="Arial" w:hAnsi="Arial" w:cs="Arial"/>
              </w:rPr>
              <w:t>el Total</w:t>
            </w:r>
          </w:p>
        </w:tc>
      </w:tr>
      <w:tr w:rsidR="00E4281D" w:rsidRPr="0067609D" w14:paraId="3841EEC4" w14:textId="77777777" w:rsidTr="00180C7C">
        <w:trPr>
          <w:trHeight w:val="447"/>
          <w:jc w:val="center"/>
        </w:trPr>
        <w:tc>
          <w:tcPr>
            <w:tcW w:w="8830" w:type="dxa"/>
            <w:vAlign w:val="center"/>
          </w:tcPr>
          <w:p w14:paraId="1E5EDC9B" w14:textId="3D31965A"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8C1364">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Irahola </w:t>
            </w:r>
          </w:p>
          <w:p w14:paraId="5471A17B" w14:textId="1E2C7437" w:rsidR="00E4281D" w:rsidRPr="0067609D" w:rsidRDefault="003C586E" w:rsidP="003C586E">
            <w:pPr>
              <w:jc w:val="center"/>
              <w:rPr>
                <w:rFonts w:ascii="Arial" w:hAnsi="Arial" w:cs="Arial"/>
              </w:rPr>
            </w:pPr>
            <w:r w:rsidRPr="003C586E">
              <w:rPr>
                <w:rFonts w:ascii="Arial" w:hAnsi="Arial" w:cs="Arial"/>
              </w:rPr>
              <w:t xml:space="preserve">                                             </w:t>
            </w:r>
            <w:r w:rsidR="004E6AB9">
              <w:rPr>
                <w:rFonts w:ascii="Arial" w:hAnsi="Arial" w:cs="Arial"/>
              </w:rPr>
              <w:t xml:space="preserve">  </w:t>
            </w:r>
            <w:r w:rsidR="001903A0">
              <w:rPr>
                <w:rFonts w:ascii="Arial" w:hAnsi="Arial" w:cs="Arial"/>
              </w:rPr>
              <w:t xml:space="preserve">            </w:t>
            </w:r>
            <w:r w:rsidRPr="003C586E">
              <w:rPr>
                <w:rFonts w:ascii="Arial" w:hAnsi="Arial" w:cs="Arial"/>
              </w:rPr>
              <w:t xml:space="preserve">  </w:t>
            </w:r>
            <w:r w:rsidR="004E6AB9">
              <w:rPr>
                <w:rFonts w:ascii="Arial" w:hAnsi="Arial" w:cs="Arial"/>
              </w:rPr>
              <w:t xml:space="preserve">Dr. </w:t>
            </w:r>
            <w:r w:rsidR="001903A0">
              <w:rPr>
                <w:rFonts w:ascii="Arial" w:hAnsi="Arial" w:cs="Arial"/>
              </w:rPr>
              <w:t>Victor Hugo Caballero Correa</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2392395 int.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27572A59" w14:textId="77777777" w:rsidR="00B10182" w:rsidRPr="00773092" w:rsidRDefault="00B10182" w:rsidP="00B10182">
      <w:pPr>
        <w:jc w:val="center"/>
        <w:rPr>
          <w:rFonts w:ascii="Arial" w:hAnsi="Arial" w:cs="Arial"/>
          <w:b/>
          <w:bCs/>
          <w:color w:val="000000"/>
          <w:sz w:val="24"/>
          <w:szCs w:val="24"/>
        </w:rPr>
      </w:pPr>
      <w:r>
        <w:rPr>
          <w:rFonts w:ascii="Arial" w:hAnsi="Arial" w:cs="Arial"/>
          <w:b/>
          <w:bCs/>
          <w:color w:val="000000"/>
          <w:sz w:val="24"/>
          <w:szCs w:val="24"/>
        </w:rPr>
        <w:lastRenderedPageBreak/>
        <w:t>SERVICIO DE ECOGRAFIAS POR EVENTO</w:t>
      </w:r>
    </w:p>
    <w:p w14:paraId="12B2AB3B" w14:textId="08AC5FF0" w:rsidR="00E4281D" w:rsidRDefault="001903A0" w:rsidP="00B10182">
      <w:pPr>
        <w:jc w:val="center"/>
        <w:rPr>
          <w:rFonts w:ascii="Arial" w:hAnsi="Arial" w:cs="Arial"/>
          <w:b/>
          <w:bCs/>
          <w:sz w:val="24"/>
          <w:szCs w:val="24"/>
        </w:rPr>
      </w:pPr>
      <w:r>
        <w:rPr>
          <w:rFonts w:ascii="Arial" w:hAnsi="Arial" w:cs="Arial"/>
          <w:b/>
          <w:bCs/>
          <w:color w:val="000000"/>
          <w:sz w:val="24"/>
          <w:szCs w:val="24"/>
        </w:rPr>
        <w:t>SEGUNDA</w:t>
      </w:r>
      <w:r w:rsidR="00B10182" w:rsidRPr="0067609D">
        <w:rPr>
          <w:rFonts w:ascii="Arial" w:hAnsi="Arial" w:cs="Arial"/>
          <w:b/>
          <w:bCs/>
          <w:color w:val="000000"/>
          <w:sz w:val="24"/>
          <w:szCs w:val="24"/>
        </w:rPr>
        <w:t xml:space="preserve"> CONVOCATORIA </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457EF532" w:rsidR="00E4281D" w:rsidRPr="000625FF" w:rsidRDefault="00E855B8" w:rsidP="008B0655">
            <w:pPr>
              <w:jc w:val="center"/>
              <w:rPr>
                <w:rFonts w:ascii="Arial" w:hAnsi="Arial" w:cs="Arial"/>
                <w:sz w:val="20"/>
                <w:szCs w:val="20"/>
              </w:rPr>
            </w:pPr>
            <w:r>
              <w:rPr>
                <w:rFonts w:ascii="Arial" w:hAnsi="Arial" w:cs="Arial"/>
                <w:sz w:val="20"/>
                <w:szCs w:val="20"/>
              </w:rPr>
              <w:t>0</w:t>
            </w:r>
            <w:r w:rsidR="004A6AE9">
              <w:rPr>
                <w:rFonts w:ascii="Arial" w:hAnsi="Arial" w:cs="Arial"/>
                <w:sz w:val="20"/>
                <w:szCs w:val="20"/>
              </w:rPr>
              <w:t>7</w:t>
            </w:r>
            <w:r>
              <w:rPr>
                <w:rFonts w:ascii="Arial" w:hAnsi="Arial" w:cs="Arial"/>
                <w:sz w:val="20"/>
                <w:szCs w:val="20"/>
              </w:rPr>
              <w:t>/07</w:t>
            </w:r>
            <w:r w:rsidR="004E6AB9">
              <w:rPr>
                <w:rFonts w:ascii="Arial" w:hAnsi="Arial" w:cs="Arial"/>
                <w:sz w:val="20"/>
                <w:szCs w:val="20"/>
              </w:rPr>
              <w:t>/2026</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8C1364" w:rsidRPr="000625FF" w14:paraId="1B75A8DC" w14:textId="77777777" w:rsidTr="008B0655">
        <w:trPr>
          <w:trHeight w:val="809"/>
        </w:trPr>
        <w:tc>
          <w:tcPr>
            <w:tcW w:w="412" w:type="dxa"/>
            <w:vAlign w:val="center"/>
          </w:tcPr>
          <w:p w14:paraId="31DE088D" w14:textId="6676DCDE" w:rsidR="008C1364" w:rsidRPr="000625FF" w:rsidRDefault="008C1364" w:rsidP="008B0655">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615EE4BA" w:rsidR="008C1364" w:rsidRDefault="004A6AE9" w:rsidP="008B0655">
            <w:pPr>
              <w:jc w:val="center"/>
              <w:rPr>
                <w:rFonts w:ascii="Arial" w:hAnsi="Arial" w:cs="Arial"/>
                <w:sz w:val="20"/>
                <w:szCs w:val="20"/>
              </w:rPr>
            </w:pPr>
            <w:r>
              <w:rPr>
                <w:rFonts w:ascii="Arial" w:hAnsi="Arial" w:cs="Arial"/>
                <w:sz w:val="20"/>
                <w:szCs w:val="20"/>
              </w:rPr>
              <w:t>10</w:t>
            </w:r>
            <w:r w:rsidR="00E855B8">
              <w:rPr>
                <w:rFonts w:ascii="Arial" w:hAnsi="Arial" w:cs="Arial"/>
                <w:sz w:val="20"/>
                <w:szCs w:val="20"/>
              </w:rPr>
              <w:t>/07</w:t>
            </w:r>
            <w:r w:rsidR="008C1364" w:rsidRPr="000625FF">
              <w:rPr>
                <w:rFonts w:ascii="Arial" w:hAnsi="Arial" w:cs="Arial"/>
                <w:sz w:val="20"/>
                <w:szCs w:val="20"/>
              </w:rPr>
              <w:t>/202</w:t>
            </w:r>
            <w:r w:rsidR="004E6AB9">
              <w:rPr>
                <w:rFonts w:ascii="Arial" w:hAnsi="Arial" w:cs="Arial"/>
                <w:sz w:val="20"/>
                <w:szCs w:val="20"/>
              </w:rPr>
              <w:t>6</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2C665FD3" w:rsidR="008C1364" w:rsidRPr="000625FF" w:rsidRDefault="008C1364" w:rsidP="008B0655">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25DBDCA8" w:rsidR="008C1364" w:rsidRPr="000625FF" w:rsidRDefault="00E855B8" w:rsidP="008B0655">
            <w:pPr>
              <w:jc w:val="center"/>
              <w:rPr>
                <w:rFonts w:ascii="Arial" w:hAnsi="Arial" w:cs="Arial"/>
                <w:sz w:val="20"/>
                <w:szCs w:val="20"/>
              </w:rPr>
            </w:pPr>
            <w:r>
              <w:rPr>
                <w:rFonts w:ascii="Arial" w:hAnsi="Arial" w:cs="Arial"/>
                <w:sz w:val="20"/>
                <w:szCs w:val="20"/>
              </w:rPr>
              <w:t>1</w:t>
            </w:r>
            <w:r w:rsidR="004A6AE9">
              <w:rPr>
                <w:rFonts w:ascii="Arial" w:hAnsi="Arial" w:cs="Arial"/>
                <w:sz w:val="20"/>
                <w:szCs w:val="20"/>
              </w:rPr>
              <w:t>4</w:t>
            </w:r>
            <w:r>
              <w:rPr>
                <w:rFonts w:ascii="Arial" w:hAnsi="Arial" w:cs="Arial"/>
                <w:sz w:val="20"/>
                <w:szCs w:val="20"/>
              </w:rPr>
              <w:t>/07</w:t>
            </w:r>
            <w:r w:rsidR="00F2755E">
              <w:rPr>
                <w:rFonts w:ascii="Arial" w:hAnsi="Arial" w:cs="Arial"/>
                <w:sz w:val="20"/>
                <w:szCs w:val="20"/>
              </w:rPr>
              <w:t>/2026</w:t>
            </w:r>
          </w:p>
        </w:tc>
        <w:tc>
          <w:tcPr>
            <w:tcW w:w="1588" w:type="dxa"/>
            <w:vAlign w:val="center"/>
          </w:tcPr>
          <w:p w14:paraId="185AEC79" w14:textId="3CC76D70"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8B0655">
        <w:trPr>
          <w:trHeight w:val="1145"/>
        </w:trPr>
        <w:tc>
          <w:tcPr>
            <w:tcW w:w="412" w:type="dxa"/>
            <w:vAlign w:val="center"/>
          </w:tcPr>
          <w:p w14:paraId="1D07E2A0" w14:textId="61A70FF7" w:rsidR="008C1364" w:rsidRPr="000625FF" w:rsidRDefault="008C1364"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4BC028C1" w:rsidR="008C1364" w:rsidRPr="000625FF" w:rsidRDefault="00E855B8" w:rsidP="000625FF">
            <w:pPr>
              <w:jc w:val="center"/>
              <w:rPr>
                <w:rFonts w:ascii="Arial" w:hAnsi="Arial" w:cs="Arial"/>
                <w:sz w:val="20"/>
                <w:szCs w:val="20"/>
              </w:rPr>
            </w:pPr>
            <w:r>
              <w:rPr>
                <w:rFonts w:ascii="Arial" w:hAnsi="Arial" w:cs="Arial"/>
                <w:sz w:val="20"/>
                <w:szCs w:val="20"/>
              </w:rPr>
              <w:t>2</w:t>
            </w:r>
            <w:r w:rsidR="004A6AE9">
              <w:rPr>
                <w:rFonts w:ascii="Arial" w:hAnsi="Arial" w:cs="Arial"/>
                <w:sz w:val="20"/>
                <w:szCs w:val="20"/>
              </w:rPr>
              <w:t>3</w:t>
            </w:r>
            <w:r>
              <w:rPr>
                <w:rFonts w:ascii="Arial" w:hAnsi="Arial" w:cs="Arial"/>
                <w:sz w:val="20"/>
                <w:szCs w:val="20"/>
              </w:rPr>
              <w:t>/07</w:t>
            </w:r>
            <w:r w:rsidR="008C1364">
              <w:rPr>
                <w:rFonts w:ascii="Arial" w:hAnsi="Arial" w:cs="Arial"/>
                <w:sz w:val="20"/>
                <w:szCs w:val="20"/>
              </w:rPr>
              <w:t>/202</w:t>
            </w:r>
            <w:r w:rsidR="00F2755E">
              <w:rPr>
                <w:rFonts w:ascii="Arial" w:hAnsi="Arial" w:cs="Arial"/>
                <w:sz w:val="20"/>
                <w:szCs w:val="20"/>
              </w:rPr>
              <w:t>6</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1E74B89E"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w:t>
            </w:r>
            <w:r w:rsidR="00E855B8">
              <w:rPr>
                <w:rFonts w:ascii="Arial" w:hAnsi="Arial" w:cs="Arial"/>
                <w:sz w:val="20"/>
                <w:szCs w:val="20"/>
              </w:rPr>
              <w:t>3</w:t>
            </w:r>
            <w:r>
              <w:rPr>
                <w:rFonts w:ascii="Arial" w:hAnsi="Arial" w:cs="Arial"/>
                <w:sz w:val="20"/>
                <w:szCs w:val="20"/>
              </w:rPr>
              <w:t>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8B0655">
        <w:trPr>
          <w:trHeight w:val="426"/>
        </w:trPr>
        <w:tc>
          <w:tcPr>
            <w:tcW w:w="412" w:type="dxa"/>
            <w:vAlign w:val="center"/>
          </w:tcPr>
          <w:p w14:paraId="6A179931" w14:textId="1AEC0D6E" w:rsidR="008C1364" w:rsidRPr="000625FF" w:rsidRDefault="008C1364" w:rsidP="008B0655">
            <w:pPr>
              <w:jc w:val="center"/>
              <w:rPr>
                <w:rFonts w:ascii="Arial" w:hAnsi="Arial" w:cs="Arial"/>
                <w:sz w:val="20"/>
                <w:szCs w:val="20"/>
              </w:rPr>
            </w:pPr>
            <w:r>
              <w:rPr>
                <w:rFonts w:ascii="Arial" w:hAnsi="Arial" w:cs="Arial"/>
                <w:sz w:val="20"/>
                <w:szCs w:val="20"/>
              </w:rPr>
              <w:t>5</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5A59EE74" w:rsidR="008C1364" w:rsidRPr="000625FF" w:rsidRDefault="00E855B8" w:rsidP="008B0655">
            <w:pPr>
              <w:jc w:val="center"/>
              <w:rPr>
                <w:rFonts w:ascii="Arial" w:hAnsi="Arial" w:cs="Arial"/>
                <w:sz w:val="20"/>
                <w:szCs w:val="20"/>
              </w:rPr>
            </w:pPr>
            <w:r>
              <w:rPr>
                <w:rFonts w:ascii="Arial" w:hAnsi="Arial" w:cs="Arial"/>
                <w:sz w:val="20"/>
                <w:szCs w:val="20"/>
              </w:rPr>
              <w:t>2</w:t>
            </w:r>
            <w:r w:rsidR="004A6AE9">
              <w:rPr>
                <w:rFonts w:ascii="Arial" w:hAnsi="Arial" w:cs="Arial"/>
                <w:sz w:val="20"/>
                <w:szCs w:val="20"/>
              </w:rPr>
              <w:t>3</w:t>
            </w:r>
            <w:r>
              <w:rPr>
                <w:rFonts w:ascii="Arial" w:hAnsi="Arial" w:cs="Arial"/>
                <w:sz w:val="20"/>
                <w:szCs w:val="20"/>
              </w:rPr>
              <w:t>/07</w:t>
            </w:r>
            <w:r w:rsidR="00F2755E">
              <w:rPr>
                <w:rFonts w:ascii="Arial" w:hAnsi="Arial" w:cs="Arial"/>
                <w:sz w:val="20"/>
                <w:szCs w:val="20"/>
              </w:rPr>
              <w:t>/2026</w:t>
            </w:r>
          </w:p>
        </w:tc>
        <w:tc>
          <w:tcPr>
            <w:tcW w:w="1588" w:type="dxa"/>
            <w:vAlign w:val="center"/>
          </w:tcPr>
          <w:p w14:paraId="41E18C43" w14:textId="02CE2D43"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E855B8">
              <w:rPr>
                <w:rFonts w:ascii="Arial" w:hAnsi="Arial" w:cs="Arial"/>
                <w:sz w:val="20"/>
                <w:szCs w:val="20"/>
              </w:rPr>
              <w:t>6</w:t>
            </w:r>
            <w:r>
              <w:rPr>
                <w:rFonts w:ascii="Arial" w:hAnsi="Arial" w:cs="Arial"/>
                <w:sz w:val="20"/>
                <w:szCs w:val="20"/>
              </w:rPr>
              <w:t>:</w:t>
            </w:r>
            <w:r w:rsidR="00E855B8">
              <w:rPr>
                <w:rFonts w:ascii="Arial" w:hAnsi="Arial" w:cs="Arial"/>
                <w:sz w:val="20"/>
                <w:szCs w:val="20"/>
              </w:rPr>
              <w:t>0</w:t>
            </w:r>
            <w:r>
              <w:rPr>
                <w:rFonts w:ascii="Arial" w:hAnsi="Arial" w:cs="Arial"/>
                <w:sz w:val="20"/>
                <w:szCs w:val="20"/>
              </w:rPr>
              <w:t>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8B0655">
        <w:trPr>
          <w:trHeight w:val="1901"/>
        </w:trPr>
        <w:tc>
          <w:tcPr>
            <w:tcW w:w="412" w:type="dxa"/>
            <w:vAlign w:val="center"/>
          </w:tcPr>
          <w:p w14:paraId="2C673316" w14:textId="69D3F1FD" w:rsidR="008C1364" w:rsidRPr="000625FF" w:rsidRDefault="008C1364" w:rsidP="008B0655">
            <w:pPr>
              <w:jc w:val="center"/>
              <w:rPr>
                <w:rFonts w:ascii="Arial" w:hAnsi="Arial" w:cs="Arial"/>
                <w:sz w:val="20"/>
                <w:szCs w:val="20"/>
              </w:rPr>
            </w:pPr>
            <w:r>
              <w:rPr>
                <w:rFonts w:ascii="Arial" w:hAnsi="Arial" w:cs="Arial"/>
                <w:sz w:val="20"/>
                <w:szCs w:val="20"/>
              </w:rPr>
              <w:t>6</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355ECAD6" w:rsidR="008C1364" w:rsidRPr="000625FF" w:rsidRDefault="00E855B8" w:rsidP="008B0655">
            <w:pPr>
              <w:jc w:val="center"/>
              <w:rPr>
                <w:rFonts w:ascii="Arial" w:hAnsi="Arial" w:cs="Arial"/>
                <w:sz w:val="20"/>
                <w:szCs w:val="20"/>
              </w:rPr>
            </w:pPr>
            <w:r>
              <w:rPr>
                <w:rFonts w:ascii="Arial" w:hAnsi="Arial" w:cs="Arial"/>
                <w:sz w:val="20"/>
                <w:szCs w:val="20"/>
              </w:rPr>
              <w:t>05/08</w:t>
            </w:r>
            <w:r w:rsidR="00F2755E">
              <w:rPr>
                <w:rFonts w:ascii="Arial" w:hAnsi="Arial" w:cs="Arial"/>
                <w:sz w:val="20"/>
                <w:szCs w:val="20"/>
              </w:rPr>
              <w:t>/2025</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5C8139F1" w:rsidR="000625FF" w:rsidRPr="00BD11BB" w:rsidRDefault="000625FF" w:rsidP="00114003">
            <w:pPr>
              <w:ind w:left="463"/>
              <w:rPr>
                <w:rFonts w:asciiTheme="minorHAnsi" w:hAnsiTheme="minorHAnsi" w:cstheme="minorHAnsi"/>
                <w:sz w:val="20"/>
                <w:szCs w:val="20"/>
              </w:rPr>
            </w:pPr>
            <w:r w:rsidRPr="000625FF">
              <w:rPr>
                <w:rFonts w:asciiTheme="minorHAnsi" w:hAnsiTheme="minorHAnsi" w:cstheme="minorHAnsi"/>
              </w:rPr>
              <w:t>Lic. Alvaro Chirveches P</w:t>
            </w:r>
            <w:r w:rsidR="00FA7905">
              <w:rPr>
                <w:rFonts w:asciiTheme="minorHAnsi" w:hAnsiTheme="minorHAnsi" w:cstheme="minorHAnsi"/>
              </w:rPr>
              <w:t>inaya</w:t>
            </w:r>
            <w:r w:rsidRPr="000625FF">
              <w:rPr>
                <w:rFonts w:asciiTheme="minorHAnsi" w:hAnsiTheme="minorHAnsi" w:cstheme="minorHAnsi"/>
              </w:rPr>
              <w:t xml:space="preserve">         </w:t>
            </w:r>
            <w:r w:rsidR="00BD11BB">
              <w:rPr>
                <w:rFonts w:asciiTheme="minorHAnsi" w:hAnsiTheme="minorHAnsi" w:cstheme="minorHAnsi"/>
              </w:rPr>
              <w:t xml:space="preserve">    </w:t>
            </w:r>
            <w:r w:rsidRPr="00BD11BB">
              <w:rPr>
                <w:rFonts w:asciiTheme="minorHAnsi" w:hAnsiTheme="minorHAnsi" w:cstheme="minorHAnsi"/>
                <w:sz w:val="20"/>
                <w:szCs w:val="20"/>
              </w:rPr>
              <w:t>Gerente Administrativo Financiero</w:t>
            </w:r>
          </w:p>
          <w:p w14:paraId="522F1B49" w14:textId="258CA668"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w:t>
            </w:r>
            <w:r w:rsidR="007A5DA8">
              <w:rPr>
                <w:rFonts w:asciiTheme="minorHAnsi" w:hAnsiTheme="minorHAnsi" w:cstheme="minorHAnsi"/>
              </w:rPr>
              <w:t>í</w:t>
            </w:r>
            <w:r>
              <w:rPr>
                <w:rFonts w:asciiTheme="minorHAnsi" w:hAnsiTheme="minorHAnsi" w:cstheme="minorHAnsi"/>
              </w:rPr>
              <w:t>a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w:t>
            </w:r>
            <w:r w:rsidR="00BD11BB">
              <w:rPr>
                <w:rFonts w:asciiTheme="minorHAnsi" w:hAnsiTheme="minorHAnsi" w:cstheme="minorHAnsi"/>
              </w:rPr>
              <w:t xml:space="preserve">      </w:t>
            </w:r>
            <w:r>
              <w:rPr>
                <w:rFonts w:asciiTheme="minorHAnsi" w:hAnsiTheme="minorHAnsi" w:cstheme="minorHAnsi"/>
              </w:rPr>
              <w:t xml:space="preserve"> Gerente M</w:t>
            </w:r>
            <w:r w:rsidR="007A5DA8">
              <w:rPr>
                <w:rFonts w:asciiTheme="minorHAnsi" w:hAnsiTheme="minorHAnsi" w:cstheme="minorHAnsi"/>
              </w:rPr>
              <w:t>é</w:t>
            </w:r>
            <w:r>
              <w:rPr>
                <w:rFonts w:asciiTheme="minorHAnsi" w:hAnsiTheme="minorHAnsi" w:cstheme="minorHAnsi"/>
              </w:rPr>
              <w:t>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33876716" w:rsidR="00E4281D" w:rsidRPr="000625FF" w:rsidRDefault="00FA7905" w:rsidP="00542EB7">
            <w:pPr>
              <w:pStyle w:val="Prrafodelista"/>
              <w:tabs>
                <w:tab w:val="left" w:pos="3440"/>
              </w:tabs>
              <w:spacing w:after="40"/>
              <w:ind w:left="454"/>
              <w:rPr>
                <w:rFonts w:ascii="Arial" w:hAnsi="Arial" w:cs="Arial"/>
                <w:sz w:val="20"/>
                <w:szCs w:val="20"/>
              </w:rPr>
            </w:pPr>
            <w:r w:rsidRPr="00FA7905">
              <w:rPr>
                <w:rFonts w:ascii="Arial" w:hAnsi="Arial" w:cs="Arial"/>
                <w:sz w:val="18"/>
                <w:szCs w:val="18"/>
              </w:rPr>
              <w:t>Lic. Mario Gerardo Saavedra Bozo</w:t>
            </w:r>
            <w:r w:rsidR="00BD11BB">
              <w:rPr>
                <w:rFonts w:ascii="Arial" w:hAnsi="Arial" w:cs="Arial"/>
                <w:sz w:val="18"/>
                <w:szCs w:val="18"/>
              </w:rPr>
              <w:t xml:space="preserve">         </w:t>
            </w:r>
            <w:r w:rsidR="00E4281D" w:rsidRPr="000625FF">
              <w:rPr>
                <w:rFonts w:ascii="Arial" w:hAnsi="Arial" w:cs="Arial"/>
                <w:sz w:val="20"/>
                <w:szCs w:val="20"/>
              </w:rPr>
              <w:t xml:space="preserve">Gerente General </w:t>
            </w:r>
          </w:p>
          <w:p w14:paraId="748FA99F" w14:textId="7B67B37F" w:rsidR="00E4281D" w:rsidRPr="00542EB7" w:rsidRDefault="00E4281D" w:rsidP="007A5DA8">
            <w:pPr>
              <w:pStyle w:val="Prrafodelista"/>
              <w:tabs>
                <w:tab w:val="left" w:pos="3440"/>
              </w:tabs>
              <w:spacing w:after="40"/>
              <w:ind w:left="454"/>
              <w:rPr>
                <w:rFonts w:asciiTheme="minorHAnsi" w:hAnsiTheme="minorHAnsi" w:cstheme="minorHAnsi"/>
              </w:rPr>
            </w:pPr>
            <w:r w:rsidRPr="000625FF">
              <w:rPr>
                <w:rFonts w:ascii="Arial" w:hAnsi="Arial" w:cs="Arial"/>
                <w:sz w:val="20"/>
                <w:szCs w:val="20"/>
              </w:rPr>
              <w:t xml:space="preserve">Lic. </w:t>
            </w:r>
            <w:r w:rsidR="007A5DA8" w:rsidRPr="000625FF">
              <w:rPr>
                <w:rFonts w:asciiTheme="minorHAnsi" w:hAnsiTheme="minorHAnsi" w:cstheme="minorHAnsi"/>
              </w:rPr>
              <w:t>Alvaro Chirveches P</w:t>
            </w:r>
            <w:r w:rsidR="007A5DA8">
              <w:rPr>
                <w:rFonts w:asciiTheme="minorHAnsi" w:hAnsiTheme="minorHAnsi" w:cstheme="minorHAnsi"/>
              </w:rPr>
              <w:t>inaya</w:t>
            </w:r>
            <w:r w:rsidR="007A5DA8" w:rsidRPr="000625FF">
              <w:rPr>
                <w:rFonts w:asciiTheme="minorHAnsi" w:hAnsiTheme="minorHAnsi" w:cstheme="minorHAnsi"/>
              </w:rPr>
              <w:t xml:space="preserve">     </w:t>
            </w:r>
            <w:r w:rsidR="00BD11BB">
              <w:rPr>
                <w:rFonts w:asciiTheme="minorHAnsi" w:hAnsiTheme="minorHAnsi" w:cstheme="minorHAnsi"/>
              </w:rPr>
              <w:t xml:space="preserve">   </w:t>
            </w:r>
            <w:r w:rsidRPr="008C1364">
              <w:rPr>
                <w:rFonts w:ascii="Arial" w:hAnsi="Arial" w:cs="Arial"/>
                <w:sz w:val="18"/>
                <w:szCs w:val="18"/>
              </w:rPr>
              <w:t xml:space="preserve">Gerente Administrativo Financiero </w:t>
            </w:r>
            <w:r w:rsidR="00BD11BB">
              <w:rPr>
                <w:rFonts w:ascii="Arial" w:hAnsi="Arial" w:cs="Arial"/>
                <w:sz w:val="18"/>
                <w:szCs w:val="18"/>
              </w:rPr>
              <w:t xml:space="preserve"> </w:t>
            </w:r>
            <w:r w:rsidR="00542EB7" w:rsidRPr="00BD11BB">
              <w:rPr>
                <w:rFonts w:asciiTheme="minorHAnsi" w:hAnsiTheme="minorHAnsi" w:cstheme="minorHAnsi"/>
                <w:sz w:val="20"/>
                <w:szCs w:val="20"/>
              </w:rPr>
              <w:t>Dra. Mar</w:t>
            </w:r>
            <w:r w:rsidR="007A5DA8" w:rsidRPr="00BD11BB">
              <w:rPr>
                <w:rFonts w:asciiTheme="minorHAnsi" w:hAnsiTheme="minorHAnsi" w:cstheme="minorHAnsi"/>
                <w:sz w:val="20"/>
                <w:szCs w:val="20"/>
              </w:rPr>
              <w:t>í</w:t>
            </w:r>
            <w:r w:rsidR="00542EB7" w:rsidRPr="00BD11BB">
              <w:rPr>
                <w:rFonts w:asciiTheme="minorHAnsi" w:hAnsiTheme="minorHAnsi" w:cstheme="minorHAnsi"/>
                <w:sz w:val="20"/>
                <w:szCs w:val="20"/>
              </w:rPr>
              <w:t>a Lui</w:t>
            </w:r>
            <w:r w:rsidR="00581D30" w:rsidRPr="00BD11BB">
              <w:rPr>
                <w:rFonts w:asciiTheme="minorHAnsi" w:hAnsiTheme="minorHAnsi" w:cstheme="minorHAnsi"/>
                <w:sz w:val="20"/>
                <w:szCs w:val="20"/>
              </w:rPr>
              <w:t>s</w:t>
            </w:r>
            <w:r w:rsidR="00542EB7" w:rsidRPr="00BD11BB">
              <w:rPr>
                <w:rFonts w:asciiTheme="minorHAnsi" w:hAnsiTheme="minorHAnsi" w:cstheme="minorHAnsi"/>
                <w:sz w:val="20"/>
                <w:szCs w:val="20"/>
              </w:rPr>
              <w:t xml:space="preserve">a Valenzuela </w:t>
            </w:r>
            <w:r w:rsidR="00BD11BB" w:rsidRPr="00BD11BB">
              <w:rPr>
                <w:rFonts w:asciiTheme="minorHAnsi" w:hAnsiTheme="minorHAnsi" w:cstheme="minorHAnsi"/>
                <w:sz w:val="20"/>
                <w:szCs w:val="20"/>
              </w:rPr>
              <w:t>Cáceres</w:t>
            </w:r>
            <w:r w:rsidR="00542EB7" w:rsidRPr="00BA6C00">
              <w:rPr>
                <w:rFonts w:asciiTheme="minorHAnsi" w:hAnsiTheme="minorHAnsi" w:cstheme="minorHAnsi"/>
              </w:rPr>
              <w:t xml:space="preserve">     </w:t>
            </w:r>
            <w:r w:rsidR="00542EB7">
              <w:rPr>
                <w:rFonts w:asciiTheme="minorHAnsi" w:hAnsiTheme="minorHAnsi" w:cstheme="minorHAnsi"/>
              </w:rPr>
              <w:t xml:space="preserve"> Gerente M</w:t>
            </w:r>
            <w:r w:rsidR="007A5DA8">
              <w:rPr>
                <w:rFonts w:asciiTheme="minorHAnsi" w:hAnsiTheme="minorHAnsi" w:cstheme="minorHAnsi"/>
              </w:rPr>
              <w:t>é</w:t>
            </w:r>
            <w:r w:rsidR="00542EB7">
              <w:rPr>
                <w:rFonts w:asciiTheme="minorHAnsi" w:hAnsiTheme="minorHAnsi" w:cstheme="minorHAnsi"/>
              </w:rPr>
              <w:t>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028156A9"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las multas de acuerdo a lo detallado en las especificaciones técnicas</w:t>
            </w:r>
            <w:r w:rsidR="00242BFF">
              <w:rPr>
                <w:rFonts w:ascii="Arial" w:hAnsi="Arial" w:cs="Arial"/>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4FA420C8" w14:textId="77777777" w:rsidR="00BD11BB" w:rsidRPr="00EA204B" w:rsidRDefault="00BD11BB" w:rsidP="00BD11BB">
            <w:pPr>
              <w:pStyle w:val="Lista"/>
              <w:numPr>
                <w:ilvl w:val="1"/>
                <w:numId w:val="43"/>
              </w:numPr>
              <w:tabs>
                <w:tab w:val="left" w:pos="454"/>
              </w:tabs>
              <w:spacing w:before="120" w:after="40"/>
              <w:ind w:left="454" w:hanging="454"/>
              <w:jc w:val="both"/>
              <w:rPr>
                <w:rFonts w:ascii="Arial" w:hAnsi="Arial" w:cs="Arial"/>
                <w:b/>
                <w:bCs/>
                <w:sz w:val="20"/>
                <w:szCs w:val="20"/>
              </w:rPr>
            </w:pPr>
            <w:r>
              <w:rPr>
                <w:rFonts w:ascii="Arial" w:hAnsi="Arial" w:cs="Arial"/>
                <w:b/>
                <w:bCs/>
                <w:sz w:val="20"/>
                <w:szCs w:val="20"/>
              </w:rPr>
              <w:t xml:space="preserve"> </w:t>
            </w:r>
            <w:r w:rsidRPr="00EA204B">
              <w:rPr>
                <w:rFonts w:ascii="Arial" w:hAnsi="Arial" w:cs="Arial"/>
                <w:b/>
                <w:bCs/>
                <w:sz w:val="20"/>
                <w:szCs w:val="20"/>
              </w:rPr>
              <w:t>INSPECCIÓN PREVIA (cuando corresponda)</w:t>
            </w:r>
          </w:p>
          <w:p w14:paraId="668A68AD" w14:textId="77777777" w:rsidR="00BD11BB" w:rsidRPr="00EA204B" w:rsidRDefault="00BD11BB" w:rsidP="00BD11BB">
            <w:pPr>
              <w:tabs>
                <w:tab w:val="left" w:pos="454"/>
              </w:tabs>
              <w:spacing w:after="40"/>
              <w:ind w:left="454"/>
              <w:rPr>
                <w:rFonts w:ascii="Arial" w:hAnsi="Arial" w:cs="Arial"/>
                <w:sz w:val="20"/>
                <w:szCs w:val="20"/>
              </w:rPr>
            </w:pPr>
            <w:r w:rsidRPr="00EA204B">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0E60103F"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PREPARACIÓN DE OFERTA</w:t>
            </w:r>
          </w:p>
        </w:tc>
        <w:tc>
          <w:tcPr>
            <w:tcW w:w="6668" w:type="dxa"/>
          </w:tcPr>
          <w:p w14:paraId="02514444" w14:textId="77777777" w:rsidR="00E4281D" w:rsidRPr="0074539F" w:rsidRDefault="00E4281D" w:rsidP="008B0655">
            <w:pPr>
              <w:spacing w:before="120"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Los potenciales proponentes que se encuentren en capacidad de proveer los bienes requeridos en el presente proceso de contratación deberán preparar sus propuestas conforme a los requisitos y condiciones establecidos.</w:t>
            </w:r>
          </w:p>
          <w:p w14:paraId="02B48F31" w14:textId="704D1833" w:rsidR="00E4281D" w:rsidRPr="00523D9D" w:rsidRDefault="00E4281D" w:rsidP="008B0655">
            <w:pPr>
              <w:spacing w:after="60"/>
              <w:rPr>
                <w:rFonts w:ascii="Arial" w:eastAsia="Times New Roman" w:hAnsi="Arial" w:cs="Arial"/>
                <w:b/>
                <w:bCs/>
                <w:sz w:val="20"/>
                <w:szCs w:val="20"/>
                <w:lang w:val="es-ES" w:eastAsia="es-ES"/>
              </w:rPr>
            </w:pPr>
            <w:r w:rsidRPr="00523D9D">
              <w:rPr>
                <w:rFonts w:ascii="Arial" w:eastAsia="Times New Roman" w:hAnsi="Arial" w:cs="Arial"/>
                <w:b/>
                <w:bCs/>
                <w:sz w:val="20"/>
                <w:szCs w:val="20"/>
                <w:lang w:val="es-ES" w:eastAsia="es-ES"/>
              </w:rPr>
              <w:t>DOCUMENTOS ADMINISTRATIVOS</w:t>
            </w:r>
          </w:p>
          <w:p w14:paraId="63E5FDE7"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Carta de presentación y declaración jurada firmada por el representante legal del proponente, de acuerdo al </w:t>
            </w:r>
            <w:r w:rsidRPr="0074539F">
              <w:rPr>
                <w:rFonts w:ascii="Arial" w:hAnsi="Arial" w:cs="Arial"/>
              </w:rPr>
              <w:t>Formulario N°1</w:t>
            </w:r>
            <w:r w:rsidRPr="00B05B48">
              <w:rPr>
                <w:rFonts w:ascii="Arial" w:hAnsi="Arial" w:cs="Arial"/>
              </w:rPr>
              <w:t>, en</w:t>
            </w:r>
            <w:r w:rsidRPr="0074539F">
              <w:rPr>
                <w:rFonts w:ascii="Arial" w:hAnsi="Arial" w:cs="Arial"/>
              </w:rPr>
              <w:t xml:space="preserve"> original</w:t>
            </w:r>
            <w:r w:rsidRPr="00B05B48">
              <w:rPr>
                <w:rFonts w:ascii="Arial" w:hAnsi="Arial" w:cs="Arial"/>
              </w:rPr>
              <w:t>.</w:t>
            </w:r>
          </w:p>
          <w:p w14:paraId="094A731D" w14:textId="77777777"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Identificación del proponente, de acuerdo al </w:t>
            </w:r>
            <w:r w:rsidRPr="0074539F">
              <w:rPr>
                <w:rFonts w:ascii="Arial" w:hAnsi="Arial" w:cs="Arial"/>
              </w:rPr>
              <w:t>Formulario N°2</w:t>
            </w:r>
            <w:r w:rsidRPr="00B05B48">
              <w:rPr>
                <w:rFonts w:ascii="Arial" w:hAnsi="Arial" w:cs="Arial"/>
              </w:rPr>
              <w:t xml:space="preserve">, en </w:t>
            </w:r>
            <w:r w:rsidRPr="0074539F">
              <w:rPr>
                <w:rFonts w:ascii="Arial" w:hAnsi="Arial" w:cs="Arial"/>
              </w:rPr>
              <w:t>original.</w:t>
            </w:r>
          </w:p>
          <w:p w14:paraId="082ED676" w14:textId="4CDCFB2F"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Fotocopia simple de los documento</w:t>
            </w:r>
            <w:r w:rsidR="008C1364">
              <w:rPr>
                <w:rFonts w:ascii="Arial" w:hAnsi="Arial" w:cs="Arial"/>
              </w:rPr>
              <w:t>s</w:t>
            </w:r>
            <w:r w:rsidRPr="00B05B48">
              <w:rPr>
                <w:rFonts w:ascii="Arial" w:hAnsi="Arial" w:cs="Arial"/>
              </w:rPr>
              <w:t xml:space="preserve"> de respaldos requeridos</w:t>
            </w:r>
            <w:r w:rsidRPr="0074539F">
              <w:rPr>
                <w:rFonts w:ascii="Arial" w:hAnsi="Arial" w:cs="Arial"/>
              </w:rPr>
              <w:t>.</w:t>
            </w:r>
          </w:p>
          <w:p w14:paraId="2C1B606B" w14:textId="3D411D3A" w:rsidR="00242BFF" w:rsidRPr="00523D9D" w:rsidRDefault="00242BFF" w:rsidP="00242BFF">
            <w:pPr>
              <w:pStyle w:val="Prrafodelista"/>
              <w:widowControl w:val="0"/>
              <w:numPr>
                <w:ilvl w:val="0"/>
                <w:numId w:val="10"/>
              </w:numPr>
              <w:tabs>
                <w:tab w:val="left" w:pos="323"/>
              </w:tabs>
              <w:spacing w:before="120" w:after="60"/>
              <w:rPr>
                <w:rFonts w:ascii="Arial" w:hAnsi="Arial" w:cs="Arial"/>
                <w:sz w:val="20"/>
                <w:szCs w:val="20"/>
              </w:rPr>
            </w:pPr>
            <w:r w:rsidRPr="00523D9D">
              <w:rPr>
                <w:rFonts w:ascii="Arial" w:hAnsi="Arial" w:cs="Arial"/>
                <w:b/>
                <w:bCs/>
                <w:sz w:val="20"/>
                <w:szCs w:val="20"/>
              </w:rPr>
              <w:t>BOLETA DE GARANTIA DE SERIEDAD DE PROPUESTA (ORIGINAL):</w:t>
            </w:r>
            <w:r w:rsidRPr="00523D9D">
              <w:rPr>
                <w:rFonts w:ascii="Arial" w:hAnsi="Arial" w:cs="Arial"/>
                <w:sz w:val="20"/>
                <w:szCs w:val="20"/>
              </w:rPr>
              <w:t xml:space="preserve"> Boleta de Garantía a Primer requerimiento, emitida a nombre de </w:t>
            </w:r>
            <w:r w:rsidRPr="00523D9D">
              <w:rPr>
                <w:rFonts w:ascii="Arial" w:hAnsi="Arial" w:cs="Arial"/>
                <w:b/>
                <w:bCs/>
                <w:color w:val="0000FF"/>
                <w:sz w:val="20"/>
                <w:szCs w:val="20"/>
                <w:lang w:val="es-ES_tradnl" w:eastAsia="en-US"/>
              </w:rPr>
              <w:t>la Caja de Salud de la Banca Privada</w:t>
            </w:r>
            <w:r w:rsidRPr="00523D9D">
              <w:rPr>
                <w:rFonts w:ascii="Arial" w:hAnsi="Arial" w:cs="Arial"/>
                <w:sz w:val="20"/>
                <w:szCs w:val="20"/>
              </w:rPr>
              <w:t xml:space="preserve">, con validez de </w:t>
            </w:r>
            <w:r w:rsidRPr="00523D9D">
              <w:rPr>
                <w:rFonts w:ascii="Arial" w:hAnsi="Arial" w:cs="Arial"/>
                <w:b/>
                <w:bCs/>
                <w:color w:val="0000FF"/>
                <w:sz w:val="20"/>
                <w:szCs w:val="20"/>
                <w:lang w:val="es-ES_tradnl" w:eastAsia="en-US"/>
              </w:rPr>
              <w:t xml:space="preserve">90 días calendario computados a partir de la fecha de </w:t>
            </w:r>
            <w:r w:rsidRPr="004A6AE9">
              <w:rPr>
                <w:rFonts w:ascii="Arial" w:hAnsi="Arial" w:cs="Arial"/>
                <w:b/>
                <w:bCs/>
                <w:color w:val="0000FF"/>
                <w:sz w:val="20"/>
                <w:szCs w:val="20"/>
                <w:lang w:val="es-ES_tradnl" w:eastAsia="en-US"/>
              </w:rPr>
              <w:t>presentación de propuestas, por un monto de Bs</w:t>
            </w:r>
            <w:r w:rsidR="00523D9D" w:rsidRPr="004A6AE9">
              <w:rPr>
                <w:rFonts w:ascii="Arial" w:hAnsi="Arial" w:cs="Arial"/>
                <w:b/>
                <w:bCs/>
                <w:color w:val="0000FF"/>
                <w:sz w:val="20"/>
                <w:szCs w:val="20"/>
                <w:lang w:val="es-ES_tradnl" w:eastAsia="en-US"/>
              </w:rPr>
              <w:t>14.</w:t>
            </w:r>
            <w:r w:rsidR="004A6AE9" w:rsidRPr="004A6AE9">
              <w:rPr>
                <w:rFonts w:ascii="Arial" w:hAnsi="Arial" w:cs="Arial"/>
                <w:b/>
                <w:bCs/>
                <w:color w:val="0000FF"/>
                <w:sz w:val="20"/>
                <w:szCs w:val="20"/>
                <w:lang w:val="es-ES_tradnl" w:eastAsia="en-US"/>
              </w:rPr>
              <w:t>405</w:t>
            </w:r>
            <w:r w:rsidRPr="004A6AE9">
              <w:rPr>
                <w:rFonts w:ascii="Arial" w:hAnsi="Arial" w:cs="Arial"/>
                <w:b/>
                <w:bCs/>
                <w:color w:val="0000FF"/>
                <w:sz w:val="20"/>
                <w:szCs w:val="20"/>
                <w:lang w:val="es-ES_tradnl" w:eastAsia="en-US"/>
              </w:rPr>
              <w:t>,</w:t>
            </w:r>
            <w:r w:rsidR="00523D9D" w:rsidRPr="004A6AE9">
              <w:rPr>
                <w:rFonts w:ascii="Arial" w:hAnsi="Arial" w:cs="Arial"/>
                <w:b/>
                <w:bCs/>
                <w:color w:val="0000FF"/>
                <w:sz w:val="20"/>
                <w:szCs w:val="20"/>
                <w:lang w:val="es-ES_tradnl" w:eastAsia="en-US"/>
              </w:rPr>
              <w:t>0</w:t>
            </w:r>
            <w:r w:rsidR="004A6AE9" w:rsidRPr="004A6AE9">
              <w:rPr>
                <w:rFonts w:ascii="Arial" w:hAnsi="Arial" w:cs="Arial"/>
                <w:b/>
                <w:bCs/>
                <w:color w:val="0000FF"/>
                <w:sz w:val="20"/>
                <w:szCs w:val="20"/>
                <w:lang w:val="es-ES_tradnl" w:eastAsia="en-US"/>
              </w:rPr>
              <w:t>4</w:t>
            </w:r>
            <w:r w:rsidRPr="004A6AE9">
              <w:rPr>
                <w:rFonts w:ascii="Arial" w:hAnsi="Arial" w:cs="Arial"/>
                <w:b/>
                <w:bCs/>
                <w:color w:val="0000FF"/>
                <w:sz w:val="20"/>
                <w:szCs w:val="20"/>
                <w:lang w:val="es-ES_tradnl" w:eastAsia="en-US"/>
              </w:rPr>
              <w:t>.- (</w:t>
            </w:r>
            <w:r w:rsidR="00523D9D" w:rsidRPr="004A6AE9">
              <w:rPr>
                <w:rFonts w:ascii="Arial" w:hAnsi="Arial" w:cs="Arial"/>
                <w:b/>
                <w:bCs/>
                <w:color w:val="0000FF"/>
                <w:sz w:val="20"/>
                <w:szCs w:val="20"/>
                <w:lang w:val="es-ES_tradnl" w:eastAsia="en-US"/>
              </w:rPr>
              <w:t xml:space="preserve">Catorce Mil </w:t>
            </w:r>
            <w:r w:rsidR="004A6AE9" w:rsidRPr="004A6AE9">
              <w:rPr>
                <w:rFonts w:ascii="Arial" w:hAnsi="Arial" w:cs="Arial"/>
                <w:b/>
                <w:bCs/>
                <w:color w:val="0000FF"/>
                <w:sz w:val="20"/>
                <w:szCs w:val="20"/>
                <w:lang w:val="es-ES_tradnl" w:eastAsia="en-US"/>
              </w:rPr>
              <w:t>Cuatrocientos Cinco</w:t>
            </w:r>
            <w:r w:rsidR="00523D9D" w:rsidRPr="004A6AE9">
              <w:rPr>
                <w:rFonts w:ascii="Arial" w:hAnsi="Arial" w:cs="Arial"/>
                <w:b/>
                <w:bCs/>
                <w:color w:val="0000FF"/>
                <w:sz w:val="20"/>
                <w:szCs w:val="20"/>
                <w:lang w:val="es-ES_tradnl" w:eastAsia="en-US"/>
              </w:rPr>
              <w:t xml:space="preserve"> 0</w:t>
            </w:r>
            <w:r w:rsidR="004A6AE9" w:rsidRPr="004A6AE9">
              <w:rPr>
                <w:rFonts w:ascii="Arial" w:hAnsi="Arial" w:cs="Arial"/>
                <w:b/>
                <w:bCs/>
                <w:color w:val="0000FF"/>
                <w:sz w:val="20"/>
                <w:szCs w:val="20"/>
                <w:lang w:val="es-ES_tradnl" w:eastAsia="en-US"/>
              </w:rPr>
              <w:t>4</w:t>
            </w:r>
            <w:r w:rsidRPr="004A6AE9">
              <w:rPr>
                <w:rFonts w:ascii="Arial" w:hAnsi="Arial" w:cs="Arial"/>
                <w:b/>
                <w:bCs/>
                <w:color w:val="0000FF"/>
                <w:sz w:val="20"/>
                <w:szCs w:val="20"/>
                <w:lang w:val="es-ES_tradnl" w:eastAsia="en-US"/>
              </w:rPr>
              <w:t>/100 Bolivianos),</w:t>
            </w:r>
            <w:r w:rsidRPr="00874B3A">
              <w:rPr>
                <w:rFonts w:ascii="Arial" w:hAnsi="Arial" w:cs="Arial"/>
                <w:color w:val="EE0000"/>
                <w:sz w:val="20"/>
                <w:szCs w:val="20"/>
                <w:lang w:val="es-ES_tradnl"/>
              </w:rPr>
              <w:t xml:space="preserve"> </w:t>
            </w:r>
            <w:r w:rsidRPr="00523D9D">
              <w:rPr>
                <w:rFonts w:ascii="Arial" w:hAnsi="Arial" w:cs="Arial"/>
                <w:sz w:val="20"/>
                <w:szCs w:val="20"/>
              </w:rPr>
              <w:t>con características de: renovable, irrevocable y de ejecución inmediata, a primer requerimiento emitidas por Instituciones Financieras autorizadas por la ASFI, según corresponda.</w:t>
            </w:r>
          </w:p>
          <w:p w14:paraId="4F638AE3" w14:textId="77777777" w:rsidR="00974025" w:rsidRPr="0074539F" w:rsidRDefault="00974025" w:rsidP="00974025">
            <w:pPr>
              <w:pStyle w:val="Prrafodelista"/>
              <w:tabs>
                <w:tab w:val="left" w:pos="312"/>
              </w:tabs>
              <w:suppressAutoHyphens/>
              <w:spacing w:after="60"/>
              <w:ind w:left="312"/>
              <w:contextualSpacing w:val="0"/>
              <w:rPr>
                <w:rFonts w:ascii="Arial" w:eastAsia="Times New Roman" w:hAnsi="Arial" w:cs="Arial"/>
                <w:sz w:val="20"/>
                <w:szCs w:val="20"/>
                <w:lang w:val="es-ES" w:eastAsia="es-ES"/>
              </w:rPr>
            </w:pPr>
          </w:p>
          <w:p w14:paraId="23457834" w14:textId="6DC29045"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Ejecución: esta garantía será ejecutada:</w:t>
            </w:r>
          </w:p>
          <w:p w14:paraId="3B211BFD"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Devolución: esta garantía será devuelta:</w:t>
            </w:r>
          </w:p>
          <w:p w14:paraId="484E3A0E" w14:textId="1BE3C90C" w:rsidR="00974025" w:rsidRPr="00974025"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Después de la declaratoria desierta de la convocatoria</w:t>
            </w:r>
          </w:p>
          <w:p w14:paraId="0AF046C8"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2160AE" w:rsidRDefault="00E4281D" w:rsidP="0074539F">
            <w:pPr>
              <w:suppressAutoHyphens/>
              <w:rPr>
                <w:rFonts w:ascii="Arial" w:hAnsi="Arial" w:cs="Arial"/>
                <w:b/>
                <w:sz w:val="20"/>
                <w:szCs w:val="20"/>
              </w:rPr>
            </w:pPr>
            <w:r w:rsidRPr="002160AE">
              <w:rPr>
                <w:rFonts w:ascii="Arial" w:hAnsi="Arial" w:cs="Arial"/>
                <w:b/>
                <w:sz w:val="20"/>
                <w:szCs w:val="20"/>
              </w:rPr>
              <w:lastRenderedPageBreak/>
              <w:t>DOCUMENTOS DE LA PROPUESTA TÉCNICA</w:t>
            </w:r>
          </w:p>
          <w:p w14:paraId="029205FC" w14:textId="19A15FF4" w:rsidR="00E4281D" w:rsidRPr="002160AE" w:rsidRDefault="00E4281D" w:rsidP="00242BFF">
            <w:pPr>
              <w:pStyle w:val="Sinespaciado"/>
              <w:numPr>
                <w:ilvl w:val="0"/>
                <w:numId w:val="10"/>
              </w:numPr>
              <w:tabs>
                <w:tab w:val="left" w:pos="312"/>
              </w:tabs>
              <w:suppressAutoHyphens/>
              <w:spacing w:after="60"/>
              <w:rPr>
                <w:rFonts w:ascii="Arial" w:hAnsi="Arial" w:cs="Arial"/>
              </w:rPr>
            </w:pPr>
            <w:r w:rsidRPr="002160AE">
              <w:rPr>
                <w:rFonts w:ascii="Arial" w:hAnsi="Arial" w:cs="Arial"/>
              </w:rPr>
              <w:t xml:space="preserve">FormularioN°3 de Especificaciones Técnicas, identificado en los Anexos de este documento, en original </w:t>
            </w:r>
            <w:r w:rsidR="00641555" w:rsidRPr="002160AE">
              <w:rPr>
                <w:rFonts w:ascii="Arial" w:hAnsi="Arial" w:cs="Arial"/>
              </w:rPr>
              <w:t>(para cada item)</w:t>
            </w:r>
          </w:p>
          <w:p w14:paraId="2ADEAFC1" w14:textId="77777777" w:rsidR="00F412DA" w:rsidRPr="002160AE" w:rsidRDefault="00F412DA" w:rsidP="00F412DA">
            <w:pPr>
              <w:pStyle w:val="Sinespaciado"/>
              <w:tabs>
                <w:tab w:val="left" w:pos="312"/>
              </w:tabs>
              <w:suppressAutoHyphens/>
              <w:spacing w:after="60"/>
              <w:ind w:left="312"/>
              <w:rPr>
                <w:rFonts w:ascii="Arial" w:hAnsi="Arial" w:cs="Arial"/>
              </w:rPr>
            </w:pPr>
          </w:p>
          <w:p w14:paraId="3D0C2FB4" w14:textId="77777777" w:rsidR="0074539F" w:rsidRPr="002160AE" w:rsidRDefault="0074539F" w:rsidP="0074539F">
            <w:pPr>
              <w:suppressAutoHyphens/>
              <w:rPr>
                <w:rFonts w:ascii="Arial" w:hAnsi="Arial" w:cs="Arial"/>
                <w:b/>
                <w:sz w:val="20"/>
                <w:szCs w:val="20"/>
              </w:rPr>
            </w:pPr>
            <w:r w:rsidRPr="002160AE">
              <w:rPr>
                <w:rFonts w:ascii="Arial" w:hAnsi="Arial" w:cs="Arial"/>
                <w:b/>
                <w:sz w:val="20"/>
                <w:szCs w:val="20"/>
              </w:rPr>
              <w:t>DOCUMENTOS DE LA EXPERIENCIA GENERAL</w:t>
            </w:r>
          </w:p>
          <w:p w14:paraId="178EEC3A" w14:textId="77777777" w:rsidR="0074539F" w:rsidRPr="002160AE" w:rsidRDefault="0074539F" w:rsidP="0074539F">
            <w:pPr>
              <w:suppressAutoHyphens/>
              <w:rPr>
                <w:rFonts w:ascii="Arial" w:hAnsi="Arial" w:cs="Arial"/>
                <w:b/>
                <w:sz w:val="20"/>
                <w:szCs w:val="20"/>
              </w:rPr>
            </w:pPr>
          </w:p>
          <w:p w14:paraId="61092CC2" w14:textId="77777777" w:rsidR="0074539F" w:rsidRPr="002160AE" w:rsidRDefault="0074539F" w:rsidP="00242BFF">
            <w:pPr>
              <w:pStyle w:val="Sinespaciado"/>
              <w:numPr>
                <w:ilvl w:val="0"/>
                <w:numId w:val="10"/>
              </w:numPr>
              <w:suppressAutoHyphens/>
              <w:spacing w:after="120"/>
              <w:rPr>
                <w:rFonts w:ascii="Arial" w:hAnsi="Arial" w:cs="Arial"/>
              </w:rPr>
            </w:pPr>
            <w:r w:rsidRPr="002160AE">
              <w:rPr>
                <w:rFonts w:ascii="Arial" w:hAnsi="Arial" w:cs="Arial"/>
              </w:rPr>
              <w:t>Formulario N°4 de Especificaciones Técnicas, identificado en los Anexos de este documento, en original. (para cada ítem)</w:t>
            </w:r>
          </w:p>
          <w:p w14:paraId="0A214EAE" w14:textId="77777777" w:rsidR="0074539F" w:rsidRPr="002160AE" w:rsidRDefault="0074539F" w:rsidP="0074539F">
            <w:pPr>
              <w:suppressAutoHyphens/>
              <w:rPr>
                <w:rFonts w:ascii="Arial" w:hAnsi="Arial" w:cs="Arial"/>
                <w:b/>
                <w:sz w:val="20"/>
                <w:szCs w:val="20"/>
              </w:rPr>
            </w:pPr>
            <w:r w:rsidRPr="002160AE">
              <w:rPr>
                <w:rFonts w:ascii="Arial" w:hAnsi="Arial" w:cs="Arial"/>
                <w:b/>
                <w:sz w:val="20"/>
                <w:szCs w:val="20"/>
              </w:rPr>
              <w:t xml:space="preserve">DOCUMENTOS DE LA PROPUESTA ECONÓMICA </w:t>
            </w:r>
          </w:p>
          <w:p w14:paraId="3AD422E8" w14:textId="77777777" w:rsidR="0074539F" w:rsidRPr="002160AE" w:rsidRDefault="0074539F" w:rsidP="00242BFF">
            <w:pPr>
              <w:pStyle w:val="Sinespaciado"/>
              <w:numPr>
                <w:ilvl w:val="0"/>
                <w:numId w:val="10"/>
              </w:numPr>
              <w:rPr>
                <w:rFonts w:ascii="Arial" w:hAnsi="Arial" w:cs="Arial"/>
              </w:rPr>
            </w:pPr>
            <w:r w:rsidRPr="002160AE">
              <w:rPr>
                <w:rFonts w:ascii="Arial" w:hAnsi="Arial" w:cs="Arial"/>
              </w:rPr>
              <w:t>La propuesta económica debe ser presentada en el Formulario N°5 Propuesta Económica, identificado en los Anexos de este documento, en original.</w:t>
            </w:r>
          </w:p>
          <w:p w14:paraId="25B2A032" w14:textId="7C35612F" w:rsidR="00BD11BB" w:rsidRPr="002160AE" w:rsidRDefault="00BD11BB" w:rsidP="00BD11BB">
            <w:pPr>
              <w:spacing w:after="60"/>
              <w:rPr>
                <w:rFonts w:ascii="Arial" w:eastAsia="Times New Roman" w:hAnsi="Arial" w:cs="Arial"/>
                <w:b/>
                <w:sz w:val="20"/>
                <w:szCs w:val="20"/>
                <w:lang w:val="es-ES" w:eastAsia="en-US"/>
              </w:rPr>
            </w:pPr>
            <w:r w:rsidRPr="002160AE">
              <w:rPr>
                <w:rFonts w:ascii="Arial" w:eastAsia="Times New Roman" w:hAnsi="Arial" w:cs="Arial"/>
                <w:b/>
                <w:sz w:val="20"/>
                <w:szCs w:val="20"/>
                <w:lang w:val="es-ES" w:eastAsia="en-US"/>
              </w:rPr>
              <w:t xml:space="preserve">PROPUESTA PARA ADJUDICACIÓN POR </w:t>
            </w:r>
            <w:r w:rsidR="002160AE" w:rsidRPr="002160AE">
              <w:rPr>
                <w:rFonts w:ascii="Arial" w:eastAsia="Times New Roman" w:hAnsi="Arial" w:cs="Arial"/>
                <w:b/>
                <w:sz w:val="20"/>
                <w:szCs w:val="20"/>
                <w:lang w:val="es-ES" w:eastAsia="en-US"/>
              </w:rPr>
              <w:t>EL TOTAL</w:t>
            </w:r>
          </w:p>
          <w:p w14:paraId="4AC0079F" w14:textId="576FD112" w:rsidR="00BD11BB" w:rsidRPr="002160AE" w:rsidRDefault="00BD11BB" w:rsidP="00242BFF">
            <w:pPr>
              <w:pStyle w:val="Sinespaciado"/>
              <w:numPr>
                <w:ilvl w:val="0"/>
                <w:numId w:val="10"/>
              </w:numPr>
              <w:rPr>
                <w:rFonts w:ascii="Arial" w:hAnsi="Arial" w:cs="Arial"/>
              </w:rPr>
            </w:pPr>
            <w:r w:rsidRPr="002160AE">
              <w:rPr>
                <w:rFonts w:ascii="Arial" w:hAnsi="Arial" w:cs="Arial"/>
                <w:lang w:eastAsia="en-US"/>
              </w:rPr>
              <w:t>Para el presente proceso de contratación cuya adjudicación es por el total, el proponente deberá presentar una sola vez la documentación legal y administrativa y una propuesta técnica y económica p</w:t>
            </w:r>
            <w:r w:rsidR="002160AE" w:rsidRPr="002160AE">
              <w:rPr>
                <w:rFonts w:ascii="Arial" w:hAnsi="Arial" w:cs="Arial"/>
                <w:lang w:eastAsia="en-US"/>
              </w:rPr>
              <w:t>or el total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mc:AlternateContent>
                <mc:Choice Requires="wps">
                  <w:drawing>
                    <wp:anchor distT="0" distB="0" distL="114300" distR="114300" simplePos="0" relativeHeight="251668480" behindDoc="0" locked="0" layoutInCell="1" allowOverlap="1" wp14:anchorId="3BF7DA78" wp14:editId="2593EFDC">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2F95FE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00874B3A">
                                    <w:rPr>
                                      <w:rFonts w:ascii="Arial Narrow" w:hAnsi="Arial Narrow" w:cs="Arial"/>
                                      <w:b/>
                                      <w:bCs/>
                                      <w:sz w:val="20"/>
                                      <w:szCs w:val="20"/>
                                      <w:lang w:val="pt-BR"/>
                                    </w:rPr>
                                    <w:t>B</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24CCF605" w:rsidR="008B0655" w:rsidRDefault="00874B3A" w:rsidP="00180C7C">
                                  <w:pPr>
                                    <w:ind w:left="180" w:right="180"/>
                                    <w:jc w:val="center"/>
                                    <w:rPr>
                                      <w:rFonts w:ascii="Arial Narrow" w:hAnsi="Arial Narrow" w:cs="Arial"/>
                                      <w:b/>
                                      <w:bCs/>
                                      <w:sz w:val="20"/>
                                      <w:szCs w:val="20"/>
                                    </w:rPr>
                                  </w:pPr>
                                  <w:r>
                                    <w:rPr>
                                      <w:rFonts w:ascii="Arial Narrow" w:hAnsi="Arial Narrow" w:cs="Arial"/>
                                      <w:b/>
                                      <w:bCs/>
                                      <w:i/>
                                      <w:sz w:val="20"/>
                                      <w:szCs w:val="20"/>
                                    </w:rPr>
                                    <w:t>SEGUNDA</w:t>
                                  </w:r>
                                  <w:r w:rsidR="008B0655"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2F880CD9" w:rsidR="008B0655" w:rsidRPr="00974025" w:rsidRDefault="008B0655" w:rsidP="00B05B48">
                                  <w:pPr>
                                    <w:ind w:left="180" w:right="180"/>
                                    <w:jc w:val="center"/>
                                    <w:rPr>
                                      <w:sz w:val="18"/>
                                      <w:szCs w:val="18"/>
                                    </w:rPr>
                                  </w:pPr>
                                  <w:r w:rsidRPr="00974025">
                                    <w:rPr>
                                      <w:rFonts w:ascii="Arial Narrow" w:hAnsi="Arial Narrow" w:cs="Arial"/>
                                      <w:b/>
                                      <w:sz w:val="18"/>
                                      <w:szCs w:val="18"/>
                                    </w:rPr>
                                    <w:t xml:space="preserve">No abrir antes de horas </w:t>
                                  </w:r>
                                  <w:r w:rsidR="004C65C8">
                                    <w:rPr>
                                      <w:rFonts w:ascii="Arial Narrow" w:hAnsi="Arial Narrow" w:cs="Arial"/>
                                      <w:b/>
                                      <w:sz w:val="18"/>
                                      <w:szCs w:val="18"/>
                                    </w:rPr>
                                    <w:t>16:00</w:t>
                                  </w:r>
                                  <w:r w:rsidRPr="00974025">
                                    <w:rPr>
                                      <w:rFonts w:ascii="Arial Narrow" w:hAnsi="Arial Narrow" w:cs="Arial"/>
                                      <w:b/>
                                      <w:sz w:val="18"/>
                                      <w:szCs w:val="18"/>
                                    </w:rPr>
                                    <w:t xml:space="preserve"> del día</w:t>
                                  </w:r>
                                  <w:r w:rsidRPr="00974025">
                                    <w:rPr>
                                      <w:rFonts w:ascii="Arial Narrow" w:hAnsi="Arial Narrow" w:cs="Arial"/>
                                      <w:sz w:val="18"/>
                                      <w:szCs w:val="18"/>
                                    </w:rPr>
                                    <w:t xml:space="preserve"> </w:t>
                                  </w:r>
                                  <w:r w:rsidR="004C65C8">
                                    <w:rPr>
                                      <w:rFonts w:ascii="Arial Narrow" w:hAnsi="Arial Narrow" w:cs="Arial"/>
                                      <w:b/>
                                      <w:sz w:val="18"/>
                                      <w:szCs w:val="18"/>
                                    </w:rPr>
                                    <w:t>2</w:t>
                                  </w:r>
                                  <w:r w:rsidR="002160AE">
                                    <w:rPr>
                                      <w:rFonts w:ascii="Arial Narrow" w:hAnsi="Arial Narrow" w:cs="Arial"/>
                                      <w:b/>
                                      <w:sz w:val="18"/>
                                      <w:szCs w:val="18"/>
                                    </w:rPr>
                                    <w:t>3</w:t>
                                  </w:r>
                                  <w:r w:rsidR="004C65C8">
                                    <w:rPr>
                                      <w:rFonts w:ascii="Arial Narrow" w:hAnsi="Arial Narrow" w:cs="Arial"/>
                                      <w:b/>
                                      <w:sz w:val="18"/>
                                      <w:szCs w:val="18"/>
                                    </w:rPr>
                                    <w:t xml:space="preserve"> de julio</w:t>
                                  </w:r>
                                  <w:r w:rsidR="00137DC4">
                                    <w:rPr>
                                      <w:rFonts w:ascii="Arial Narrow" w:hAnsi="Arial Narrow" w:cs="Arial"/>
                                      <w:b/>
                                      <w:sz w:val="18"/>
                                      <w:szCs w:val="18"/>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2F95FE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00874B3A">
                              <w:rPr>
                                <w:rFonts w:ascii="Arial Narrow" w:hAnsi="Arial Narrow" w:cs="Arial"/>
                                <w:b/>
                                <w:bCs/>
                                <w:sz w:val="20"/>
                                <w:szCs w:val="20"/>
                                <w:lang w:val="pt-BR"/>
                              </w:rPr>
                              <w:t>B</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24CCF605" w:rsidR="008B0655" w:rsidRDefault="00874B3A" w:rsidP="00180C7C">
                            <w:pPr>
                              <w:ind w:left="180" w:right="180"/>
                              <w:jc w:val="center"/>
                              <w:rPr>
                                <w:rFonts w:ascii="Arial Narrow" w:hAnsi="Arial Narrow" w:cs="Arial"/>
                                <w:b/>
                                <w:bCs/>
                                <w:sz w:val="20"/>
                                <w:szCs w:val="20"/>
                              </w:rPr>
                            </w:pPr>
                            <w:r>
                              <w:rPr>
                                <w:rFonts w:ascii="Arial Narrow" w:hAnsi="Arial Narrow" w:cs="Arial"/>
                                <w:b/>
                                <w:bCs/>
                                <w:i/>
                                <w:sz w:val="20"/>
                                <w:szCs w:val="20"/>
                              </w:rPr>
                              <w:t>SEGUNDA</w:t>
                            </w:r>
                            <w:r w:rsidR="008B0655"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2F880CD9" w:rsidR="008B0655" w:rsidRPr="00974025" w:rsidRDefault="008B0655" w:rsidP="00B05B48">
                            <w:pPr>
                              <w:ind w:left="180" w:right="180"/>
                              <w:jc w:val="center"/>
                              <w:rPr>
                                <w:sz w:val="18"/>
                                <w:szCs w:val="18"/>
                              </w:rPr>
                            </w:pPr>
                            <w:r w:rsidRPr="00974025">
                              <w:rPr>
                                <w:rFonts w:ascii="Arial Narrow" w:hAnsi="Arial Narrow" w:cs="Arial"/>
                                <w:b/>
                                <w:sz w:val="18"/>
                                <w:szCs w:val="18"/>
                              </w:rPr>
                              <w:t xml:space="preserve">No abrir antes de horas </w:t>
                            </w:r>
                            <w:r w:rsidR="004C65C8">
                              <w:rPr>
                                <w:rFonts w:ascii="Arial Narrow" w:hAnsi="Arial Narrow" w:cs="Arial"/>
                                <w:b/>
                                <w:sz w:val="18"/>
                                <w:szCs w:val="18"/>
                              </w:rPr>
                              <w:t>16:00</w:t>
                            </w:r>
                            <w:r w:rsidRPr="00974025">
                              <w:rPr>
                                <w:rFonts w:ascii="Arial Narrow" w:hAnsi="Arial Narrow" w:cs="Arial"/>
                                <w:b/>
                                <w:sz w:val="18"/>
                                <w:szCs w:val="18"/>
                              </w:rPr>
                              <w:t xml:space="preserve"> del día</w:t>
                            </w:r>
                            <w:r w:rsidRPr="00974025">
                              <w:rPr>
                                <w:rFonts w:ascii="Arial Narrow" w:hAnsi="Arial Narrow" w:cs="Arial"/>
                                <w:sz w:val="18"/>
                                <w:szCs w:val="18"/>
                              </w:rPr>
                              <w:t xml:space="preserve"> </w:t>
                            </w:r>
                            <w:r w:rsidR="004C65C8">
                              <w:rPr>
                                <w:rFonts w:ascii="Arial Narrow" w:hAnsi="Arial Narrow" w:cs="Arial"/>
                                <w:b/>
                                <w:sz w:val="18"/>
                                <w:szCs w:val="18"/>
                              </w:rPr>
                              <w:t>2</w:t>
                            </w:r>
                            <w:r w:rsidR="002160AE">
                              <w:rPr>
                                <w:rFonts w:ascii="Arial Narrow" w:hAnsi="Arial Narrow" w:cs="Arial"/>
                                <w:b/>
                                <w:sz w:val="18"/>
                                <w:szCs w:val="18"/>
                              </w:rPr>
                              <w:t>3</w:t>
                            </w:r>
                            <w:r w:rsidR="004C65C8">
                              <w:rPr>
                                <w:rFonts w:ascii="Arial Narrow" w:hAnsi="Arial Narrow" w:cs="Arial"/>
                                <w:b/>
                                <w:sz w:val="18"/>
                                <w:szCs w:val="18"/>
                              </w:rPr>
                              <w:t xml:space="preserve"> de julio</w:t>
                            </w:r>
                            <w:r w:rsidR="00137DC4">
                              <w:rPr>
                                <w:rFonts w:ascii="Arial Narrow" w:hAnsi="Arial Narrow" w:cs="Arial"/>
                                <w:b/>
                                <w:sz w:val="18"/>
                                <w:szCs w:val="18"/>
                              </w:rPr>
                              <w:t xml:space="preserve"> de 2026</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EFF3AF" w14:textId="77777777" w:rsidR="00FA293F" w:rsidRDefault="00FA293F" w:rsidP="00180C7C">
            <w:pPr>
              <w:rPr>
                <w:rFonts w:ascii="Arial" w:hAnsi="Arial" w:cs="Arial"/>
                <w:sz w:val="20"/>
                <w:szCs w:val="20"/>
              </w:rPr>
            </w:pP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124C6D6D" w14:textId="77777777" w:rsidR="00FA293F" w:rsidRDefault="00FA293F" w:rsidP="00180C7C">
            <w:pPr>
              <w:rPr>
                <w:rFonts w:ascii="Arial" w:hAnsi="Arial" w:cs="Arial"/>
                <w:sz w:val="20"/>
                <w:szCs w:val="20"/>
              </w:rPr>
            </w:pP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Los criterios señalados precedentemente no son limitativos, pudiendo la Comisión de Calificación considerar otros criterios de subsanabilidad.</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60276CD2" w14:textId="77777777" w:rsidR="003D13B2" w:rsidRDefault="003D13B2" w:rsidP="00E4281D">
      <w:pPr>
        <w:rPr>
          <w:rFonts w:ascii="Arial" w:hAnsi="Arial" w:cs="Arial"/>
        </w:rPr>
      </w:pPr>
    </w:p>
    <w:p w14:paraId="3CD0909C" w14:textId="77777777" w:rsidR="003D13B2" w:rsidRDefault="003D13B2" w:rsidP="00E4281D">
      <w:pPr>
        <w:rPr>
          <w:rFonts w:ascii="Arial" w:hAnsi="Arial" w:cs="Arial"/>
        </w:rPr>
      </w:pPr>
    </w:p>
    <w:p w14:paraId="7EE8B86F" w14:textId="77777777" w:rsidR="003D13B2" w:rsidRDefault="003D13B2" w:rsidP="00E4281D">
      <w:pPr>
        <w:rPr>
          <w:rFonts w:ascii="Arial" w:hAnsi="Arial" w:cs="Arial"/>
        </w:rPr>
      </w:pPr>
    </w:p>
    <w:p w14:paraId="18B21115" w14:textId="77777777" w:rsidR="003D13B2" w:rsidRDefault="003D13B2"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lastRenderedPageBreak/>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DB0CC35"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La calificación de propuestas, se efectuará utilizando el sistema de evaluación y adjudicación: </w:t>
            </w:r>
            <w:r w:rsidRPr="00E8067C">
              <w:rPr>
                <w:rFonts w:ascii="Arial" w:hAnsi="Arial" w:cs="Arial"/>
                <w:b/>
                <w:sz w:val="20"/>
                <w:szCs w:val="20"/>
              </w:rPr>
              <w:t>CALIDAD PRECIO</w:t>
            </w:r>
          </w:p>
          <w:p w14:paraId="54BD723B" w14:textId="77777777" w:rsidR="00E8067C" w:rsidRPr="00A5042A" w:rsidRDefault="00E8067C" w:rsidP="00E8067C">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2D426D1" w14:textId="77777777" w:rsidR="00E8067C" w:rsidRDefault="00E8067C" w:rsidP="00E8067C">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2760"/>
              <w:gridCol w:w="1299"/>
            </w:tblGrid>
            <w:tr w:rsidR="00E8067C" w:rsidRPr="00A5042A" w14:paraId="583ACA32" w14:textId="77777777" w:rsidTr="00E8067C">
              <w:trPr>
                <w:trHeight w:val="222"/>
              </w:trPr>
              <w:tc>
                <w:tcPr>
                  <w:tcW w:w="27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E1CA3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FACTORES A CALIFICAR</w:t>
                  </w:r>
                </w:p>
              </w:tc>
              <w:tc>
                <w:tcPr>
                  <w:tcW w:w="1299"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416580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PUNTAJE</w:t>
                  </w:r>
                </w:p>
              </w:tc>
            </w:tr>
            <w:tr w:rsidR="00E8067C" w:rsidRPr="00A5042A" w14:paraId="3B10581E" w14:textId="77777777" w:rsidTr="00E8067C">
              <w:trPr>
                <w:trHeight w:val="295"/>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6BC3F7"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Económica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B49D8D5" w14:textId="02A1C618" w:rsidR="00E8067C" w:rsidRPr="004443F8" w:rsidRDefault="00E8067C" w:rsidP="00E8067C">
                  <w:pPr>
                    <w:jc w:val="center"/>
                    <w:rPr>
                      <w:rFonts w:ascii="Arial" w:hAnsi="Arial" w:cs="Arial"/>
                      <w:sz w:val="18"/>
                      <w:szCs w:val="18"/>
                    </w:rPr>
                  </w:pPr>
                  <w:r>
                    <w:rPr>
                      <w:rFonts w:ascii="Arial" w:hAnsi="Arial" w:cs="Arial"/>
                      <w:sz w:val="18"/>
                      <w:szCs w:val="18"/>
                    </w:rPr>
                    <w:t>40</w:t>
                  </w:r>
                </w:p>
              </w:tc>
            </w:tr>
            <w:tr w:rsidR="00E8067C" w:rsidRPr="00A5042A" w14:paraId="627EA67C" w14:textId="77777777" w:rsidTr="00E8067C">
              <w:trPr>
                <w:trHeight w:val="222"/>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D115096"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Técnica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1C4D7498" w14:textId="139497B3" w:rsidR="00E8067C" w:rsidRPr="004443F8" w:rsidRDefault="00E8067C" w:rsidP="00E8067C">
                  <w:pPr>
                    <w:jc w:val="center"/>
                    <w:rPr>
                      <w:rFonts w:ascii="Arial" w:hAnsi="Arial" w:cs="Arial"/>
                      <w:sz w:val="18"/>
                      <w:szCs w:val="18"/>
                    </w:rPr>
                  </w:pPr>
                  <w:r>
                    <w:rPr>
                      <w:rFonts w:ascii="Arial" w:hAnsi="Arial" w:cs="Arial"/>
                      <w:sz w:val="18"/>
                      <w:szCs w:val="18"/>
                    </w:rPr>
                    <w:t>6</w:t>
                  </w:r>
                  <w:r w:rsidRPr="004443F8">
                    <w:rPr>
                      <w:rFonts w:ascii="Arial" w:hAnsi="Arial" w:cs="Arial"/>
                      <w:sz w:val="18"/>
                      <w:szCs w:val="18"/>
                    </w:rPr>
                    <w:t>0</w:t>
                  </w:r>
                </w:p>
              </w:tc>
            </w:tr>
            <w:tr w:rsidR="00E8067C" w:rsidRPr="00A5042A" w14:paraId="2A57FA2B" w14:textId="77777777" w:rsidTr="00E8067C">
              <w:trPr>
                <w:trHeight w:val="46"/>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FC5D6E3"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 xml:space="preserve">Puntaje Total              </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3D19542" w14:textId="77777777" w:rsidR="00E8067C" w:rsidRPr="00A5042A" w:rsidRDefault="00E8067C" w:rsidP="00E8067C">
                  <w:pPr>
                    <w:jc w:val="center"/>
                    <w:rPr>
                      <w:rFonts w:ascii="Arial" w:hAnsi="Arial" w:cs="Arial"/>
                      <w:b/>
                      <w:bCs/>
                      <w:sz w:val="18"/>
                      <w:szCs w:val="18"/>
                    </w:rPr>
                  </w:pPr>
                  <w:r w:rsidRPr="00A5042A">
                    <w:rPr>
                      <w:rFonts w:ascii="Arial" w:hAnsi="Arial" w:cs="Arial"/>
                      <w:b/>
                      <w:bCs/>
                      <w:sz w:val="18"/>
                      <w:szCs w:val="18"/>
                    </w:rPr>
                    <w:t>100</w:t>
                  </w:r>
                </w:p>
              </w:tc>
            </w:tr>
          </w:tbl>
          <w:p w14:paraId="73FC0F83" w14:textId="77777777" w:rsidR="00E8067C" w:rsidRDefault="00E8067C" w:rsidP="00D422D6">
            <w:pPr>
              <w:spacing w:before="60" w:after="60"/>
              <w:rPr>
                <w:rFonts w:ascii="Arial" w:hAnsi="Arial" w:cs="Arial"/>
                <w:b/>
                <w:sz w:val="20"/>
                <w:szCs w:val="20"/>
              </w:rPr>
            </w:pPr>
          </w:p>
          <w:p w14:paraId="258AB138" w14:textId="77777777" w:rsidR="00E8067C" w:rsidRDefault="00E8067C" w:rsidP="00D422D6">
            <w:pPr>
              <w:spacing w:before="60" w:after="60"/>
              <w:rPr>
                <w:rFonts w:ascii="Arial" w:hAnsi="Arial" w:cs="Arial"/>
                <w:b/>
                <w:sz w:val="20"/>
                <w:szCs w:val="20"/>
              </w:rPr>
            </w:pPr>
          </w:p>
          <w:p w14:paraId="1109F49C" w14:textId="77777777" w:rsidR="00E8067C" w:rsidRDefault="00E8067C" w:rsidP="00D422D6">
            <w:pPr>
              <w:spacing w:before="60" w:after="60"/>
              <w:rPr>
                <w:rFonts w:ascii="Arial" w:hAnsi="Arial" w:cs="Arial"/>
                <w:b/>
                <w:sz w:val="20"/>
                <w:szCs w:val="20"/>
              </w:rPr>
            </w:pPr>
          </w:p>
          <w:p w14:paraId="4D19777B" w14:textId="7A6A21C7" w:rsidR="00E8067C" w:rsidRPr="00A5042A" w:rsidRDefault="00E8067C" w:rsidP="00E8067C">
            <w:pPr>
              <w:spacing w:after="120"/>
              <w:rPr>
                <w:rFonts w:ascii="Arial" w:hAnsi="Arial" w:cs="Arial"/>
                <w:sz w:val="20"/>
                <w:szCs w:val="20"/>
              </w:rPr>
            </w:pPr>
            <w:r w:rsidRPr="00A5042A">
              <w:rPr>
                <w:rFonts w:ascii="Arial" w:hAnsi="Arial" w:cs="Arial"/>
                <w:sz w:val="20"/>
                <w:szCs w:val="20"/>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50996B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3BE75C3F" w14:textId="77777777" w:rsidR="00E8067C" w:rsidRPr="00A5042A" w:rsidRDefault="00E8067C" w:rsidP="00E8067C">
            <w:pPr>
              <w:spacing w:after="120"/>
              <w:rPr>
                <w:rFonts w:ascii="Arial" w:hAnsi="Arial" w:cs="Arial"/>
                <w:sz w:val="20"/>
                <w:szCs w:val="20"/>
              </w:rPr>
            </w:pPr>
          </w:p>
          <w:p w14:paraId="35CAA318" w14:textId="77777777" w:rsidR="00E8067C" w:rsidRPr="00A5042A" w:rsidRDefault="00E8067C" w:rsidP="00E8067C">
            <w:pPr>
              <w:spacing w:after="120"/>
              <w:jc w:val="center"/>
              <w:rPr>
                <w:rFonts w:ascii="Arial" w:hAnsi="Arial" w:cs="Arial"/>
                <w:sz w:val="20"/>
                <w:szCs w:val="20"/>
              </w:rPr>
            </w:pPr>
            <w:r w:rsidRPr="00A5042A">
              <w:rPr>
                <w:rFonts w:ascii="Arial" w:eastAsia="Arial" w:hAnsi="Arial" w:cs="Arial"/>
                <w:b/>
                <w:sz w:val="20"/>
                <w:szCs w:val="20"/>
              </w:rPr>
              <w:t>PEP  = (MPO/PP)*PA</w:t>
            </w:r>
          </w:p>
          <w:p w14:paraId="39DFB120"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Donde:</w:t>
            </w:r>
          </w:p>
          <w:p w14:paraId="559AF78F" w14:textId="77777777" w:rsidR="00E8067C" w:rsidRPr="00A5042A" w:rsidRDefault="00E8067C" w:rsidP="00E8067C">
            <w:pPr>
              <w:rPr>
                <w:rFonts w:ascii="Arial" w:hAnsi="Arial" w:cs="Arial"/>
                <w:sz w:val="20"/>
                <w:szCs w:val="20"/>
              </w:rPr>
            </w:pPr>
            <w:r w:rsidRPr="00A5042A">
              <w:rPr>
                <w:rFonts w:ascii="Arial" w:hAnsi="Arial" w:cs="Arial"/>
                <w:sz w:val="20"/>
                <w:szCs w:val="20"/>
              </w:rPr>
              <w:t>PEP   = Precio Evaluado de la Propuesta</w:t>
            </w:r>
          </w:p>
          <w:p w14:paraId="3518081C" w14:textId="77777777" w:rsidR="00E8067C" w:rsidRPr="00A5042A" w:rsidRDefault="00E8067C" w:rsidP="00E8067C">
            <w:pPr>
              <w:rPr>
                <w:rFonts w:ascii="Arial" w:hAnsi="Arial" w:cs="Arial"/>
                <w:sz w:val="20"/>
                <w:szCs w:val="20"/>
              </w:rPr>
            </w:pPr>
            <w:r w:rsidRPr="00A5042A">
              <w:rPr>
                <w:rFonts w:ascii="Arial" w:hAnsi="Arial" w:cs="Arial"/>
                <w:sz w:val="20"/>
                <w:szCs w:val="20"/>
              </w:rPr>
              <w:t>MPO  = Menor Precio Ofertado</w:t>
            </w:r>
          </w:p>
          <w:p w14:paraId="75FBE7DF" w14:textId="77777777" w:rsidR="00E8067C" w:rsidRPr="00A5042A" w:rsidRDefault="00E8067C" w:rsidP="00E8067C">
            <w:pPr>
              <w:rPr>
                <w:rFonts w:ascii="Arial" w:hAnsi="Arial" w:cs="Arial"/>
                <w:sz w:val="20"/>
                <w:szCs w:val="20"/>
              </w:rPr>
            </w:pPr>
            <w:r w:rsidRPr="00A5042A">
              <w:rPr>
                <w:rFonts w:ascii="Arial" w:hAnsi="Arial" w:cs="Arial"/>
                <w:sz w:val="20"/>
                <w:szCs w:val="20"/>
              </w:rPr>
              <w:t>PP      = Precio propuesto</w:t>
            </w:r>
          </w:p>
          <w:p w14:paraId="5BFB3DB6"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PA      = Puntaje Asignado a la Oferta Económica</w:t>
            </w:r>
          </w:p>
          <w:p w14:paraId="38E42657" w14:textId="151B2305" w:rsidR="00A073C8" w:rsidRPr="00E8067C" w:rsidRDefault="00E8067C" w:rsidP="00E8067C">
            <w:pPr>
              <w:spacing w:before="60" w:after="60"/>
              <w:rPr>
                <w:rFonts w:ascii="Arial" w:hAnsi="Arial" w:cs="Arial"/>
                <w:b/>
                <w:sz w:val="20"/>
                <w:szCs w:val="20"/>
              </w:rPr>
            </w:pPr>
            <w:r w:rsidRPr="00A5042A">
              <w:rPr>
                <w:rFonts w:ascii="Arial" w:hAnsi="Arial" w:cs="Arial"/>
                <w:sz w:val="20"/>
                <w:szCs w:val="20"/>
              </w:rPr>
              <w:t>El puntaje final se obtendrá sumando los puntajes obtenidos en la evaluación de la oferta técnica y la oferta económica.</w:t>
            </w:r>
          </w:p>
        </w:tc>
      </w:tr>
      <w:tr w:rsidR="00A073C8" w:rsidRPr="00B05B48" w14:paraId="70B8D756" w14:textId="77777777" w:rsidTr="003D13B2">
        <w:trPr>
          <w:trHeight w:val="4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3D13B2" w:rsidRPr="00B05B48" w14:paraId="6637FB01" w14:textId="77777777" w:rsidTr="003D13B2">
        <w:trPr>
          <w:trHeight w:val="46"/>
        </w:trPr>
        <w:tc>
          <w:tcPr>
            <w:tcW w:w="0" w:type="auto"/>
            <w:tcBorders>
              <w:top w:val="single" w:sz="4" w:space="0" w:color="auto"/>
              <w:bottom w:val="single" w:sz="4" w:space="0" w:color="auto"/>
            </w:tcBorders>
          </w:tcPr>
          <w:p w14:paraId="22C2253C" w14:textId="22CC7ADE" w:rsidR="003D13B2" w:rsidRPr="00B05B48" w:rsidRDefault="003D13B2" w:rsidP="003D13B2">
            <w:pPr>
              <w:pStyle w:val="Sinespaciado"/>
              <w:numPr>
                <w:ilvl w:val="0"/>
                <w:numId w:val="12"/>
              </w:numPr>
              <w:ind w:left="324" w:hanging="284"/>
              <w:jc w:val="left"/>
              <w:rPr>
                <w:rFonts w:ascii="Arial" w:hAnsi="Arial" w:cs="Arial"/>
                <w:b/>
              </w:rPr>
            </w:pPr>
            <w:r>
              <w:rPr>
                <w:rFonts w:ascii="Arial" w:hAnsi="Arial" w:cs="Arial"/>
                <w:b/>
              </w:rPr>
              <w:t xml:space="preserve"> PLAZO DE ENTREGA</w:t>
            </w:r>
          </w:p>
        </w:tc>
        <w:tc>
          <w:tcPr>
            <w:tcW w:w="6539" w:type="dxa"/>
            <w:tcBorders>
              <w:top w:val="single" w:sz="4" w:space="0" w:color="auto"/>
              <w:bottom w:val="single" w:sz="4" w:space="0" w:color="auto"/>
            </w:tcBorders>
          </w:tcPr>
          <w:p w14:paraId="0D1B2A71" w14:textId="29108414" w:rsidR="003D13B2" w:rsidRPr="00DE2A3A" w:rsidRDefault="003D13B2" w:rsidP="00DE2A3A">
            <w:pPr>
              <w:tabs>
                <w:tab w:val="left" w:pos="274"/>
                <w:tab w:val="left" w:pos="993"/>
              </w:tabs>
              <w:spacing w:after="120" w:line="276" w:lineRule="auto"/>
              <w:rPr>
                <w:rFonts w:ascii="Arial" w:hAnsi="Arial" w:cs="Arial"/>
                <w:sz w:val="20"/>
                <w:szCs w:val="20"/>
              </w:rPr>
            </w:pPr>
            <w:r>
              <w:rPr>
                <w:rFonts w:ascii="Arial" w:hAnsi="Arial" w:cs="Arial"/>
                <w:sz w:val="20"/>
                <w:szCs w:val="20"/>
              </w:rPr>
              <w:t>S</w:t>
            </w:r>
            <w:r w:rsidRPr="00B05B48">
              <w:rPr>
                <w:rFonts w:ascii="Arial" w:hAnsi="Arial" w:cs="Arial"/>
                <w:sz w:val="20"/>
                <w:szCs w:val="20"/>
              </w:rPr>
              <w:t>e realizarán de acuerdo a lo señalado en las Especificaciones Técnicas.</w:t>
            </w:r>
          </w:p>
        </w:tc>
      </w:tr>
      <w:tr w:rsidR="00E05778" w:rsidRPr="00B05B48" w14:paraId="5F389359" w14:textId="77777777" w:rsidTr="008B0655">
        <w:trPr>
          <w:trHeight w:val="744"/>
        </w:trPr>
        <w:tc>
          <w:tcPr>
            <w:tcW w:w="0" w:type="auto"/>
          </w:tcPr>
          <w:p w14:paraId="164C3B30" w14:textId="29F05AC4"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t xml:space="preserve"> </w:t>
            </w:r>
            <w:r w:rsidR="00E8067C" w:rsidRPr="00B05B48">
              <w:rPr>
                <w:rFonts w:ascii="Arial" w:hAnsi="Arial" w:cs="Arial"/>
                <w:b/>
              </w:rPr>
              <w:t>CALIFICACIÓN FINAL</w:t>
            </w:r>
          </w:p>
        </w:tc>
        <w:tc>
          <w:tcPr>
            <w:tcW w:w="6539" w:type="dxa"/>
          </w:tcPr>
          <w:p w14:paraId="49A9061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745B1377"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lastRenderedPageBreak/>
              <w:t>El puntaje final se obtendrá sumando los puntajes obtenidos en la evaluación de la oferta técnica y la oferta económica.</w:t>
            </w:r>
          </w:p>
          <w:p w14:paraId="6506B32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El procedimiento para la evaluación de la propuesta técnica (calidad) y propuesta económica (Precio); así como la obtención del puntaje final se repetirá para todos y cada uno de los ítems requeridos.</w:t>
            </w:r>
          </w:p>
          <w:p w14:paraId="337D0BC0" w14:textId="4D13501B" w:rsidR="00E05778" w:rsidRPr="00B05B48" w:rsidRDefault="00E8067C" w:rsidP="00E8067C">
            <w:pPr>
              <w:spacing w:after="60"/>
              <w:rPr>
                <w:rFonts w:ascii="Arial" w:hAnsi="Arial" w:cs="Arial"/>
                <w:sz w:val="20"/>
                <w:szCs w:val="20"/>
              </w:rPr>
            </w:pPr>
            <w:r w:rsidRPr="00A5042A">
              <w:rPr>
                <w:rFonts w:ascii="Arial" w:hAnsi="Arial" w:cs="Arial"/>
                <w:sz w:val="20"/>
                <w:szCs w:val="20"/>
              </w:rPr>
              <w:t>La Comisión de Calificación recomendará la adjudicación y precios unitarios de los bienes que tengan la propuesta con el MAYOR PUNTAJE resultante de la suma obtenida en la evaluación técnica y la evaluación económica.</w:t>
            </w:r>
          </w:p>
        </w:tc>
      </w:tr>
      <w:tr w:rsidR="00E8067C" w:rsidRPr="00B05B48" w14:paraId="4EF476D5" w14:textId="77777777" w:rsidTr="008B0655">
        <w:trPr>
          <w:trHeight w:val="744"/>
        </w:trPr>
        <w:tc>
          <w:tcPr>
            <w:tcW w:w="0" w:type="auto"/>
          </w:tcPr>
          <w:p w14:paraId="1879ABEE"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PLAZO DE EVALUACIÓN </w:t>
            </w:r>
          </w:p>
        </w:tc>
        <w:tc>
          <w:tcPr>
            <w:tcW w:w="6539" w:type="dxa"/>
          </w:tcPr>
          <w:p w14:paraId="0EC580D6"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8067C" w:rsidRPr="00B05B48" w14:paraId="05170AF9" w14:textId="77777777" w:rsidTr="008B0655">
        <w:trPr>
          <w:trHeight w:val="744"/>
        </w:trPr>
        <w:tc>
          <w:tcPr>
            <w:tcW w:w="0" w:type="auto"/>
          </w:tcPr>
          <w:p w14:paraId="137F9DD3"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8067C" w:rsidRPr="00B05B48" w:rsidRDefault="00E8067C" w:rsidP="00E8067C">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3D13B2" w:rsidRPr="00B05B48" w14:paraId="32424DF8" w14:textId="77777777" w:rsidTr="008B0655">
        <w:trPr>
          <w:trHeight w:val="744"/>
        </w:trPr>
        <w:tc>
          <w:tcPr>
            <w:tcW w:w="0" w:type="auto"/>
          </w:tcPr>
          <w:p w14:paraId="05F5A0E5" w14:textId="77777777" w:rsidR="003D13B2" w:rsidRPr="00B05B48" w:rsidRDefault="003D13B2" w:rsidP="003D13B2">
            <w:pPr>
              <w:pStyle w:val="Sinespaciado"/>
              <w:numPr>
                <w:ilvl w:val="0"/>
                <w:numId w:val="12"/>
              </w:numPr>
              <w:ind w:left="319" w:hanging="319"/>
              <w:jc w:val="left"/>
              <w:rPr>
                <w:rFonts w:ascii="Arial" w:hAnsi="Arial" w:cs="Arial"/>
                <w:b/>
              </w:rPr>
            </w:pPr>
            <w:r w:rsidRPr="00B05B48">
              <w:rPr>
                <w:rFonts w:ascii="Arial" w:hAnsi="Arial" w:cs="Arial"/>
                <w:b/>
              </w:rPr>
              <w:t>DECLARATORIA DESIERTA</w:t>
            </w:r>
          </w:p>
          <w:p w14:paraId="1B99BCDC" w14:textId="77777777" w:rsidR="003D13B2" w:rsidRPr="00B05B48" w:rsidRDefault="003D13B2" w:rsidP="003D13B2">
            <w:pPr>
              <w:pStyle w:val="Sinespaciado"/>
              <w:ind w:left="319"/>
              <w:jc w:val="left"/>
              <w:rPr>
                <w:rFonts w:ascii="Arial" w:hAnsi="Arial" w:cs="Arial"/>
                <w:b/>
              </w:rPr>
            </w:pPr>
          </w:p>
        </w:tc>
        <w:tc>
          <w:tcPr>
            <w:tcW w:w="6539" w:type="dxa"/>
          </w:tcPr>
          <w:p w14:paraId="0E36F7DB" w14:textId="77777777" w:rsidR="003D13B2" w:rsidRPr="00B05B48" w:rsidRDefault="003D13B2" w:rsidP="003D13B2">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6DCF3DA3" w14:textId="77777777" w:rsidR="003D13B2" w:rsidRPr="00B05B48" w:rsidRDefault="003D13B2" w:rsidP="003D13B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427C7A95" w14:textId="77777777" w:rsidR="003D13B2" w:rsidRPr="00B05B48" w:rsidRDefault="003D13B2" w:rsidP="003D13B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3EEFBE4" w14:textId="43CE1E01" w:rsidR="003D13B2" w:rsidRPr="005341A6" w:rsidRDefault="003D13B2" w:rsidP="003D13B2">
            <w:pPr>
              <w:pStyle w:val="Prrafodelista"/>
              <w:numPr>
                <w:ilvl w:val="0"/>
                <w:numId w:val="17"/>
              </w:numPr>
              <w:spacing w:after="120"/>
              <w:ind w:left="335" w:hanging="284"/>
              <w:rPr>
                <w:rFonts w:ascii="Arial" w:hAnsi="Arial" w:cs="Arial"/>
                <w:sz w:val="20"/>
                <w:szCs w:val="20"/>
              </w:rPr>
            </w:pPr>
            <w:r w:rsidRPr="005341A6">
              <w:rPr>
                <w:rFonts w:ascii="Arial" w:hAnsi="Arial" w:cs="Arial"/>
                <w:sz w:val="20"/>
                <w:szCs w:val="20"/>
              </w:rPr>
              <w:t>Si las ofertas económicas excediesen el presupuesto determinado para la contratación, salvo que la Comisión de Calificación con la sustentación necesaria, recomiende la adjudicación, previa modificación del presupuesto.</w:t>
            </w:r>
          </w:p>
        </w:tc>
      </w:tr>
      <w:tr w:rsidR="00E8067C" w:rsidRPr="00B05B48" w14:paraId="69F56AAD" w14:textId="77777777" w:rsidTr="008B0655">
        <w:trPr>
          <w:trHeight w:val="744"/>
        </w:trPr>
        <w:tc>
          <w:tcPr>
            <w:tcW w:w="0" w:type="auto"/>
          </w:tcPr>
          <w:p w14:paraId="1DC3FA9C" w14:textId="143325F0" w:rsidR="00E8067C" w:rsidRPr="00B05B48" w:rsidRDefault="00E8067C" w:rsidP="00E8067C">
            <w:pPr>
              <w:pStyle w:val="Sinespaciado"/>
              <w:numPr>
                <w:ilvl w:val="0"/>
                <w:numId w:val="12"/>
              </w:numPr>
              <w:jc w:val="left"/>
              <w:rPr>
                <w:rFonts w:ascii="Arial" w:hAnsi="Arial" w:cs="Arial"/>
                <w:b/>
              </w:rPr>
            </w:pPr>
            <w:r w:rsidRPr="00B05B48">
              <w:rPr>
                <w:rFonts w:ascii="Arial" w:hAnsi="Arial" w:cs="Arial"/>
                <w:b/>
              </w:rPr>
              <w:t>PRESENTACIÓN DE DOCUMENTOS PARA LA ADJUDICACIÓN</w:t>
            </w:r>
          </w:p>
        </w:tc>
        <w:tc>
          <w:tcPr>
            <w:tcW w:w="6539" w:type="dxa"/>
          </w:tcPr>
          <w:p w14:paraId="1E7E1F71" w14:textId="77777777" w:rsidR="00E8067C" w:rsidRPr="00B05B48" w:rsidRDefault="00E8067C" w:rsidP="00E8067C">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Testimonio de Poder registrado en SEPREC, que faculte al o los representantes legales a presentar propuestas y suscribir contratos (si corresponde).</w:t>
            </w:r>
          </w:p>
          <w:p w14:paraId="6A7CCAB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E8067C"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9A2E24" w14:textId="77777777" w:rsidR="00E8067C" w:rsidRDefault="00E8067C" w:rsidP="00E8067C">
            <w:pPr>
              <w:pStyle w:val="Lista3"/>
              <w:tabs>
                <w:tab w:val="left" w:pos="270"/>
              </w:tabs>
              <w:spacing w:before="120" w:after="60" w:line="276" w:lineRule="auto"/>
              <w:rPr>
                <w:rFonts w:ascii="Arial" w:hAnsi="Arial" w:cs="Arial"/>
                <w:sz w:val="20"/>
                <w:szCs w:val="20"/>
              </w:rPr>
            </w:pPr>
          </w:p>
          <w:p w14:paraId="3BD2CD55" w14:textId="77777777" w:rsidR="00E8067C" w:rsidRPr="00B05B48" w:rsidRDefault="00E8067C" w:rsidP="00E8067C">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211C185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E8067C" w:rsidRPr="00C80BBE" w:rsidRDefault="00E8067C" w:rsidP="00E8067C">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lastRenderedPageBreak/>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72789A">
        <w:trPr>
          <w:trHeight w:val="926"/>
        </w:trPr>
        <w:tc>
          <w:tcPr>
            <w:tcW w:w="0" w:type="auto"/>
            <w:tcBorders>
              <w:top w:val="single" w:sz="4" w:space="0" w:color="auto"/>
              <w:bottom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bottom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5341A6" w:rsidRPr="00D34822" w14:paraId="7AD002EB" w14:textId="77777777" w:rsidTr="0072789A">
        <w:trPr>
          <w:trHeight w:val="926"/>
        </w:trPr>
        <w:tc>
          <w:tcPr>
            <w:tcW w:w="0" w:type="auto"/>
            <w:tcBorders>
              <w:top w:val="single" w:sz="4" w:space="0" w:color="auto"/>
              <w:bottom w:val="single" w:sz="4" w:space="0" w:color="auto"/>
            </w:tcBorders>
          </w:tcPr>
          <w:p w14:paraId="5F827744" w14:textId="6C0442A8" w:rsidR="005341A6" w:rsidRPr="005341A6" w:rsidRDefault="005341A6" w:rsidP="005341A6">
            <w:pPr>
              <w:pStyle w:val="Prrafodelista"/>
              <w:numPr>
                <w:ilvl w:val="0"/>
                <w:numId w:val="12"/>
              </w:numPr>
              <w:ind w:left="324" w:hanging="324"/>
              <w:jc w:val="left"/>
              <w:rPr>
                <w:rFonts w:ascii="Arial" w:hAnsi="Arial" w:cs="Arial"/>
                <w:b/>
                <w:sz w:val="20"/>
                <w:szCs w:val="20"/>
              </w:rPr>
            </w:pPr>
            <w:r w:rsidRPr="00B05B48">
              <w:rPr>
                <w:rFonts w:ascii="Arial" w:hAnsi="Arial" w:cs="Arial"/>
                <w:b/>
                <w:sz w:val="20"/>
                <w:szCs w:val="20"/>
              </w:rPr>
              <w:t>CONFIDENCIALIDAD DEL PROCESO</w:t>
            </w:r>
          </w:p>
        </w:tc>
        <w:tc>
          <w:tcPr>
            <w:tcW w:w="6539" w:type="dxa"/>
            <w:tcBorders>
              <w:top w:val="single" w:sz="4" w:space="0" w:color="auto"/>
              <w:bottom w:val="single" w:sz="4" w:space="0" w:color="auto"/>
            </w:tcBorders>
          </w:tcPr>
          <w:p w14:paraId="2B2663D1" w14:textId="23A750B8" w:rsidR="005341A6" w:rsidRPr="00B05B48" w:rsidRDefault="005341A6" w:rsidP="00395ABD">
            <w:pPr>
              <w:spacing w:before="120" w:after="120"/>
              <w:rPr>
                <w:rFonts w:ascii="Arial" w:hAnsi="Arial" w:cs="Arial"/>
                <w:sz w:val="20"/>
                <w:szCs w:val="20"/>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09C36098" w:rsidR="007731A5" w:rsidRPr="00A142EF" w:rsidRDefault="00FA293F" w:rsidP="005D54FC">
            <w:pPr>
              <w:autoSpaceDE w:val="0"/>
              <w:autoSpaceDN w:val="0"/>
              <w:adjustRightInd w:val="0"/>
              <w:spacing w:line="360" w:lineRule="auto"/>
              <w:rPr>
                <w:rFonts w:ascii="Arial" w:hAnsi="Arial" w:cs="Arial"/>
                <w:color w:val="000000" w:themeColor="text1"/>
                <w:sz w:val="20"/>
                <w:szCs w:val="20"/>
              </w:rPr>
            </w:pPr>
            <w:r>
              <w:rPr>
                <w:rFonts w:asciiTheme="minorHAnsi" w:hAnsiTheme="minorHAnsi" w:cstheme="minorHAnsi"/>
                <w:color w:val="000000" w:themeColor="text1"/>
              </w:rPr>
              <w:t>DETALLE DE LA EXPERIENCIA GENERAL</w:t>
            </w:r>
          </w:p>
        </w:tc>
      </w:tr>
      <w:tr w:rsidR="00FA293F" w:rsidRPr="00A142EF" w14:paraId="2C85A031" w14:textId="77777777" w:rsidTr="00D536E9">
        <w:trPr>
          <w:trHeight w:val="500"/>
        </w:trPr>
        <w:tc>
          <w:tcPr>
            <w:tcW w:w="2972" w:type="dxa"/>
          </w:tcPr>
          <w:p w14:paraId="199DF41A" w14:textId="66F3415E" w:rsidR="00FA293F" w:rsidRPr="00A142EF" w:rsidRDefault="00FA293F" w:rsidP="00FA293F">
            <w:pPr>
              <w:jc w:val="center"/>
              <w:rPr>
                <w:rFonts w:ascii="Arial" w:hAnsi="Arial" w:cs="Arial"/>
                <w:b/>
                <w:sz w:val="20"/>
                <w:szCs w:val="20"/>
              </w:rPr>
            </w:pPr>
            <w:r w:rsidRPr="00A142EF">
              <w:rPr>
                <w:rFonts w:ascii="Arial" w:hAnsi="Arial" w:cs="Arial"/>
                <w:b/>
                <w:sz w:val="20"/>
                <w:szCs w:val="20"/>
              </w:rPr>
              <w:t xml:space="preserve">FORMULARIO </w:t>
            </w:r>
            <w:r>
              <w:rPr>
                <w:rFonts w:ascii="Arial" w:hAnsi="Arial" w:cs="Arial"/>
                <w:b/>
                <w:sz w:val="20"/>
                <w:szCs w:val="20"/>
              </w:rPr>
              <w:t>5</w:t>
            </w:r>
          </w:p>
        </w:tc>
        <w:tc>
          <w:tcPr>
            <w:tcW w:w="6521" w:type="dxa"/>
          </w:tcPr>
          <w:p w14:paraId="5BAA3A26" w14:textId="486B1AFF" w:rsidR="00FA293F" w:rsidRPr="00A142EF" w:rsidRDefault="00FA293F" w:rsidP="00FA293F">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050026EA"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lastRenderedPageBreak/>
        <w:t>FORMULARIO Nº 1</w:t>
      </w:r>
    </w:p>
    <w:p w14:paraId="71E19C12"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CARTA DE PRESENTACIÓN DE LA PROPUESTA Y DECLARACIÓN JURADA PARA EMPRESAS O ASOCIACIONES ACCIDENTALES</w:t>
      </w:r>
    </w:p>
    <w:p w14:paraId="772D6029" w14:textId="77777777" w:rsidR="00FA293F" w:rsidRPr="00FA293F" w:rsidRDefault="00FA293F" w:rsidP="00FA293F">
      <w:pPr>
        <w:jc w:val="center"/>
        <w:rPr>
          <w:rFonts w:ascii="Arial" w:hAnsi="Arial" w:cs="Arial"/>
          <w:sz w:val="20"/>
          <w:szCs w:val="20"/>
        </w:rPr>
      </w:pPr>
    </w:p>
    <w:p w14:paraId="22CF0E64" w14:textId="77777777" w:rsidR="00FA293F" w:rsidRPr="00FA293F" w:rsidRDefault="00FA293F" w:rsidP="00FA293F">
      <w:pPr>
        <w:jc w:val="center"/>
        <w:rPr>
          <w:rFonts w:ascii="Arial" w:hAnsi="Arial" w:cs="Arial"/>
          <w:sz w:val="20"/>
          <w:szCs w:val="20"/>
        </w:rPr>
      </w:pPr>
    </w:p>
    <w:p w14:paraId="7C67D1CA" w14:textId="77777777" w:rsidR="00FA293F" w:rsidRPr="00FA293F" w:rsidRDefault="00FA293F" w:rsidP="00FA293F">
      <w:pPr>
        <w:jc w:val="center"/>
        <w:rPr>
          <w:rFonts w:ascii="Arial" w:hAnsi="Arial" w:cs="Arial"/>
          <w:sz w:val="20"/>
          <w:szCs w:val="20"/>
        </w:rPr>
      </w:pPr>
      <w:r w:rsidRPr="00FA293F">
        <w:rPr>
          <w:rFonts w:ascii="Arial" w:hAnsi="Arial" w:cs="Arial"/>
          <w:sz w:val="20"/>
          <w:szCs w:val="20"/>
        </w:rPr>
        <w:t xml:space="preserve">    </w:t>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t>Lugar y fecha________________________</w:t>
      </w:r>
    </w:p>
    <w:p w14:paraId="35E82CD1" w14:textId="77777777" w:rsidR="00FA293F" w:rsidRPr="00FA293F" w:rsidRDefault="00FA293F" w:rsidP="00FA293F">
      <w:pPr>
        <w:rPr>
          <w:rFonts w:ascii="Arial" w:hAnsi="Arial" w:cs="Arial"/>
          <w:sz w:val="20"/>
          <w:szCs w:val="20"/>
        </w:rPr>
      </w:pPr>
    </w:p>
    <w:p w14:paraId="270C2046" w14:textId="77777777" w:rsidR="00FA293F" w:rsidRPr="00FA293F" w:rsidRDefault="00FA293F" w:rsidP="00FA293F">
      <w:pPr>
        <w:rPr>
          <w:rFonts w:ascii="Arial" w:hAnsi="Arial" w:cs="Arial"/>
          <w:sz w:val="20"/>
          <w:szCs w:val="20"/>
        </w:rPr>
      </w:pPr>
      <w:r w:rsidRPr="00FA293F">
        <w:rPr>
          <w:rFonts w:ascii="Arial" w:hAnsi="Arial" w:cs="Arial"/>
          <w:sz w:val="20"/>
          <w:szCs w:val="20"/>
        </w:rPr>
        <w:t>Señores</w:t>
      </w:r>
    </w:p>
    <w:p w14:paraId="173EE8CF" w14:textId="77777777" w:rsidR="00FA293F" w:rsidRPr="00FA293F" w:rsidRDefault="00FA293F" w:rsidP="00FA293F">
      <w:pPr>
        <w:rPr>
          <w:rFonts w:ascii="Arial" w:hAnsi="Arial" w:cs="Arial"/>
          <w:b/>
          <w:sz w:val="20"/>
          <w:szCs w:val="20"/>
        </w:rPr>
      </w:pPr>
      <w:r w:rsidRPr="00FA293F">
        <w:rPr>
          <w:rFonts w:ascii="Arial" w:hAnsi="Arial" w:cs="Arial"/>
          <w:b/>
          <w:sz w:val="20"/>
          <w:szCs w:val="20"/>
        </w:rPr>
        <w:t>CAJA DE SALUD DE LA BANCA PRIVADA</w:t>
      </w:r>
    </w:p>
    <w:p w14:paraId="63761CB2" w14:textId="77777777" w:rsidR="00FA293F" w:rsidRPr="00FA293F" w:rsidRDefault="00FA293F" w:rsidP="00FA293F">
      <w:pPr>
        <w:rPr>
          <w:rFonts w:ascii="Arial" w:hAnsi="Arial" w:cs="Arial"/>
          <w:sz w:val="20"/>
          <w:szCs w:val="20"/>
          <w:u w:val="single"/>
        </w:rPr>
      </w:pPr>
      <w:r w:rsidRPr="00FA293F">
        <w:rPr>
          <w:rFonts w:ascii="Arial" w:hAnsi="Arial" w:cs="Arial"/>
          <w:sz w:val="20"/>
          <w:szCs w:val="20"/>
          <w:u w:val="single"/>
        </w:rPr>
        <w:t>Presente. -</w:t>
      </w:r>
    </w:p>
    <w:p w14:paraId="4537CE27"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08EC80D1" w14:textId="7CB8A8BE"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 xml:space="preserve">Ref.:  </w:t>
      </w:r>
      <w:r>
        <w:rPr>
          <w:rFonts w:ascii="Arial" w:hAnsi="Arial" w:cs="Arial"/>
          <w:b/>
          <w:bCs/>
          <w:sz w:val="20"/>
          <w:szCs w:val="20"/>
        </w:rPr>
        <w:t>LP</w:t>
      </w:r>
      <w:r w:rsidRPr="00FA293F">
        <w:rPr>
          <w:rFonts w:ascii="Arial" w:hAnsi="Arial" w:cs="Arial"/>
          <w:b/>
          <w:bCs/>
          <w:sz w:val="20"/>
          <w:szCs w:val="20"/>
        </w:rPr>
        <w:t>-IP-00</w:t>
      </w:r>
      <w:r>
        <w:rPr>
          <w:rFonts w:ascii="Arial" w:hAnsi="Arial" w:cs="Arial"/>
          <w:b/>
          <w:bCs/>
          <w:sz w:val="20"/>
          <w:szCs w:val="20"/>
        </w:rPr>
        <w:t>1</w:t>
      </w:r>
      <w:r w:rsidR="004C65C8">
        <w:rPr>
          <w:rFonts w:ascii="Arial" w:hAnsi="Arial" w:cs="Arial"/>
          <w:b/>
          <w:bCs/>
          <w:sz w:val="20"/>
          <w:szCs w:val="20"/>
        </w:rPr>
        <w:t>B</w:t>
      </w:r>
      <w:r w:rsidRPr="00FA293F">
        <w:rPr>
          <w:rFonts w:ascii="Arial" w:hAnsi="Arial" w:cs="Arial"/>
          <w:b/>
          <w:bCs/>
          <w:sz w:val="20"/>
          <w:szCs w:val="20"/>
        </w:rPr>
        <w:t>-202</w:t>
      </w:r>
      <w:r>
        <w:rPr>
          <w:rFonts w:ascii="Arial" w:hAnsi="Arial" w:cs="Arial"/>
          <w:b/>
          <w:bCs/>
          <w:sz w:val="20"/>
          <w:szCs w:val="20"/>
        </w:rPr>
        <w:t>6</w:t>
      </w:r>
      <w:r w:rsidRPr="00FA293F">
        <w:rPr>
          <w:rFonts w:ascii="Arial" w:hAnsi="Arial" w:cs="Arial"/>
          <w:b/>
          <w:bCs/>
          <w:sz w:val="20"/>
          <w:szCs w:val="20"/>
        </w:rPr>
        <w:t xml:space="preserve"> “</w:t>
      </w:r>
      <w:r w:rsidR="00701372" w:rsidRPr="00701372">
        <w:rPr>
          <w:rFonts w:ascii="Arial" w:hAnsi="Arial" w:cs="Arial"/>
          <w:b/>
          <w:bCs/>
          <w:sz w:val="20"/>
          <w:szCs w:val="20"/>
        </w:rPr>
        <w:t>SERVICIO DE ECOGRAFIAS POR EVENTO</w:t>
      </w:r>
      <w:r w:rsidRPr="00FA293F">
        <w:rPr>
          <w:rFonts w:ascii="Arial" w:hAnsi="Arial" w:cs="Arial"/>
          <w:b/>
          <w:bCs/>
          <w:sz w:val="20"/>
          <w:szCs w:val="20"/>
        </w:rPr>
        <w:t>”</w:t>
      </w:r>
    </w:p>
    <w:p w14:paraId="741692D0" w14:textId="1BD8BB81"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w:t>
      </w:r>
      <w:r w:rsidR="004C65C8">
        <w:rPr>
          <w:rFonts w:ascii="Arial" w:hAnsi="Arial" w:cs="Arial"/>
          <w:b/>
          <w:bCs/>
          <w:sz w:val="20"/>
          <w:szCs w:val="20"/>
        </w:rPr>
        <w:t>SEGUNDA</w:t>
      </w:r>
      <w:r w:rsidRPr="00FA293F">
        <w:rPr>
          <w:rFonts w:ascii="Arial" w:hAnsi="Arial" w:cs="Arial"/>
          <w:b/>
          <w:bCs/>
          <w:sz w:val="20"/>
          <w:szCs w:val="20"/>
        </w:rPr>
        <w:t xml:space="preserve"> CONVOCATORIA)</w:t>
      </w:r>
    </w:p>
    <w:p w14:paraId="210B1AF1"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ab/>
      </w:r>
      <w:r w:rsidRPr="00FA293F">
        <w:rPr>
          <w:rFonts w:ascii="Arial" w:hAnsi="Arial" w:cs="Arial"/>
          <w:b/>
          <w:bCs/>
          <w:sz w:val="20"/>
          <w:szCs w:val="20"/>
        </w:rPr>
        <w:tab/>
      </w:r>
      <w:r w:rsidRPr="00FA293F">
        <w:rPr>
          <w:rFonts w:ascii="Arial" w:hAnsi="Arial" w:cs="Arial"/>
          <w:b/>
          <w:bCs/>
          <w:sz w:val="20"/>
          <w:szCs w:val="20"/>
        </w:rPr>
        <w:tab/>
        <w:t xml:space="preserve"> </w:t>
      </w:r>
    </w:p>
    <w:p w14:paraId="42156040"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491A42C7" w14:textId="77777777" w:rsidR="00FA293F" w:rsidRPr="00FA293F" w:rsidRDefault="00FA293F" w:rsidP="00FA293F">
      <w:pPr>
        <w:rPr>
          <w:rFonts w:ascii="Arial" w:hAnsi="Arial" w:cs="Arial"/>
          <w:sz w:val="20"/>
          <w:szCs w:val="20"/>
        </w:rPr>
      </w:pPr>
    </w:p>
    <w:p w14:paraId="0F80A9BB"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A nombre de  </w:t>
      </w:r>
      <w:r w:rsidRPr="00FA293F">
        <w:rPr>
          <w:rFonts w:ascii="Arial" w:hAnsi="Arial" w:cs="Arial"/>
          <w:b/>
          <w:i/>
          <w:sz w:val="20"/>
          <w:szCs w:val="20"/>
        </w:rPr>
        <w:t>(</w:t>
      </w:r>
      <w:r w:rsidRPr="00FA293F">
        <w:rPr>
          <w:rFonts w:ascii="Arial" w:hAnsi="Arial" w:cs="Arial"/>
          <w:b/>
          <w:i/>
          <w:sz w:val="20"/>
          <w:szCs w:val="20"/>
          <w:u w:val="single"/>
        </w:rPr>
        <w:t>Nombre de la empresa o Asociación Accidental)</w:t>
      </w:r>
      <w:r w:rsidRPr="00FA293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55FC31D1" w14:textId="77777777" w:rsidR="00FA293F" w:rsidRPr="00FA293F" w:rsidRDefault="00FA293F" w:rsidP="00FA293F">
      <w:pPr>
        <w:rPr>
          <w:rFonts w:ascii="Arial" w:hAnsi="Arial" w:cs="Arial"/>
          <w:b/>
          <w:sz w:val="20"/>
          <w:szCs w:val="20"/>
        </w:rPr>
      </w:pPr>
    </w:p>
    <w:p w14:paraId="470FF252" w14:textId="77777777" w:rsidR="00FA293F" w:rsidRPr="00FA293F" w:rsidRDefault="00FA293F" w:rsidP="00FA293F">
      <w:pPr>
        <w:pStyle w:val="Sinespaciado"/>
        <w:numPr>
          <w:ilvl w:val="0"/>
          <w:numId w:val="23"/>
        </w:numPr>
        <w:ind w:left="426" w:hanging="426"/>
        <w:rPr>
          <w:rFonts w:ascii="Arial" w:hAnsi="Arial" w:cs="Arial"/>
        </w:rPr>
      </w:pPr>
      <w:r w:rsidRPr="00FA293F">
        <w:rPr>
          <w:rFonts w:ascii="Arial" w:hAnsi="Arial" w:cs="Arial"/>
          <w:b/>
        </w:rPr>
        <w:t>De las Condiciones del Proceso</w:t>
      </w:r>
    </w:p>
    <w:p w14:paraId="49D013FF" w14:textId="77777777" w:rsidR="00FA293F" w:rsidRPr="00FA293F" w:rsidRDefault="00FA293F" w:rsidP="00FA293F">
      <w:pPr>
        <w:pStyle w:val="Sinespaciado"/>
        <w:ind w:left="142"/>
        <w:rPr>
          <w:rFonts w:ascii="Arial" w:hAnsi="Arial" w:cs="Arial"/>
        </w:rPr>
      </w:pPr>
    </w:p>
    <w:p w14:paraId="4E9C002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51BF45FD" w14:textId="77777777" w:rsidR="00FA293F" w:rsidRPr="00FA293F" w:rsidRDefault="00FA293F" w:rsidP="00FA293F">
      <w:pPr>
        <w:ind w:left="360"/>
        <w:rPr>
          <w:rFonts w:ascii="Arial" w:hAnsi="Arial" w:cs="Arial"/>
          <w:sz w:val="20"/>
          <w:szCs w:val="20"/>
        </w:rPr>
      </w:pPr>
    </w:p>
    <w:p w14:paraId="31ECE8F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8B2B880" w14:textId="77777777" w:rsidR="00FA293F" w:rsidRPr="00FA293F" w:rsidRDefault="00FA293F" w:rsidP="00FA293F">
      <w:pPr>
        <w:rPr>
          <w:rFonts w:ascii="Arial" w:hAnsi="Arial" w:cs="Arial"/>
          <w:sz w:val="20"/>
          <w:szCs w:val="20"/>
        </w:rPr>
      </w:pPr>
    </w:p>
    <w:p w14:paraId="2B5D061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En caso de ser adjudicado, esta propuesta constituirá un compromiso obligatorio hasta que se prepare y suscriba el contrato.</w:t>
      </w:r>
    </w:p>
    <w:p w14:paraId="2ABFFA19" w14:textId="77777777" w:rsidR="00FA293F" w:rsidRPr="00FA293F" w:rsidRDefault="00FA293F" w:rsidP="00FA293F">
      <w:pPr>
        <w:rPr>
          <w:rFonts w:ascii="Arial" w:hAnsi="Arial" w:cs="Arial"/>
          <w:sz w:val="20"/>
          <w:szCs w:val="20"/>
        </w:rPr>
      </w:pPr>
    </w:p>
    <w:p w14:paraId="21EA6514"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que como proponente, no tengo incompatibilidad o estoy impedido de participar en este proceso de contratación de acuerdo a lo establecido en el numeral 3 de este documento</w:t>
      </w:r>
    </w:p>
    <w:p w14:paraId="38347B7F" w14:textId="77777777" w:rsidR="00FA293F" w:rsidRPr="00FA293F" w:rsidRDefault="00FA293F" w:rsidP="00FA293F">
      <w:pPr>
        <w:rPr>
          <w:rFonts w:ascii="Arial" w:hAnsi="Arial" w:cs="Arial"/>
          <w:sz w:val="20"/>
          <w:szCs w:val="20"/>
        </w:rPr>
      </w:pPr>
    </w:p>
    <w:p w14:paraId="507278B3" w14:textId="77777777" w:rsidR="00FA293F" w:rsidRPr="00FA293F" w:rsidRDefault="00FA293F" w:rsidP="00FA293F">
      <w:pPr>
        <w:rPr>
          <w:rFonts w:ascii="Arial" w:hAnsi="Arial" w:cs="Arial"/>
          <w:sz w:val="20"/>
          <w:szCs w:val="20"/>
        </w:rPr>
      </w:pPr>
    </w:p>
    <w:p w14:paraId="528D4265" w14:textId="77777777" w:rsidR="00FA293F" w:rsidRPr="00FA293F" w:rsidRDefault="00FA293F" w:rsidP="00FA293F">
      <w:pPr>
        <w:pStyle w:val="Sinespaciado"/>
        <w:numPr>
          <w:ilvl w:val="0"/>
          <w:numId w:val="23"/>
        </w:numPr>
        <w:ind w:left="426" w:hanging="426"/>
        <w:rPr>
          <w:rFonts w:ascii="Arial" w:hAnsi="Arial" w:cs="Arial"/>
          <w:b/>
        </w:rPr>
      </w:pPr>
      <w:r w:rsidRPr="00FA293F">
        <w:rPr>
          <w:rFonts w:ascii="Arial" w:hAnsi="Arial" w:cs="Arial"/>
          <w:b/>
        </w:rPr>
        <w:t>Declaración Jurada</w:t>
      </w:r>
    </w:p>
    <w:p w14:paraId="1038EE97" w14:textId="77777777" w:rsidR="00FA293F" w:rsidRPr="00FA293F" w:rsidRDefault="00FA293F" w:rsidP="00FA293F">
      <w:pPr>
        <w:pStyle w:val="Sinespaciado"/>
        <w:ind w:left="426"/>
        <w:rPr>
          <w:rFonts w:ascii="Arial" w:hAnsi="Arial" w:cs="Arial"/>
        </w:rPr>
      </w:pPr>
    </w:p>
    <w:p w14:paraId="7325DEC9"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EE0AD40" w14:textId="77777777" w:rsidR="00FA293F" w:rsidRPr="00FA293F" w:rsidRDefault="00FA293F" w:rsidP="00FA293F">
      <w:pPr>
        <w:pStyle w:val="Sinespaciado"/>
        <w:ind w:left="426"/>
        <w:rPr>
          <w:rFonts w:ascii="Arial" w:hAnsi="Arial" w:cs="Arial"/>
        </w:rPr>
      </w:pPr>
    </w:p>
    <w:p w14:paraId="5C6316D6"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6FFE7C" w14:textId="77777777" w:rsidR="00FA293F" w:rsidRPr="00FA293F" w:rsidRDefault="00FA293F" w:rsidP="00FA293F">
      <w:pPr>
        <w:rPr>
          <w:rFonts w:ascii="Arial" w:hAnsi="Arial" w:cs="Arial"/>
          <w:sz w:val="20"/>
          <w:szCs w:val="20"/>
        </w:rPr>
      </w:pPr>
    </w:p>
    <w:p w14:paraId="4382C6B8"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Declaro haber cumplido con todos los contratos suscritos durante los últimos tres (3) años con entidades del sector público y privado.</w:t>
      </w:r>
    </w:p>
    <w:p w14:paraId="0B0E5B5C" w14:textId="77777777" w:rsidR="00FA293F" w:rsidRPr="00FA293F" w:rsidRDefault="00FA293F" w:rsidP="00FA293F">
      <w:pPr>
        <w:rPr>
          <w:rFonts w:ascii="Arial" w:hAnsi="Arial" w:cs="Arial"/>
          <w:sz w:val="20"/>
          <w:szCs w:val="20"/>
        </w:rPr>
      </w:pPr>
    </w:p>
    <w:p w14:paraId="40D39C15"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117AC4C" w14:textId="77777777" w:rsidR="00FA293F" w:rsidRPr="00FA293F" w:rsidRDefault="00FA293F" w:rsidP="00FA293F">
      <w:pPr>
        <w:rPr>
          <w:rFonts w:ascii="Arial" w:hAnsi="Arial" w:cs="Arial"/>
          <w:sz w:val="20"/>
          <w:szCs w:val="20"/>
        </w:rPr>
      </w:pPr>
    </w:p>
    <w:p w14:paraId="54398AD8" w14:textId="77777777" w:rsidR="00FA293F" w:rsidRPr="00FA293F" w:rsidRDefault="00FA293F" w:rsidP="00FA293F">
      <w:pPr>
        <w:rPr>
          <w:rFonts w:ascii="Arial" w:hAnsi="Arial" w:cs="Arial"/>
          <w:b/>
          <w:sz w:val="20"/>
          <w:szCs w:val="20"/>
        </w:rPr>
      </w:pPr>
      <w:r w:rsidRPr="00FA293F">
        <w:rPr>
          <w:rFonts w:ascii="Arial" w:hAnsi="Arial" w:cs="Arial"/>
          <w:b/>
          <w:sz w:val="20"/>
          <w:szCs w:val="20"/>
        </w:rPr>
        <w:t>III.- De la Presentación de Documentos.</w:t>
      </w:r>
    </w:p>
    <w:p w14:paraId="3E9052E4" w14:textId="77777777" w:rsidR="00FA293F" w:rsidRPr="00FA293F" w:rsidRDefault="00FA293F" w:rsidP="00FA293F">
      <w:pPr>
        <w:pStyle w:val="Sinespaciado"/>
        <w:ind w:left="426"/>
        <w:rPr>
          <w:rFonts w:ascii="Arial" w:hAnsi="Arial" w:cs="Arial"/>
        </w:rPr>
      </w:pPr>
    </w:p>
    <w:p w14:paraId="41C8C72D" w14:textId="77777777" w:rsidR="00FA293F" w:rsidRPr="00FA293F" w:rsidRDefault="00FA293F" w:rsidP="00FA293F">
      <w:pPr>
        <w:rPr>
          <w:rFonts w:ascii="Arial" w:hAnsi="Arial" w:cs="Arial"/>
          <w:sz w:val="20"/>
          <w:szCs w:val="20"/>
        </w:rPr>
      </w:pPr>
      <w:r w:rsidRPr="00FA293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4E8DD4BA"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Sociedad Anónima y de Responsabilidad Limitada:</w:t>
      </w:r>
    </w:p>
    <w:p w14:paraId="3226B312" w14:textId="77777777" w:rsidR="00FA293F" w:rsidRPr="00FA293F" w:rsidRDefault="00FA293F" w:rsidP="00FA293F">
      <w:pPr>
        <w:rPr>
          <w:rFonts w:ascii="Arial" w:hAnsi="Arial" w:cs="Arial"/>
          <w:sz w:val="20"/>
          <w:szCs w:val="20"/>
        </w:rPr>
      </w:pPr>
    </w:p>
    <w:p w14:paraId="11B088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de Constitución de Sociedad de la empresa y la última modificación realizada (si la hubiere), inscrito en el Registro de Comercio.</w:t>
      </w:r>
    </w:p>
    <w:p w14:paraId="3C77B467"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b)</w:t>
      </w:r>
      <w:r w:rsidRPr="00FA293F">
        <w:rPr>
          <w:rFonts w:ascii="Arial" w:hAnsi="Arial" w:cs="Arial"/>
          <w:sz w:val="20"/>
          <w:szCs w:val="20"/>
        </w:rPr>
        <w:tab/>
        <w:t>Testimonio Poder de Representación debidamente legalizado, que faculte al o los representantes legales a presentar propuestas y suscribir contratos.</w:t>
      </w:r>
    </w:p>
    <w:p w14:paraId="5750BA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4F161780"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1D905A2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Cédula de Identidad vigente del Representante Legal.</w:t>
      </w:r>
    </w:p>
    <w:p w14:paraId="45DE422F"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Documentación técnica presentada en fotocopia simple.</w:t>
      </w:r>
    </w:p>
    <w:p w14:paraId="7A9DE6A1" w14:textId="77777777" w:rsidR="00FA293F" w:rsidRPr="00FA293F" w:rsidRDefault="00FA293F" w:rsidP="00FA293F">
      <w:pPr>
        <w:rPr>
          <w:rFonts w:ascii="Arial" w:hAnsi="Arial" w:cs="Arial"/>
          <w:sz w:val="20"/>
          <w:szCs w:val="20"/>
        </w:rPr>
      </w:pPr>
      <w:r w:rsidRPr="00FA293F">
        <w:rPr>
          <w:rFonts w:ascii="Arial" w:hAnsi="Arial" w:cs="Arial"/>
          <w:sz w:val="20"/>
          <w:szCs w:val="20"/>
        </w:rPr>
        <w:t>h)</w:t>
      </w:r>
      <w:r w:rsidRPr="00FA293F">
        <w:rPr>
          <w:rFonts w:ascii="Arial" w:hAnsi="Arial" w:cs="Arial"/>
          <w:sz w:val="20"/>
          <w:szCs w:val="20"/>
        </w:rPr>
        <w:tab/>
        <w:t>Garantía a Primer Requerimiento de cumplimiento de contrato.</w:t>
      </w:r>
    </w:p>
    <w:p w14:paraId="16A59B5D" w14:textId="77777777" w:rsidR="00FA293F" w:rsidRPr="00FA293F" w:rsidRDefault="00FA293F" w:rsidP="00FA293F">
      <w:pPr>
        <w:rPr>
          <w:rFonts w:ascii="Arial" w:hAnsi="Arial" w:cs="Arial"/>
          <w:sz w:val="20"/>
          <w:szCs w:val="20"/>
        </w:rPr>
      </w:pPr>
    </w:p>
    <w:p w14:paraId="6A45EF69"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empresas Unipersonales</w:t>
      </w:r>
    </w:p>
    <w:p w14:paraId="17FE8AEE"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Poder de Representación debidamente legalizado, que faculte al o los representantes legales a presentar propuestas y suscribir contratos.</w:t>
      </w:r>
    </w:p>
    <w:p w14:paraId="1B2482A3"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62B46734"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3DE8146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Cédula de Identidad vigente del representante legal o propietario.</w:t>
      </w:r>
    </w:p>
    <w:p w14:paraId="0B628297" w14:textId="77777777" w:rsidR="00FA293F" w:rsidRPr="00FA293F" w:rsidRDefault="00FA293F" w:rsidP="00FA293F">
      <w:pPr>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Documentación técnica presentada en fotocopia simple.</w:t>
      </w:r>
    </w:p>
    <w:p w14:paraId="5D389AEB"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Garantía a Primer Requerimiento de cumplimiento de contrato.</w:t>
      </w:r>
    </w:p>
    <w:p w14:paraId="5F9C0ED3"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w:t>
      </w:r>
    </w:p>
    <w:p w14:paraId="00F18C3F" w14:textId="77777777" w:rsidR="00FA293F" w:rsidRPr="00FA293F" w:rsidRDefault="00FA293F" w:rsidP="00FA293F">
      <w:pPr>
        <w:rPr>
          <w:rFonts w:ascii="Arial" w:hAnsi="Arial" w:cs="Arial"/>
          <w:sz w:val="20"/>
          <w:szCs w:val="20"/>
        </w:rPr>
      </w:pPr>
      <w:r w:rsidRPr="00FA293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D9E0D53" w14:textId="77777777" w:rsidR="00FA293F" w:rsidRPr="00FA293F" w:rsidRDefault="00FA293F" w:rsidP="00FA293F">
      <w:pPr>
        <w:rPr>
          <w:rFonts w:ascii="Arial" w:hAnsi="Arial" w:cs="Arial"/>
          <w:sz w:val="20"/>
          <w:szCs w:val="20"/>
        </w:rPr>
      </w:pPr>
    </w:p>
    <w:p w14:paraId="43720B16" w14:textId="77777777" w:rsidR="00FA293F" w:rsidRPr="00FA293F" w:rsidRDefault="00FA293F" w:rsidP="00FA293F">
      <w:pPr>
        <w:rPr>
          <w:rFonts w:ascii="Arial" w:hAnsi="Arial" w:cs="Arial"/>
          <w:sz w:val="20"/>
          <w:szCs w:val="20"/>
        </w:rPr>
      </w:pPr>
    </w:p>
    <w:p w14:paraId="09201972" w14:textId="77777777" w:rsidR="00FA293F" w:rsidRPr="00FA293F" w:rsidRDefault="00FA293F" w:rsidP="00FA293F">
      <w:pPr>
        <w:rPr>
          <w:rFonts w:ascii="Arial" w:hAnsi="Arial" w:cs="Arial"/>
          <w:sz w:val="20"/>
          <w:szCs w:val="20"/>
        </w:rPr>
      </w:pPr>
      <w:r w:rsidRPr="00FA293F">
        <w:rPr>
          <w:rFonts w:ascii="Arial" w:hAnsi="Arial" w:cs="Arial"/>
          <w:sz w:val="20"/>
          <w:szCs w:val="20"/>
        </w:rPr>
        <w:t>Asimismo, a nombre de mi empresa, ofrecemos mantener nuestra propuesta por un periodo de ………</w:t>
      </w:r>
      <w:r w:rsidRPr="00FA293F">
        <w:rPr>
          <w:rFonts w:ascii="Arial" w:hAnsi="Arial" w:cs="Arial"/>
          <w:b/>
          <w:i/>
          <w:sz w:val="20"/>
          <w:szCs w:val="20"/>
        </w:rPr>
        <w:t>(indicar número de días que debe ser igual o superior a sesenta (60) días calendario)</w:t>
      </w:r>
      <w:r w:rsidRPr="00FA293F">
        <w:rPr>
          <w:rFonts w:ascii="Arial" w:hAnsi="Arial" w:cs="Arial"/>
          <w:sz w:val="20"/>
          <w:szCs w:val="20"/>
        </w:rPr>
        <w:t xml:space="preserve"> a partir de la fecha fijada para la apertura de propuestas.</w:t>
      </w:r>
    </w:p>
    <w:p w14:paraId="2F7CE4B6" w14:textId="77777777" w:rsidR="00FA293F" w:rsidRPr="00FA293F" w:rsidRDefault="00FA293F" w:rsidP="00FA293F">
      <w:pPr>
        <w:rPr>
          <w:rFonts w:ascii="Arial" w:hAnsi="Arial" w:cs="Arial"/>
          <w:sz w:val="20"/>
          <w:szCs w:val="20"/>
        </w:rPr>
      </w:pPr>
    </w:p>
    <w:p w14:paraId="02D3BCF2" w14:textId="77777777" w:rsidR="00FA293F" w:rsidRPr="00FA293F" w:rsidRDefault="00FA293F" w:rsidP="00FA293F">
      <w:pPr>
        <w:rPr>
          <w:rFonts w:ascii="Arial" w:hAnsi="Arial" w:cs="Arial"/>
          <w:sz w:val="20"/>
          <w:szCs w:val="20"/>
        </w:rPr>
      </w:pPr>
    </w:p>
    <w:p w14:paraId="10043382"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0C38C06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(Nombre completo del representante legal)</w:t>
      </w:r>
    </w:p>
    <w:p w14:paraId="783AB092" w14:textId="77777777" w:rsidR="00FA293F" w:rsidRPr="00FA293F" w:rsidRDefault="00FA293F" w:rsidP="00FA293F">
      <w:pPr>
        <w:ind w:left="360"/>
        <w:rPr>
          <w:rFonts w:ascii="Arial" w:hAnsi="Arial" w:cs="Arial"/>
          <w:sz w:val="20"/>
          <w:szCs w:val="20"/>
        </w:rPr>
      </w:pPr>
    </w:p>
    <w:p w14:paraId="4C488243" w14:textId="77777777" w:rsidR="00701372" w:rsidRDefault="00701372" w:rsidP="00FA293F">
      <w:pPr>
        <w:jc w:val="center"/>
        <w:rPr>
          <w:rFonts w:ascii="Arial" w:hAnsi="Arial" w:cs="Arial"/>
          <w:b/>
          <w:sz w:val="20"/>
          <w:szCs w:val="20"/>
        </w:rPr>
      </w:pPr>
    </w:p>
    <w:p w14:paraId="7E94B9DC" w14:textId="3BE3401C" w:rsidR="00FA293F" w:rsidRPr="00FA293F" w:rsidRDefault="00FA293F" w:rsidP="00FA293F">
      <w:pPr>
        <w:jc w:val="center"/>
        <w:rPr>
          <w:rFonts w:ascii="Arial" w:hAnsi="Arial" w:cs="Arial"/>
          <w:b/>
          <w:sz w:val="20"/>
          <w:szCs w:val="20"/>
        </w:rPr>
      </w:pPr>
      <w:r w:rsidRPr="00FA293F">
        <w:rPr>
          <w:rFonts w:ascii="Arial" w:hAnsi="Arial" w:cs="Arial"/>
          <w:b/>
          <w:sz w:val="20"/>
          <w:szCs w:val="20"/>
        </w:rPr>
        <w:t>FORMULARIO Nº 2</w:t>
      </w:r>
    </w:p>
    <w:p w14:paraId="2AAB319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IDENTIFICACIÓN DEL PROPONENTE PARA EMPRESAS</w:t>
      </w:r>
    </w:p>
    <w:p w14:paraId="049B6E9E" w14:textId="77777777" w:rsidR="00FA293F" w:rsidRPr="00FA293F" w:rsidRDefault="00FA293F" w:rsidP="00FA293F">
      <w:pPr>
        <w:rPr>
          <w:rFonts w:ascii="Arial" w:hAnsi="Arial" w:cs="Arial"/>
          <w:sz w:val="20"/>
          <w:szCs w:val="20"/>
        </w:rPr>
      </w:pPr>
    </w:p>
    <w:p w14:paraId="59EF4C4F" w14:textId="77777777" w:rsidR="00FA293F" w:rsidRPr="00FA293F" w:rsidRDefault="00FA293F" w:rsidP="00FA293F">
      <w:pPr>
        <w:rPr>
          <w:rFonts w:ascii="Arial" w:hAnsi="Arial" w:cs="Arial"/>
          <w:sz w:val="20"/>
          <w:szCs w:val="20"/>
        </w:rPr>
      </w:pPr>
    </w:p>
    <w:p w14:paraId="4C4F5348"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 razón social  _______________________________________</w:t>
      </w:r>
    </w:p>
    <w:p w14:paraId="1A3AD02B" w14:textId="77777777" w:rsidR="00FA293F" w:rsidRPr="00FA293F" w:rsidRDefault="00FA293F" w:rsidP="00FA293F">
      <w:pPr>
        <w:pStyle w:val="Sinespaciado"/>
        <w:rPr>
          <w:rFonts w:ascii="Arial" w:hAnsi="Arial" w:cs="Arial"/>
        </w:rPr>
      </w:pPr>
    </w:p>
    <w:p w14:paraId="5D50C16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principal ___________________________________________</w:t>
      </w:r>
    </w:p>
    <w:p w14:paraId="7E17BC8A" w14:textId="77777777" w:rsidR="00FA293F" w:rsidRPr="00FA293F" w:rsidRDefault="00FA293F" w:rsidP="00FA293F">
      <w:pPr>
        <w:pStyle w:val="Sinespaciado"/>
        <w:rPr>
          <w:rFonts w:ascii="Arial" w:hAnsi="Arial" w:cs="Arial"/>
        </w:rPr>
      </w:pPr>
    </w:p>
    <w:p w14:paraId="6FA908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Ciudad _______________________ País ________________________</w:t>
      </w:r>
    </w:p>
    <w:p w14:paraId="42BAAE6B" w14:textId="77777777" w:rsidR="00FA293F" w:rsidRPr="00FA293F" w:rsidRDefault="00FA293F" w:rsidP="00FA293F">
      <w:pPr>
        <w:pStyle w:val="Sinespaciado"/>
        <w:rPr>
          <w:rFonts w:ascii="Arial" w:hAnsi="Arial" w:cs="Arial"/>
        </w:rPr>
      </w:pPr>
    </w:p>
    <w:p w14:paraId="0EC20F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Teléfonos ___________________Celular: ______________ </w:t>
      </w:r>
    </w:p>
    <w:p w14:paraId="45DC1F91" w14:textId="77777777" w:rsidR="00FA293F" w:rsidRPr="00FA293F" w:rsidRDefault="00FA293F" w:rsidP="00FA293F">
      <w:pPr>
        <w:pStyle w:val="Sinespaciado"/>
        <w:rPr>
          <w:rFonts w:ascii="Arial" w:hAnsi="Arial" w:cs="Arial"/>
        </w:rPr>
      </w:pPr>
    </w:p>
    <w:p w14:paraId="28B3DB1D"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Fax  ___________________________________</w:t>
      </w:r>
    </w:p>
    <w:p w14:paraId="16E9AE6C" w14:textId="77777777" w:rsidR="00FA293F" w:rsidRPr="00FA293F" w:rsidRDefault="00FA293F" w:rsidP="00FA293F">
      <w:pPr>
        <w:pStyle w:val="Sinespaciado"/>
        <w:rPr>
          <w:rFonts w:ascii="Arial" w:hAnsi="Arial" w:cs="Arial"/>
        </w:rPr>
      </w:pPr>
    </w:p>
    <w:p w14:paraId="1DD512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Número de Identificación Tributaria (NIT) _________________________</w:t>
      </w:r>
    </w:p>
    <w:p w14:paraId="122A9AEA" w14:textId="77777777" w:rsidR="00FA293F" w:rsidRPr="00FA293F" w:rsidRDefault="00FA293F" w:rsidP="00FA293F">
      <w:pPr>
        <w:pStyle w:val="Sinespaciado"/>
        <w:rPr>
          <w:rFonts w:ascii="Arial" w:hAnsi="Arial" w:cs="Arial"/>
        </w:rPr>
      </w:pPr>
    </w:p>
    <w:p w14:paraId="0785BF2E"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electrónica _________________________________________</w:t>
      </w:r>
    </w:p>
    <w:p w14:paraId="3103F5B8" w14:textId="77777777" w:rsidR="00FA293F" w:rsidRPr="00FA293F" w:rsidRDefault="00FA293F" w:rsidP="00FA293F">
      <w:pPr>
        <w:pStyle w:val="Sinespaciado"/>
        <w:rPr>
          <w:rFonts w:ascii="Arial" w:hAnsi="Arial" w:cs="Arial"/>
        </w:rPr>
      </w:pPr>
    </w:p>
    <w:p w14:paraId="7FF65B8C"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original y año de fundación de la empresa</w:t>
      </w:r>
    </w:p>
    <w:p w14:paraId="2923038B" w14:textId="77777777" w:rsidR="00FA293F" w:rsidRPr="00FA293F" w:rsidRDefault="00FA293F" w:rsidP="00FA293F">
      <w:pPr>
        <w:pStyle w:val="Sinespaciado"/>
        <w:rPr>
          <w:rFonts w:ascii="Arial" w:hAnsi="Arial" w:cs="Arial"/>
        </w:rPr>
      </w:pPr>
    </w:p>
    <w:p w14:paraId="3F4BC4B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w:t>
      </w:r>
    </w:p>
    <w:p w14:paraId="58C746F3" w14:textId="77777777" w:rsidR="00FA293F" w:rsidRPr="00FA293F" w:rsidRDefault="00FA293F" w:rsidP="00FA293F">
      <w:pPr>
        <w:pStyle w:val="Sinespaciado"/>
        <w:rPr>
          <w:rFonts w:ascii="Arial" w:hAnsi="Arial" w:cs="Arial"/>
        </w:rPr>
      </w:pPr>
    </w:p>
    <w:p w14:paraId="6FF9AC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del representante legal _________________________________</w:t>
      </w:r>
    </w:p>
    <w:p w14:paraId="5852C4A8" w14:textId="77777777" w:rsidR="00FA293F" w:rsidRPr="00FA293F" w:rsidRDefault="00FA293F" w:rsidP="00FA293F">
      <w:pPr>
        <w:pStyle w:val="Sinespaciado"/>
        <w:rPr>
          <w:rFonts w:ascii="Arial" w:hAnsi="Arial" w:cs="Arial"/>
        </w:rPr>
      </w:pPr>
    </w:p>
    <w:p w14:paraId="7A4F48F4"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Documento que lo acredita como representante legal</w:t>
      </w:r>
    </w:p>
    <w:p w14:paraId="4EAEB65F" w14:textId="77777777" w:rsidR="00FA293F" w:rsidRPr="00FA293F" w:rsidRDefault="00FA293F" w:rsidP="00FA293F">
      <w:pPr>
        <w:pStyle w:val="Sinespaciado"/>
        <w:rPr>
          <w:rFonts w:ascii="Arial" w:hAnsi="Arial" w:cs="Arial"/>
        </w:rPr>
      </w:pPr>
    </w:p>
    <w:p w14:paraId="1F972C8F" w14:textId="77777777" w:rsidR="00FA293F" w:rsidRPr="00FA293F" w:rsidRDefault="00FA293F" w:rsidP="00FA293F">
      <w:pPr>
        <w:pStyle w:val="Sinespaciado"/>
        <w:rPr>
          <w:rFonts w:ascii="Arial" w:hAnsi="Arial" w:cs="Arial"/>
        </w:rPr>
      </w:pPr>
      <w:r w:rsidRPr="00FA293F">
        <w:rPr>
          <w:rFonts w:ascii="Arial" w:hAnsi="Arial" w:cs="Arial"/>
        </w:rPr>
        <w:t>____(</w:t>
      </w:r>
      <w:r w:rsidRPr="00FA293F">
        <w:rPr>
          <w:rFonts w:ascii="Arial" w:hAnsi="Arial" w:cs="Arial"/>
          <w:i/>
          <w:u w:val="single"/>
        </w:rPr>
        <w:t>colocar número de testimonio, lugar y fecha)</w:t>
      </w:r>
      <w:r w:rsidRPr="00FA293F">
        <w:rPr>
          <w:rFonts w:ascii="Arial" w:hAnsi="Arial" w:cs="Arial"/>
        </w:rPr>
        <w:t>___________________</w:t>
      </w:r>
    </w:p>
    <w:p w14:paraId="05953FD2" w14:textId="77777777" w:rsidR="00FA293F" w:rsidRPr="00FA293F" w:rsidRDefault="00FA293F" w:rsidP="00FA293F">
      <w:pPr>
        <w:pStyle w:val="Sinespaciado"/>
        <w:rPr>
          <w:rFonts w:ascii="Arial" w:hAnsi="Arial" w:cs="Arial"/>
        </w:rPr>
      </w:pPr>
    </w:p>
    <w:p w14:paraId="49BE14E9"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Tipo de organización (unipersonal, sociedad anónima, sociedad accidental, etc.)</w:t>
      </w:r>
    </w:p>
    <w:p w14:paraId="1C34FC46" w14:textId="77777777" w:rsidR="00FA293F" w:rsidRPr="00FA293F" w:rsidRDefault="00FA293F" w:rsidP="00FA293F">
      <w:pPr>
        <w:pStyle w:val="Sinespaciado"/>
        <w:rPr>
          <w:rFonts w:ascii="Arial" w:hAnsi="Arial" w:cs="Arial"/>
        </w:rPr>
      </w:pPr>
    </w:p>
    <w:p w14:paraId="37BEC3CD"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w:t>
      </w:r>
    </w:p>
    <w:p w14:paraId="2C6A560E" w14:textId="77777777" w:rsidR="00FA293F" w:rsidRPr="00FA293F" w:rsidRDefault="00FA293F" w:rsidP="00FA293F">
      <w:pPr>
        <w:pStyle w:val="Sinespaciado"/>
        <w:rPr>
          <w:rFonts w:ascii="Arial" w:hAnsi="Arial" w:cs="Arial"/>
        </w:rPr>
      </w:pPr>
    </w:p>
    <w:p w14:paraId="067434FA" w14:textId="77777777" w:rsidR="00FA293F" w:rsidRPr="00FA293F" w:rsidRDefault="00FA293F" w:rsidP="00FA293F">
      <w:pPr>
        <w:pStyle w:val="Sinespaciado"/>
        <w:rPr>
          <w:rFonts w:ascii="Arial" w:hAnsi="Arial" w:cs="Arial"/>
        </w:rPr>
      </w:pPr>
    </w:p>
    <w:p w14:paraId="3320FEC9" w14:textId="77777777" w:rsidR="00FA293F" w:rsidRPr="00FA293F" w:rsidRDefault="00FA293F" w:rsidP="00FA293F">
      <w:pPr>
        <w:pStyle w:val="Sinespaciado"/>
        <w:rPr>
          <w:rFonts w:ascii="Arial" w:hAnsi="Arial" w:cs="Arial"/>
        </w:rPr>
      </w:pPr>
    </w:p>
    <w:p w14:paraId="13DB460E" w14:textId="77777777" w:rsidR="00FA293F" w:rsidRPr="00FA293F" w:rsidRDefault="00FA293F" w:rsidP="00FA293F">
      <w:pPr>
        <w:pStyle w:val="Sinespaciado"/>
        <w:rPr>
          <w:rFonts w:ascii="Arial" w:hAnsi="Arial" w:cs="Arial"/>
        </w:rPr>
      </w:pPr>
    </w:p>
    <w:p w14:paraId="5E1B432D" w14:textId="77777777" w:rsidR="00FA293F" w:rsidRPr="00FA293F" w:rsidRDefault="00FA293F" w:rsidP="00FA293F">
      <w:pPr>
        <w:pStyle w:val="Sinespaciado"/>
        <w:rPr>
          <w:rFonts w:ascii="Arial" w:hAnsi="Arial" w:cs="Arial"/>
        </w:rPr>
      </w:pPr>
    </w:p>
    <w:p w14:paraId="56ED091C" w14:textId="77777777" w:rsidR="00FA293F" w:rsidRPr="00FA293F" w:rsidRDefault="00FA293F" w:rsidP="00FA293F">
      <w:pPr>
        <w:pStyle w:val="Sinespaciado"/>
        <w:rPr>
          <w:rFonts w:ascii="Arial" w:hAnsi="Arial" w:cs="Arial"/>
        </w:rPr>
      </w:pPr>
    </w:p>
    <w:p w14:paraId="5E83695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726DE7BA" w14:textId="77777777" w:rsidR="00FA293F" w:rsidRPr="00FA293F" w:rsidRDefault="00FA293F" w:rsidP="00FA293F">
      <w:pPr>
        <w:pStyle w:val="Sinespaciado"/>
        <w:jc w:val="center"/>
        <w:rPr>
          <w:rFonts w:ascii="Arial" w:hAnsi="Arial" w:cs="Arial"/>
        </w:rPr>
      </w:pPr>
      <w:r w:rsidRPr="00FA293F">
        <w:rPr>
          <w:rFonts w:ascii="Arial" w:hAnsi="Arial" w:cs="Arial"/>
          <w:b/>
          <w:i/>
        </w:rPr>
        <w:t>(Nombre completo del representante legal</w:t>
      </w:r>
    </w:p>
    <w:p w14:paraId="7D5FCDB1" w14:textId="77777777" w:rsidR="00FA293F" w:rsidRPr="00FA293F" w:rsidRDefault="00FA293F" w:rsidP="00FA293F">
      <w:pPr>
        <w:pStyle w:val="Sinespaciado"/>
        <w:rPr>
          <w:rFonts w:ascii="Arial" w:hAnsi="Arial" w:cs="Arial"/>
        </w:rPr>
      </w:pPr>
    </w:p>
    <w:p w14:paraId="5F62FAB5" w14:textId="77777777" w:rsidR="00FA293F" w:rsidRPr="00FA293F" w:rsidRDefault="00FA293F" w:rsidP="00FA293F">
      <w:pPr>
        <w:pStyle w:val="Sinespaciado"/>
        <w:rPr>
          <w:rFonts w:ascii="Arial" w:hAnsi="Arial" w:cs="Arial"/>
        </w:rPr>
      </w:pPr>
    </w:p>
    <w:p w14:paraId="7338D1E2" w14:textId="77777777" w:rsidR="00FA293F" w:rsidRPr="00FA293F" w:rsidRDefault="00FA293F" w:rsidP="00FA293F">
      <w:pPr>
        <w:pStyle w:val="Sinespaciado"/>
        <w:rPr>
          <w:rFonts w:ascii="Arial" w:hAnsi="Arial" w:cs="Arial"/>
        </w:rPr>
      </w:pPr>
    </w:p>
    <w:p w14:paraId="65D8CD06" w14:textId="77777777" w:rsidR="00FA293F" w:rsidRPr="00FA293F" w:rsidRDefault="00FA293F" w:rsidP="00FA293F">
      <w:pPr>
        <w:pStyle w:val="Sinespaciado"/>
        <w:rPr>
          <w:rFonts w:ascii="Arial" w:hAnsi="Arial" w:cs="Arial"/>
        </w:rPr>
      </w:pPr>
    </w:p>
    <w:p w14:paraId="493E5E2F" w14:textId="77777777" w:rsidR="00FA293F" w:rsidRPr="00FA293F" w:rsidRDefault="00FA293F" w:rsidP="00FA293F">
      <w:pPr>
        <w:pStyle w:val="Sinespaciado"/>
        <w:rPr>
          <w:rFonts w:ascii="Arial" w:hAnsi="Arial" w:cs="Arial"/>
        </w:rPr>
      </w:pPr>
    </w:p>
    <w:p w14:paraId="78B00657" w14:textId="77777777" w:rsidR="00FA293F" w:rsidRPr="00FA293F" w:rsidRDefault="00FA293F" w:rsidP="00FA293F">
      <w:pPr>
        <w:pStyle w:val="Sinespaciado"/>
        <w:rPr>
          <w:rFonts w:ascii="Arial" w:hAnsi="Arial" w:cs="Arial"/>
        </w:rPr>
      </w:pPr>
    </w:p>
    <w:p w14:paraId="13F02C92" w14:textId="77777777" w:rsidR="00FA293F" w:rsidRPr="00FA293F" w:rsidRDefault="00FA293F" w:rsidP="00FA293F">
      <w:pPr>
        <w:pStyle w:val="Sinespaciado"/>
        <w:rPr>
          <w:rFonts w:ascii="Arial" w:hAnsi="Arial" w:cs="Arial"/>
        </w:rPr>
      </w:pPr>
    </w:p>
    <w:p w14:paraId="7FEAA557" w14:textId="77777777" w:rsidR="00FA293F" w:rsidRDefault="00FA293F" w:rsidP="00FA293F">
      <w:pPr>
        <w:rPr>
          <w:rFonts w:ascii="Arial" w:hAnsi="Arial" w:cs="Arial"/>
          <w:b/>
          <w:sz w:val="20"/>
          <w:szCs w:val="20"/>
        </w:rPr>
      </w:pPr>
    </w:p>
    <w:p w14:paraId="0574644B" w14:textId="77777777" w:rsidR="00701372" w:rsidRDefault="00701372" w:rsidP="00FA293F">
      <w:pPr>
        <w:rPr>
          <w:rFonts w:ascii="Arial" w:hAnsi="Arial" w:cs="Arial"/>
          <w:b/>
          <w:sz w:val="20"/>
          <w:szCs w:val="20"/>
        </w:rPr>
      </w:pPr>
    </w:p>
    <w:p w14:paraId="51894331" w14:textId="77777777" w:rsidR="00701372" w:rsidRDefault="00701372" w:rsidP="00FA293F">
      <w:pPr>
        <w:rPr>
          <w:rFonts w:ascii="Arial" w:hAnsi="Arial" w:cs="Arial"/>
          <w:b/>
          <w:sz w:val="20"/>
          <w:szCs w:val="20"/>
        </w:rPr>
      </w:pPr>
    </w:p>
    <w:p w14:paraId="18A4761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FORMULARIO Nº 2</w:t>
      </w:r>
    </w:p>
    <w:p w14:paraId="7854468B" w14:textId="77777777" w:rsidR="00FA293F" w:rsidRPr="00FA293F" w:rsidRDefault="00FA293F" w:rsidP="00FA293F">
      <w:pPr>
        <w:jc w:val="center"/>
        <w:rPr>
          <w:rFonts w:ascii="Arial" w:hAnsi="Arial" w:cs="Arial"/>
          <w:sz w:val="20"/>
          <w:szCs w:val="20"/>
        </w:rPr>
      </w:pPr>
      <w:r w:rsidRPr="00FA293F">
        <w:rPr>
          <w:rFonts w:ascii="Arial" w:hAnsi="Arial" w:cs="Arial"/>
          <w:b/>
          <w:sz w:val="20"/>
          <w:szCs w:val="20"/>
        </w:rPr>
        <w:t>IDENTIFICACIÓN DEL PROPONENTE PARA ASOCIACIONES ACCIDENTALES*</w:t>
      </w:r>
    </w:p>
    <w:p w14:paraId="5423470B" w14:textId="77777777" w:rsidR="00FA293F" w:rsidRPr="00FA293F" w:rsidRDefault="00FA293F" w:rsidP="00FA293F">
      <w:pPr>
        <w:rPr>
          <w:rFonts w:ascii="Arial" w:hAnsi="Arial" w:cs="Arial"/>
          <w:sz w:val="20"/>
          <w:szCs w:val="20"/>
        </w:rPr>
      </w:pPr>
    </w:p>
    <w:p w14:paraId="68695745" w14:textId="77777777" w:rsidR="00FA293F" w:rsidRPr="00FA293F" w:rsidRDefault="00FA293F" w:rsidP="00FA293F">
      <w:pPr>
        <w:rPr>
          <w:rFonts w:ascii="Arial" w:hAnsi="Arial" w:cs="Arial"/>
          <w:sz w:val="20"/>
          <w:szCs w:val="20"/>
        </w:rPr>
      </w:pPr>
    </w:p>
    <w:p w14:paraId="2C45EFF3"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Denominación de la Asociación Accidental____________________________</w:t>
      </w:r>
    </w:p>
    <w:p w14:paraId="1212F6C0" w14:textId="77777777" w:rsidR="00FA293F" w:rsidRPr="00FA293F" w:rsidRDefault="00FA293F" w:rsidP="00FA293F">
      <w:pPr>
        <w:pStyle w:val="Sinespaciado"/>
        <w:rPr>
          <w:rFonts w:ascii="Arial" w:hAnsi="Arial" w:cs="Arial"/>
        </w:rPr>
      </w:pPr>
    </w:p>
    <w:p w14:paraId="7C90E37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Asociados </w:t>
      </w:r>
    </w:p>
    <w:p w14:paraId="5D7228A9" w14:textId="77777777" w:rsidR="00FA293F" w:rsidRPr="00FA293F" w:rsidRDefault="00FA293F" w:rsidP="00FA293F">
      <w:pPr>
        <w:pStyle w:val="Sinespaciado"/>
        <w:rPr>
          <w:rFonts w:ascii="Arial" w:hAnsi="Arial" w:cs="Arial"/>
        </w:rPr>
      </w:pPr>
    </w:p>
    <w:p w14:paraId="7F8EC7AA"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38EB0A8"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341BE616"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D56B7A7" w14:textId="77777777" w:rsidR="00FA293F" w:rsidRPr="00FA293F" w:rsidRDefault="00FA293F" w:rsidP="00FA293F">
      <w:pPr>
        <w:pStyle w:val="Sinespaciado"/>
        <w:rPr>
          <w:rFonts w:ascii="Arial" w:hAnsi="Arial" w:cs="Arial"/>
        </w:rPr>
      </w:pPr>
    </w:p>
    <w:p w14:paraId="72D05D74" w14:textId="77777777" w:rsidR="00FA293F" w:rsidRPr="00FA293F" w:rsidRDefault="00FA293F" w:rsidP="00FA293F">
      <w:pPr>
        <w:pStyle w:val="Sinespaciado"/>
        <w:numPr>
          <w:ilvl w:val="0"/>
          <w:numId w:val="20"/>
        </w:numPr>
        <w:jc w:val="left"/>
        <w:rPr>
          <w:rFonts w:ascii="Arial" w:hAnsi="Arial" w:cs="Arial"/>
          <w:i/>
          <w:u w:val="single"/>
        </w:rPr>
      </w:pPr>
      <w:r w:rsidRPr="00FA293F">
        <w:rPr>
          <w:rFonts w:ascii="Arial" w:hAnsi="Arial" w:cs="Arial"/>
          <w:i/>
        </w:rPr>
        <w:t>Testimonio de Constitución de la Asociación Accidental</w:t>
      </w:r>
    </w:p>
    <w:p w14:paraId="3E9E1889" w14:textId="77777777" w:rsidR="00FA293F" w:rsidRPr="00FA293F" w:rsidRDefault="00FA293F" w:rsidP="00FA293F">
      <w:pPr>
        <w:pStyle w:val="Sinespaciado"/>
        <w:rPr>
          <w:rFonts w:ascii="Arial" w:hAnsi="Arial" w:cs="Arial"/>
          <w:i/>
          <w:u w:val="single"/>
        </w:rPr>
      </w:pPr>
    </w:p>
    <w:p w14:paraId="5220211A" w14:textId="77777777" w:rsidR="00FA293F" w:rsidRPr="00FA293F" w:rsidRDefault="00FA293F" w:rsidP="00FA293F">
      <w:pPr>
        <w:pStyle w:val="Sinespaciado"/>
        <w:rPr>
          <w:rFonts w:ascii="Arial" w:hAnsi="Arial" w:cs="Arial"/>
          <w:i/>
          <w:u w:val="single"/>
        </w:rPr>
      </w:pPr>
      <w:r w:rsidRPr="00FA293F">
        <w:rPr>
          <w:rFonts w:ascii="Arial" w:hAnsi="Arial" w:cs="Arial"/>
          <w:i/>
        </w:rPr>
        <w:t>_________</w:t>
      </w:r>
      <w:r w:rsidRPr="00FA293F">
        <w:rPr>
          <w:rFonts w:ascii="Arial" w:hAnsi="Arial" w:cs="Arial"/>
          <w:i/>
          <w:u w:val="single"/>
        </w:rPr>
        <w:t>(colocar número, lugar y fecha)_________</w:t>
      </w:r>
    </w:p>
    <w:p w14:paraId="35A2BA69" w14:textId="77777777" w:rsidR="00FA293F" w:rsidRPr="00FA293F" w:rsidRDefault="00FA293F" w:rsidP="00FA293F">
      <w:pPr>
        <w:rPr>
          <w:rFonts w:ascii="Arial" w:hAnsi="Arial" w:cs="Arial"/>
          <w:i/>
          <w:sz w:val="20"/>
          <w:szCs w:val="20"/>
          <w:u w:val="single"/>
        </w:rPr>
      </w:pPr>
    </w:p>
    <w:p w14:paraId="3ED6316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Nombre de la empresa líder ________________________________________</w:t>
      </w:r>
    </w:p>
    <w:p w14:paraId="3A32EFED" w14:textId="77777777" w:rsidR="00FA293F" w:rsidRPr="00FA293F" w:rsidRDefault="00FA293F" w:rsidP="00FA293F">
      <w:pPr>
        <w:pStyle w:val="Sinespaciado"/>
        <w:rPr>
          <w:rFonts w:ascii="Arial" w:hAnsi="Arial" w:cs="Arial"/>
        </w:rPr>
      </w:pPr>
    </w:p>
    <w:p w14:paraId="4F2B1BF5"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principal _______________________________________________</w:t>
      </w:r>
    </w:p>
    <w:p w14:paraId="43DC5D12" w14:textId="77777777" w:rsidR="00FA293F" w:rsidRPr="00FA293F" w:rsidRDefault="00FA293F" w:rsidP="00FA293F">
      <w:pPr>
        <w:pStyle w:val="Sinespaciado"/>
        <w:rPr>
          <w:rFonts w:ascii="Arial" w:hAnsi="Arial" w:cs="Arial"/>
        </w:rPr>
      </w:pPr>
    </w:p>
    <w:p w14:paraId="77EB57EC"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Ciudad _______________________ País _____________________________</w:t>
      </w:r>
    </w:p>
    <w:p w14:paraId="1A98F784" w14:textId="77777777" w:rsidR="00FA293F" w:rsidRPr="00FA293F" w:rsidRDefault="00FA293F" w:rsidP="00FA293F">
      <w:pPr>
        <w:pStyle w:val="Sinespaciado"/>
        <w:rPr>
          <w:rFonts w:ascii="Arial" w:hAnsi="Arial" w:cs="Arial"/>
        </w:rPr>
      </w:pPr>
    </w:p>
    <w:p w14:paraId="795C435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Teléfonos ______________________________ </w:t>
      </w:r>
    </w:p>
    <w:p w14:paraId="638F5563" w14:textId="77777777" w:rsidR="00FA293F" w:rsidRPr="00FA293F" w:rsidRDefault="00FA293F" w:rsidP="00FA293F">
      <w:pPr>
        <w:pStyle w:val="Sinespaciado"/>
        <w:rPr>
          <w:rFonts w:ascii="Arial" w:hAnsi="Arial" w:cs="Arial"/>
        </w:rPr>
      </w:pPr>
    </w:p>
    <w:p w14:paraId="0CCBA497"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Fax  ___________________________________</w:t>
      </w:r>
    </w:p>
    <w:p w14:paraId="7B75DE5D" w14:textId="77777777" w:rsidR="00FA293F" w:rsidRPr="00FA293F" w:rsidRDefault="00FA293F" w:rsidP="00FA293F">
      <w:pPr>
        <w:pStyle w:val="Sinespaciado"/>
        <w:rPr>
          <w:rFonts w:ascii="Arial" w:hAnsi="Arial" w:cs="Arial"/>
        </w:rPr>
      </w:pPr>
    </w:p>
    <w:p w14:paraId="73E087C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electrónica _____________________________________________</w:t>
      </w:r>
    </w:p>
    <w:p w14:paraId="07C4B53C" w14:textId="77777777" w:rsidR="00FA293F" w:rsidRPr="00FA293F" w:rsidRDefault="00FA293F" w:rsidP="00FA293F">
      <w:pPr>
        <w:rPr>
          <w:rFonts w:ascii="Arial" w:hAnsi="Arial" w:cs="Arial"/>
          <w:sz w:val="20"/>
          <w:szCs w:val="20"/>
        </w:rPr>
      </w:pPr>
    </w:p>
    <w:p w14:paraId="2069623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Nombre del representante legal de la asociación accidental </w:t>
      </w:r>
    </w:p>
    <w:p w14:paraId="05EA94C8" w14:textId="77777777" w:rsidR="00FA293F" w:rsidRPr="00FA293F" w:rsidRDefault="00FA293F" w:rsidP="00FA293F">
      <w:pPr>
        <w:pStyle w:val="Sinespaciado"/>
        <w:rPr>
          <w:rFonts w:ascii="Arial" w:hAnsi="Arial" w:cs="Arial"/>
        </w:rPr>
      </w:pPr>
    </w:p>
    <w:p w14:paraId="135A6F3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w:t>
      </w:r>
    </w:p>
    <w:p w14:paraId="0F6A1B94" w14:textId="77777777" w:rsidR="00FA293F" w:rsidRPr="00FA293F" w:rsidRDefault="00FA293F" w:rsidP="00FA293F">
      <w:pPr>
        <w:pStyle w:val="Sinespaciado"/>
        <w:rPr>
          <w:rFonts w:ascii="Arial" w:hAnsi="Arial" w:cs="Arial"/>
        </w:rPr>
      </w:pPr>
    </w:p>
    <w:p w14:paraId="74B0BAE1"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Documento que lo acredita como representante legal</w:t>
      </w:r>
    </w:p>
    <w:p w14:paraId="3AFE39D5" w14:textId="77777777" w:rsidR="00FA293F" w:rsidRPr="00FA293F" w:rsidRDefault="00FA293F" w:rsidP="00FA293F">
      <w:pPr>
        <w:pStyle w:val="Sinespaciado"/>
        <w:rPr>
          <w:rFonts w:ascii="Arial" w:hAnsi="Arial" w:cs="Arial"/>
        </w:rPr>
      </w:pPr>
    </w:p>
    <w:p w14:paraId="45FD7007"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_______________________________________________________________</w:t>
      </w:r>
    </w:p>
    <w:p w14:paraId="26BF999B" w14:textId="77777777" w:rsidR="00FA293F" w:rsidRPr="00FA293F" w:rsidRDefault="00FA293F" w:rsidP="00FA293F">
      <w:pPr>
        <w:pStyle w:val="Sinespaciado"/>
        <w:rPr>
          <w:rFonts w:ascii="Arial" w:hAnsi="Arial" w:cs="Arial"/>
        </w:rPr>
      </w:pPr>
    </w:p>
    <w:p w14:paraId="1F7499B7" w14:textId="77777777" w:rsidR="00FA293F" w:rsidRPr="00FA293F" w:rsidRDefault="00FA293F" w:rsidP="00FA293F">
      <w:pPr>
        <w:pStyle w:val="Sinespaciado"/>
        <w:rPr>
          <w:rFonts w:ascii="Arial" w:hAnsi="Arial" w:cs="Arial"/>
        </w:rPr>
      </w:pPr>
    </w:p>
    <w:p w14:paraId="5739C31E" w14:textId="77777777" w:rsidR="00FA293F" w:rsidRPr="00A81DCD" w:rsidRDefault="00FA293F" w:rsidP="00FA293F">
      <w:pPr>
        <w:rPr>
          <w:rFonts w:asciiTheme="minorHAnsi" w:hAnsiTheme="minorHAnsi" w:cs="Arial"/>
        </w:rPr>
      </w:pPr>
    </w:p>
    <w:p w14:paraId="5DFF343B" w14:textId="77777777" w:rsidR="00FA293F" w:rsidRPr="00A81DCD" w:rsidRDefault="00FA293F" w:rsidP="00FA293F">
      <w:pPr>
        <w:pStyle w:val="Sinespaciado"/>
        <w:rPr>
          <w:rFonts w:asciiTheme="minorHAnsi" w:hAnsiTheme="minorHAnsi" w:cs="Arial"/>
        </w:rPr>
      </w:pPr>
    </w:p>
    <w:p w14:paraId="2283AF93" w14:textId="77777777" w:rsidR="00FA293F" w:rsidRPr="00A81DCD" w:rsidRDefault="00FA293F" w:rsidP="00FA293F">
      <w:pPr>
        <w:pStyle w:val="Sinespaciado"/>
        <w:rPr>
          <w:rFonts w:asciiTheme="minorHAnsi" w:hAnsiTheme="minorHAnsi" w:cs="Arial"/>
        </w:rPr>
      </w:pPr>
    </w:p>
    <w:p w14:paraId="30F362B6" w14:textId="77777777" w:rsidR="00FA293F" w:rsidRPr="00A81DCD" w:rsidRDefault="00FA293F" w:rsidP="00FA293F">
      <w:pPr>
        <w:jc w:val="center"/>
        <w:rPr>
          <w:rFonts w:asciiTheme="minorHAnsi" w:hAnsiTheme="minorHAnsi" w:cs="Arial"/>
          <w:b/>
          <w:i/>
        </w:rPr>
      </w:pPr>
      <w:r w:rsidRPr="00A81DCD">
        <w:rPr>
          <w:rFonts w:asciiTheme="minorHAnsi" w:hAnsiTheme="minorHAnsi" w:cs="Arial"/>
          <w:b/>
          <w:i/>
        </w:rPr>
        <w:t>(Firma del representante legal del proponente)</w:t>
      </w:r>
    </w:p>
    <w:p w14:paraId="041E9E76" w14:textId="77777777" w:rsidR="00FA293F" w:rsidRPr="00A81DCD" w:rsidRDefault="00FA293F" w:rsidP="00FA293F">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B1CD24" w14:textId="77777777" w:rsidR="00FA293F" w:rsidRPr="00A81DCD" w:rsidRDefault="00FA293F" w:rsidP="00FA293F">
      <w:pPr>
        <w:rPr>
          <w:rFonts w:asciiTheme="minorHAnsi" w:hAnsiTheme="minorHAnsi" w:cs="Arial"/>
        </w:rPr>
      </w:pPr>
    </w:p>
    <w:p w14:paraId="3117A15D" w14:textId="77777777" w:rsidR="00FA293F" w:rsidRPr="00A81DCD" w:rsidRDefault="00FA293F" w:rsidP="00FA293F">
      <w:pPr>
        <w:rPr>
          <w:rFonts w:asciiTheme="minorHAnsi" w:hAnsiTheme="minorHAnsi" w:cs="Arial"/>
        </w:rPr>
      </w:pPr>
    </w:p>
    <w:p w14:paraId="72964AF8" w14:textId="77777777" w:rsidR="00FA293F" w:rsidRPr="002F6AFC" w:rsidRDefault="00FA293F" w:rsidP="00FA293F">
      <w:pPr>
        <w:pStyle w:val="Sinespaciado"/>
        <w:numPr>
          <w:ilvl w:val="0"/>
          <w:numId w:val="21"/>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AC6F24D" w14:textId="77777777" w:rsidR="00FA293F" w:rsidRPr="00A81DCD" w:rsidRDefault="00FA293F" w:rsidP="00FA293F">
      <w:pPr>
        <w:jc w:val="center"/>
        <w:rPr>
          <w:rFonts w:asciiTheme="minorHAnsi" w:hAnsiTheme="minorHAnsi" w:cs="Arial"/>
          <w:b/>
          <w:highlight w:val="yellow"/>
        </w:rPr>
      </w:pPr>
    </w:p>
    <w:p w14:paraId="2B68101F" w14:textId="1E4270BE" w:rsidR="004D75C8" w:rsidRPr="00313B5B" w:rsidRDefault="004D75C8" w:rsidP="004D75C8">
      <w:pPr>
        <w:rPr>
          <w:rFonts w:ascii="Arial Narrow" w:hAnsi="Arial Narrow" w:cstheme="minorHAnsi"/>
          <w:b/>
        </w:rPr>
      </w:pPr>
    </w:p>
    <w:p w14:paraId="523F3A0C" w14:textId="77777777" w:rsidR="004D75C8" w:rsidRDefault="004D75C8" w:rsidP="004D75C8">
      <w:pPr>
        <w:rPr>
          <w:rFonts w:ascii="Arial Narrow" w:hAnsi="Arial Narrow" w:cstheme="minorHAnsi"/>
          <w:b/>
        </w:rPr>
      </w:pPr>
    </w:p>
    <w:p w14:paraId="68FBFB6D" w14:textId="77777777" w:rsidR="002160AE" w:rsidRDefault="002160AE" w:rsidP="00D13A06">
      <w:pPr>
        <w:jc w:val="center"/>
        <w:rPr>
          <w:rFonts w:asciiTheme="minorHAnsi" w:hAnsiTheme="minorHAnsi" w:cstheme="minorHAnsi"/>
          <w:b/>
          <w:bCs/>
          <w:color w:val="000000" w:themeColor="text1"/>
          <w:sz w:val="28"/>
          <w:szCs w:val="28"/>
        </w:rPr>
      </w:pPr>
    </w:p>
    <w:p w14:paraId="6807B13C" w14:textId="11619E20" w:rsidR="00D13A06" w:rsidRPr="008B6027" w:rsidRDefault="00D13A06" w:rsidP="00D13A06">
      <w:pPr>
        <w:jc w:val="center"/>
        <w:rPr>
          <w:rFonts w:asciiTheme="minorHAnsi" w:hAnsiTheme="minorHAnsi" w:cstheme="minorHAnsi"/>
          <w:b/>
          <w:bCs/>
          <w:color w:val="000000" w:themeColor="text1"/>
          <w:sz w:val="28"/>
          <w:szCs w:val="28"/>
        </w:rPr>
      </w:pPr>
      <w:r w:rsidRPr="008B6027">
        <w:rPr>
          <w:rFonts w:asciiTheme="minorHAnsi" w:hAnsiTheme="minorHAnsi" w:cstheme="minorHAnsi"/>
          <w:b/>
          <w:bCs/>
          <w:color w:val="000000" w:themeColor="text1"/>
          <w:sz w:val="28"/>
          <w:szCs w:val="28"/>
        </w:rPr>
        <w:t>FORMULARIO N° 3</w:t>
      </w:r>
    </w:p>
    <w:p w14:paraId="00204BD5" w14:textId="77777777" w:rsidR="004C65C8" w:rsidRPr="008B6027" w:rsidRDefault="004C65C8" w:rsidP="004C65C8">
      <w:pPr>
        <w:jc w:val="center"/>
        <w:rPr>
          <w:rFonts w:asciiTheme="minorHAnsi" w:hAnsiTheme="minorHAnsi" w:cstheme="minorHAnsi"/>
          <w:b/>
          <w:sz w:val="28"/>
          <w:szCs w:val="28"/>
        </w:rPr>
      </w:pPr>
      <w:r w:rsidRPr="008B6027">
        <w:rPr>
          <w:rFonts w:asciiTheme="minorHAnsi" w:hAnsiTheme="minorHAnsi" w:cstheme="minorHAnsi"/>
          <w:b/>
          <w:sz w:val="28"/>
          <w:szCs w:val="28"/>
        </w:rPr>
        <w:t>PROPUESTA TÉCNICA</w:t>
      </w:r>
    </w:p>
    <w:p w14:paraId="7209DA68" w14:textId="77777777" w:rsidR="004C65C8" w:rsidRDefault="004C65C8" w:rsidP="004C65C8">
      <w:pPr>
        <w:jc w:val="center"/>
        <w:rPr>
          <w:rFonts w:ascii="Arial" w:hAnsi="Arial" w:cs="Arial"/>
          <w:b/>
          <w:sz w:val="28"/>
          <w:szCs w:val="28"/>
        </w:rPr>
      </w:pPr>
      <w:r w:rsidRPr="008B6027">
        <w:rPr>
          <w:rFonts w:ascii="Arial" w:hAnsi="Arial" w:cs="Arial"/>
          <w:b/>
          <w:sz w:val="28"/>
          <w:szCs w:val="28"/>
        </w:rPr>
        <w:t xml:space="preserve">ESPECIFICACIONES TÉCNICAS PARA </w:t>
      </w:r>
    </w:p>
    <w:p w14:paraId="7F0CB22D" w14:textId="77777777" w:rsidR="004C65C8" w:rsidRDefault="004C65C8" w:rsidP="004C65C8">
      <w:pPr>
        <w:jc w:val="center"/>
        <w:rPr>
          <w:rFonts w:ascii="Arial" w:hAnsi="Arial" w:cs="Arial"/>
          <w:b/>
          <w:sz w:val="28"/>
          <w:szCs w:val="28"/>
        </w:rPr>
      </w:pPr>
      <w:r w:rsidRPr="008B6027">
        <w:rPr>
          <w:rFonts w:ascii="Arial" w:hAnsi="Arial" w:cs="Arial"/>
          <w:b/>
          <w:sz w:val="28"/>
          <w:szCs w:val="28"/>
        </w:rPr>
        <w:t>CONTRATACION DE SERVICIO DE ECOGRAFÍA</w:t>
      </w:r>
      <w:r>
        <w:rPr>
          <w:rFonts w:ascii="Arial" w:hAnsi="Arial" w:cs="Arial"/>
          <w:b/>
          <w:sz w:val="28"/>
          <w:szCs w:val="28"/>
        </w:rPr>
        <w:t>S</w:t>
      </w:r>
      <w:r w:rsidRPr="008B6027">
        <w:rPr>
          <w:rFonts w:ascii="Arial" w:hAnsi="Arial" w:cs="Arial"/>
          <w:b/>
          <w:sz w:val="28"/>
          <w:szCs w:val="28"/>
        </w:rPr>
        <w:t xml:space="preserve"> </w:t>
      </w:r>
    </w:p>
    <w:p w14:paraId="251C743E" w14:textId="77777777" w:rsidR="004C65C8" w:rsidRDefault="004C65C8" w:rsidP="004C65C8">
      <w:pPr>
        <w:rPr>
          <w:rFonts w:asciiTheme="minorHAnsi" w:hAnsiTheme="minorHAnsi" w:cstheme="minorHAnsi"/>
          <w:b/>
        </w:rPr>
      </w:pPr>
      <w:r>
        <w:rPr>
          <w:rFonts w:asciiTheme="minorHAnsi" w:hAnsiTheme="minorHAnsi" w:cstheme="minorHAnsi"/>
          <w:b/>
        </w:rPr>
        <w:t xml:space="preserve"> </w:t>
      </w:r>
    </w:p>
    <w:tbl>
      <w:tblPr>
        <w:tblpPr w:leftFromText="141" w:rightFromText="141" w:vertAnchor="text" w:tblpY="1"/>
        <w:tblOverlap w:val="neve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193"/>
        <w:gridCol w:w="567"/>
        <w:gridCol w:w="567"/>
        <w:gridCol w:w="1073"/>
      </w:tblGrid>
      <w:tr w:rsidR="004C65C8" w:rsidRPr="002B763F" w14:paraId="7805F293" w14:textId="77777777" w:rsidTr="00D9340F">
        <w:trPr>
          <w:cantSplit/>
          <w:trHeight w:val="477"/>
          <w:tblHeader/>
        </w:trPr>
        <w:tc>
          <w:tcPr>
            <w:tcW w:w="6024" w:type="dxa"/>
            <w:vMerge w:val="restart"/>
            <w:shd w:val="clear" w:color="auto" w:fill="D9D9D9"/>
            <w:vAlign w:val="center"/>
          </w:tcPr>
          <w:p w14:paraId="4FA426CB" w14:textId="77777777" w:rsidR="004C65C8" w:rsidRPr="002B763F" w:rsidRDefault="004C65C8" w:rsidP="00D9340F">
            <w:pPr>
              <w:pStyle w:val="Textoindependiente3"/>
              <w:spacing w:after="0"/>
              <w:ind w:left="-70"/>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193" w:type="dxa"/>
            <w:tcBorders>
              <w:bottom w:val="single" w:sz="4" w:space="0" w:color="auto"/>
            </w:tcBorders>
            <w:shd w:val="clear" w:color="auto" w:fill="D9D9D9"/>
            <w:vAlign w:val="center"/>
          </w:tcPr>
          <w:p w14:paraId="67712365" w14:textId="77777777" w:rsidR="004C65C8" w:rsidRPr="002B763F" w:rsidRDefault="004C65C8" w:rsidP="00D934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207" w:type="dxa"/>
            <w:gridSpan w:val="3"/>
            <w:shd w:val="clear" w:color="auto" w:fill="D9D9D9"/>
            <w:vAlign w:val="center"/>
          </w:tcPr>
          <w:p w14:paraId="7A67B7DF" w14:textId="77777777" w:rsidR="004C65C8" w:rsidRPr="002B763F" w:rsidRDefault="004C65C8" w:rsidP="00D9340F">
            <w:pPr>
              <w:tabs>
                <w:tab w:val="left" w:pos="567"/>
                <w:tab w:val="left" w:pos="851"/>
                <w:tab w:val="left" w:pos="1134"/>
                <w:tab w:val="left" w:pos="1418"/>
                <w:tab w:val="left" w:pos="1701"/>
                <w:tab w:val="left" w:pos="1985"/>
                <w:tab w:val="left" w:pos="2268"/>
                <w:tab w:val="left" w:pos="2552"/>
                <w:tab w:val="left" w:pos="3969"/>
                <w:tab w:val="left" w:pos="4253"/>
              </w:tabs>
              <w:ind w:right="246"/>
              <w:jc w:val="center"/>
              <w:rPr>
                <w:rFonts w:ascii="Calibri" w:hAnsi="Calibri" w:cs="Calibri"/>
                <w:b/>
                <w:bCs/>
                <w:lang w:val="es-ES_tradnl"/>
              </w:rPr>
            </w:pPr>
            <w:r w:rsidRPr="002B763F">
              <w:rPr>
                <w:rFonts w:ascii="Calibri" w:hAnsi="Calibri" w:cs="Calibri"/>
                <w:b/>
                <w:bCs/>
              </w:rPr>
              <w:t>Para la calificación de la entidad</w:t>
            </w:r>
          </w:p>
        </w:tc>
      </w:tr>
      <w:tr w:rsidR="004C65C8" w:rsidRPr="002B763F" w14:paraId="7906E478" w14:textId="77777777" w:rsidTr="00D9340F">
        <w:trPr>
          <w:cantSplit/>
          <w:trHeight w:val="247"/>
          <w:tblHeader/>
        </w:trPr>
        <w:tc>
          <w:tcPr>
            <w:tcW w:w="6024" w:type="dxa"/>
            <w:vMerge/>
            <w:shd w:val="clear" w:color="auto" w:fill="D9D9D9"/>
            <w:vAlign w:val="center"/>
          </w:tcPr>
          <w:p w14:paraId="1737E851" w14:textId="77777777" w:rsidR="004C65C8" w:rsidRPr="002B763F" w:rsidRDefault="004C65C8" w:rsidP="00D9340F">
            <w:pPr>
              <w:pStyle w:val="xl29"/>
              <w:spacing w:before="0" w:beforeAutospacing="0" w:after="0" w:afterAutospacing="0"/>
              <w:jc w:val="both"/>
              <w:rPr>
                <w:rFonts w:ascii="Calibri" w:hAnsi="Calibri" w:cs="Calibri"/>
                <w:b/>
                <w:bCs/>
                <w:sz w:val="20"/>
                <w:szCs w:val="20"/>
              </w:rPr>
            </w:pPr>
          </w:p>
        </w:tc>
        <w:tc>
          <w:tcPr>
            <w:tcW w:w="2193" w:type="dxa"/>
            <w:vMerge w:val="restart"/>
            <w:shd w:val="clear" w:color="auto" w:fill="D9D9D9"/>
            <w:vAlign w:val="center"/>
          </w:tcPr>
          <w:p w14:paraId="56D82917" w14:textId="77777777" w:rsidR="004C65C8" w:rsidRPr="002B763F" w:rsidRDefault="004C65C8" w:rsidP="00D934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CARACTERÍSTICAS DE LA PROPUESTA</w:t>
            </w:r>
          </w:p>
          <w:p w14:paraId="3DAD4401" w14:textId="77777777" w:rsidR="004C65C8" w:rsidRPr="002B763F" w:rsidRDefault="004C65C8" w:rsidP="00D934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134" w:type="dxa"/>
            <w:gridSpan w:val="2"/>
            <w:shd w:val="clear" w:color="auto" w:fill="D9D9D9"/>
            <w:vAlign w:val="center"/>
          </w:tcPr>
          <w:p w14:paraId="3B169C60" w14:textId="77777777" w:rsidR="004C65C8" w:rsidRPr="002B763F" w:rsidRDefault="004C65C8" w:rsidP="00D9340F">
            <w:pPr>
              <w:jc w:val="center"/>
              <w:rPr>
                <w:rFonts w:ascii="Calibri" w:hAnsi="Calibri" w:cs="Calibri"/>
                <w:b/>
                <w:bCs/>
              </w:rPr>
            </w:pPr>
            <w:r w:rsidRPr="002B763F">
              <w:rPr>
                <w:rFonts w:ascii="Calibri" w:hAnsi="Calibri" w:cs="Calibri"/>
                <w:b/>
                <w:bCs/>
              </w:rPr>
              <w:t>CUMPLE</w:t>
            </w:r>
          </w:p>
        </w:tc>
        <w:tc>
          <w:tcPr>
            <w:tcW w:w="1073" w:type="dxa"/>
            <w:vMerge w:val="restart"/>
            <w:shd w:val="clear" w:color="auto" w:fill="D9D9D9"/>
            <w:vAlign w:val="center"/>
          </w:tcPr>
          <w:p w14:paraId="6D79E9B0" w14:textId="77777777" w:rsidR="004C65C8" w:rsidRPr="002B763F" w:rsidRDefault="004C65C8" w:rsidP="00D9340F">
            <w:pPr>
              <w:jc w:val="center"/>
              <w:rPr>
                <w:rFonts w:ascii="Calibri" w:hAnsi="Calibri" w:cs="Calibri"/>
                <w:b/>
                <w:bCs/>
              </w:rPr>
            </w:pPr>
            <w:r w:rsidRPr="002B763F">
              <w:rPr>
                <w:rFonts w:ascii="Calibri" w:hAnsi="Calibri" w:cs="Calibri"/>
                <w:b/>
                <w:bCs/>
              </w:rPr>
              <w:t>Observaciones (especificar el porqué no cumple)</w:t>
            </w:r>
          </w:p>
        </w:tc>
      </w:tr>
      <w:tr w:rsidR="004C65C8" w:rsidRPr="002B763F" w14:paraId="3D167F91" w14:textId="77777777" w:rsidTr="00D9340F">
        <w:trPr>
          <w:cantSplit/>
          <w:trHeight w:val="620"/>
          <w:tblHeader/>
        </w:trPr>
        <w:tc>
          <w:tcPr>
            <w:tcW w:w="6024" w:type="dxa"/>
            <w:vMerge/>
            <w:tcBorders>
              <w:bottom w:val="single" w:sz="4" w:space="0" w:color="auto"/>
            </w:tcBorders>
            <w:shd w:val="clear" w:color="auto" w:fill="D9D9D9"/>
            <w:vAlign w:val="center"/>
          </w:tcPr>
          <w:p w14:paraId="1877C037" w14:textId="77777777" w:rsidR="004C65C8" w:rsidRPr="002B763F" w:rsidRDefault="004C65C8" w:rsidP="00D9340F">
            <w:pPr>
              <w:pStyle w:val="Textoindependiente3"/>
              <w:spacing w:after="0"/>
              <w:rPr>
                <w:rFonts w:ascii="Calibri" w:hAnsi="Calibri" w:cs="Calibri"/>
                <w:b/>
                <w:bCs/>
                <w:sz w:val="20"/>
                <w:szCs w:val="20"/>
              </w:rPr>
            </w:pPr>
          </w:p>
        </w:tc>
        <w:tc>
          <w:tcPr>
            <w:tcW w:w="2193" w:type="dxa"/>
            <w:vMerge/>
            <w:tcBorders>
              <w:bottom w:val="single" w:sz="4" w:space="0" w:color="auto"/>
            </w:tcBorders>
            <w:shd w:val="clear" w:color="auto" w:fill="D9D9D9"/>
            <w:vAlign w:val="center"/>
          </w:tcPr>
          <w:p w14:paraId="4515B1C2" w14:textId="77777777" w:rsidR="004C65C8" w:rsidRPr="002B763F" w:rsidRDefault="004C65C8" w:rsidP="00D934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p>
        </w:tc>
        <w:tc>
          <w:tcPr>
            <w:tcW w:w="567" w:type="dxa"/>
            <w:tcBorders>
              <w:bottom w:val="single" w:sz="4" w:space="0" w:color="auto"/>
            </w:tcBorders>
            <w:shd w:val="clear" w:color="auto" w:fill="D9D9D9"/>
            <w:vAlign w:val="center"/>
          </w:tcPr>
          <w:p w14:paraId="6C5126A8" w14:textId="77777777" w:rsidR="004C65C8" w:rsidRPr="002B763F" w:rsidRDefault="004C65C8" w:rsidP="00D9340F">
            <w:pPr>
              <w:jc w:val="center"/>
              <w:rPr>
                <w:rFonts w:ascii="Calibri" w:hAnsi="Calibri" w:cs="Calibri"/>
                <w:b/>
                <w:bCs/>
              </w:rPr>
            </w:pPr>
            <w:r w:rsidRPr="002B763F">
              <w:rPr>
                <w:rFonts w:ascii="Calibri" w:hAnsi="Calibri" w:cs="Calibri"/>
                <w:b/>
              </w:rPr>
              <w:t>SI</w:t>
            </w:r>
          </w:p>
        </w:tc>
        <w:tc>
          <w:tcPr>
            <w:tcW w:w="567" w:type="dxa"/>
            <w:tcBorders>
              <w:bottom w:val="single" w:sz="4" w:space="0" w:color="auto"/>
            </w:tcBorders>
            <w:shd w:val="clear" w:color="auto" w:fill="D9D9D9"/>
            <w:vAlign w:val="center"/>
          </w:tcPr>
          <w:p w14:paraId="0044EA4E" w14:textId="77777777" w:rsidR="004C65C8" w:rsidRPr="002B763F" w:rsidRDefault="004C65C8" w:rsidP="00D9340F">
            <w:pPr>
              <w:jc w:val="center"/>
              <w:rPr>
                <w:rFonts w:ascii="Calibri" w:hAnsi="Calibri" w:cs="Calibri"/>
                <w:b/>
                <w:bCs/>
              </w:rPr>
            </w:pPr>
            <w:r w:rsidRPr="002B763F">
              <w:rPr>
                <w:rFonts w:ascii="Calibri" w:hAnsi="Calibri" w:cs="Calibri"/>
                <w:b/>
              </w:rPr>
              <w:t>NO</w:t>
            </w:r>
          </w:p>
        </w:tc>
        <w:tc>
          <w:tcPr>
            <w:tcW w:w="1073" w:type="dxa"/>
            <w:vMerge/>
            <w:tcBorders>
              <w:bottom w:val="single" w:sz="4" w:space="0" w:color="auto"/>
            </w:tcBorders>
            <w:shd w:val="clear" w:color="auto" w:fill="D9D9D9"/>
            <w:vAlign w:val="center"/>
          </w:tcPr>
          <w:p w14:paraId="6EDD5BC5" w14:textId="77777777" w:rsidR="004C65C8" w:rsidRPr="002B763F" w:rsidRDefault="004C65C8" w:rsidP="00D934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lang w:val="es-ES_tradnl"/>
              </w:rPr>
            </w:pPr>
          </w:p>
        </w:tc>
      </w:tr>
      <w:tr w:rsidR="004C65C8" w:rsidRPr="003A48B4" w14:paraId="7F0261CE"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8" w:space="0" w:color="auto"/>
              <w:bottom w:val="nil"/>
              <w:right w:val="single" w:sz="8" w:space="0" w:color="auto"/>
            </w:tcBorders>
            <w:shd w:val="clear" w:color="auto" w:fill="B4C6E7" w:themeFill="accent1" w:themeFillTint="66"/>
            <w:vAlign w:val="center"/>
          </w:tcPr>
          <w:p w14:paraId="2328AE3A"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A.   </w:t>
            </w:r>
            <w:r>
              <w:rPr>
                <w:rFonts w:asciiTheme="minorHAnsi" w:hAnsiTheme="minorHAnsi" w:cstheme="minorHAnsi"/>
                <w:b/>
                <w:bCs/>
                <w:color w:val="000000"/>
                <w:lang w:eastAsia="es-ES"/>
              </w:rPr>
              <w:t>CONDICIONES DEL PROCESO</w:t>
            </w:r>
          </w:p>
        </w:tc>
        <w:tc>
          <w:tcPr>
            <w:tcW w:w="2193" w:type="dxa"/>
            <w:tcBorders>
              <w:top w:val="nil"/>
              <w:left w:val="nil"/>
              <w:bottom w:val="nil"/>
              <w:right w:val="single" w:sz="8" w:space="0" w:color="auto"/>
            </w:tcBorders>
            <w:shd w:val="clear" w:color="auto" w:fill="B4C6E7" w:themeFill="accent1" w:themeFillTint="66"/>
            <w:vAlign w:val="center"/>
          </w:tcPr>
          <w:p w14:paraId="6AB0A4A9"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4C6E7" w:themeFill="accent1" w:themeFillTint="66"/>
            <w:vAlign w:val="center"/>
          </w:tcPr>
          <w:p w14:paraId="15A9CD13"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4C6E7" w:themeFill="accent1" w:themeFillTint="66"/>
            <w:vAlign w:val="center"/>
          </w:tcPr>
          <w:p w14:paraId="2E2D1809"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073" w:type="dxa"/>
            <w:tcBorders>
              <w:top w:val="nil"/>
              <w:left w:val="nil"/>
              <w:bottom w:val="nil"/>
              <w:right w:val="single" w:sz="8" w:space="0" w:color="auto"/>
            </w:tcBorders>
            <w:shd w:val="clear" w:color="auto" w:fill="B4C6E7" w:themeFill="accent1" w:themeFillTint="66"/>
            <w:vAlign w:val="center"/>
          </w:tcPr>
          <w:p w14:paraId="12FFEBB6"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4C65C8" w:rsidRPr="003A48B4" w14:paraId="6C3F2157"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024" w:type="dxa"/>
            <w:tcBorders>
              <w:top w:val="single" w:sz="4" w:space="0" w:color="auto"/>
              <w:left w:val="single" w:sz="4" w:space="0" w:color="auto"/>
              <w:bottom w:val="single" w:sz="4" w:space="0" w:color="auto"/>
              <w:right w:val="single" w:sz="4" w:space="0" w:color="auto"/>
            </w:tcBorders>
            <w:vAlign w:val="center"/>
          </w:tcPr>
          <w:p w14:paraId="196F20FC" w14:textId="77777777" w:rsidR="004C65C8" w:rsidRDefault="004C65C8" w:rsidP="00D9340F">
            <w:pPr>
              <w:rPr>
                <w:rFonts w:asciiTheme="minorHAnsi" w:hAnsiTheme="minorHAnsi" w:cstheme="minorHAnsi"/>
                <w:b/>
                <w:bCs/>
                <w:color w:val="000000"/>
                <w:lang w:eastAsia="es-BO"/>
              </w:rPr>
            </w:pPr>
            <w:r w:rsidRPr="00D711F9">
              <w:rPr>
                <w:rFonts w:asciiTheme="minorHAnsi" w:hAnsiTheme="minorHAnsi" w:cstheme="minorHAnsi"/>
                <w:b/>
                <w:bCs/>
                <w:color w:val="000000"/>
                <w:lang w:eastAsia="es-BO"/>
              </w:rPr>
              <w:t>Objeto del servicio</w:t>
            </w:r>
          </w:p>
          <w:p w14:paraId="575134D8" w14:textId="77777777" w:rsidR="004C65C8" w:rsidRPr="00090998" w:rsidRDefault="004C65C8" w:rsidP="00D9340F">
            <w:pPr>
              <w:rPr>
                <w:rFonts w:ascii="Arial" w:hAnsi="Arial" w:cs="Arial"/>
                <w:sz w:val="18"/>
                <w:szCs w:val="18"/>
                <w:lang w:val="es-MX"/>
              </w:rPr>
            </w:pPr>
            <w:r>
              <w:rPr>
                <w:rFonts w:ascii="Arial" w:hAnsi="Arial" w:cs="Arial"/>
                <w:sz w:val="18"/>
                <w:szCs w:val="18"/>
                <w:lang w:val="es-MX"/>
              </w:rPr>
              <w:t>P</w:t>
            </w:r>
            <w:r w:rsidRPr="00090998">
              <w:rPr>
                <w:rFonts w:ascii="Arial" w:hAnsi="Arial" w:cs="Arial"/>
                <w:sz w:val="18"/>
                <w:szCs w:val="18"/>
                <w:lang w:val="es-MX"/>
              </w:rPr>
              <w:t>ersonas naturales o jurídicas, en forma individual o conjunta (consorcio, unión temporal o sociedad accidental), que tengan dentro de su objeto social o actividad expresamente la prestación de servicios de ecografía</w:t>
            </w:r>
            <w:r>
              <w:rPr>
                <w:rFonts w:ascii="Arial" w:hAnsi="Arial" w:cs="Arial"/>
                <w:sz w:val="18"/>
                <w:szCs w:val="18"/>
                <w:lang w:val="es-MX"/>
              </w:rPr>
              <w:t>.</w:t>
            </w:r>
            <w:r w:rsidRPr="00090998">
              <w:rPr>
                <w:rFonts w:ascii="Arial" w:hAnsi="Arial" w:cs="Arial"/>
                <w:sz w:val="18"/>
                <w:szCs w:val="18"/>
                <w:lang w:val="es-MX"/>
              </w:rPr>
              <w:t xml:space="preserve"> </w:t>
            </w:r>
          </w:p>
          <w:p w14:paraId="61651F61" w14:textId="77777777" w:rsidR="004C65C8" w:rsidRPr="00090998" w:rsidRDefault="004C65C8" w:rsidP="00D9340F">
            <w:pPr>
              <w:rPr>
                <w:rFonts w:ascii="Arial" w:hAnsi="Arial" w:cs="Arial"/>
                <w:sz w:val="18"/>
                <w:szCs w:val="18"/>
                <w:lang w:val="es-MX"/>
              </w:rPr>
            </w:pPr>
          </w:p>
          <w:p w14:paraId="7F71AF11" w14:textId="77777777" w:rsidR="004C65C8" w:rsidRDefault="004C65C8" w:rsidP="00D9340F">
            <w:pPr>
              <w:rPr>
                <w:rFonts w:ascii="Arial" w:hAnsi="Arial" w:cs="Arial"/>
                <w:sz w:val="18"/>
                <w:szCs w:val="18"/>
                <w:lang w:val="es-MX"/>
              </w:rPr>
            </w:pPr>
            <w:r w:rsidRPr="00090998">
              <w:rPr>
                <w:rFonts w:ascii="Arial" w:hAnsi="Arial" w:cs="Arial"/>
                <w:sz w:val="18"/>
                <w:szCs w:val="18"/>
                <w:lang w:val="es-MX"/>
              </w:rPr>
              <w:t>El servicio deberá ser otorgado por médicos con formación y experiencia en Imagenología.</w:t>
            </w:r>
          </w:p>
          <w:p w14:paraId="47560F6B" w14:textId="77777777" w:rsidR="004C65C8" w:rsidRPr="008919D5" w:rsidRDefault="004C65C8" w:rsidP="00D9340F">
            <w:pPr>
              <w:rPr>
                <w:rFonts w:ascii="Arial" w:hAnsi="Arial" w:cs="Arial"/>
                <w:sz w:val="18"/>
                <w:szCs w:val="18"/>
                <w:lang w:val="es-MX"/>
              </w:rPr>
            </w:pPr>
          </w:p>
        </w:tc>
        <w:tc>
          <w:tcPr>
            <w:tcW w:w="2193" w:type="dxa"/>
            <w:tcBorders>
              <w:top w:val="single" w:sz="4" w:space="0" w:color="auto"/>
              <w:left w:val="nil"/>
              <w:bottom w:val="single" w:sz="4" w:space="0" w:color="auto"/>
              <w:right w:val="single" w:sz="4" w:space="0" w:color="auto"/>
            </w:tcBorders>
            <w:vAlign w:val="center"/>
          </w:tcPr>
          <w:p w14:paraId="4B9A599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7B6C721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A60B91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single" w:sz="4" w:space="0" w:color="auto"/>
              <w:left w:val="nil"/>
              <w:bottom w:val="single" w:sz="4" w:space="0" w:color="auto"/>
              <w:right w:val="single" w:sz="4" w:space="0" w:color="auto"/>
            </w:tcBorders>
            <w:vAlign w:val="center"/>
          </w:tcPr>
          <w:p w14:paraId="3BA962C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43F92046"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7"/>
        </w:trPr>
        <w:tc>
          <w:tcPr>
            <w:tcW w:w="6024" w:type="dxa"/>
            <w:tcBorders>
              <w:top w:val="single" w:sz="4" w:space="0" w:color="auto"/>
              <w:left w:val="single" w:sz="4" w:space="0" w:color="auto"/>
              <w:bottom w:val="single" w:sz="4" w:space="0" w:color="auto"/>
              <w:right w:val="single" w:sz="4" w:space="0" w:color="auto"/>
            </w:tcBorders>
            <w:vAlign w:val="center"/>
          </w:tcPr>
          <w:p w14:paraId="4CEEF786" w14:textId="77777777" w:rsidR="004C65C8" w:rsidRDefault="004C65C8" w:rsidP="00D9340F">
            <w:pPr>
              <w:pStyle w:val="NormalWeb"/>
              <w:spacing w:before="0" w:beforeAutospacing="0" w:after="0" w:afterAutospacing="0"/>
              <w:jc w:val="both"/>
              <w:rPr>
                <w:rFonts w:ascii="Arial" w:hAnsi="Arial" w:cs="Arial"/>
                <w:sz w:val="18"/>
                <w:szCs w:val="18"/>
              </w:rPr>
            </w:pPr>
            <w:r w:rsidRPr="00896694">
              <w:rPr>
                <w:rFonts w:ascii="Arial" w:hAnsi="Arial" w:cs="Arial"/>
                <w:sz w:val="18"/>
                <w:szCs w:val="18"/>
              </w:rPr>
              <w:t>La elaboración de estudios ecográficos prestados a la Regional La Paz de la CSBP comprende, de manera general:</w:t>
            </w:r>
          </w:p>
          <w:p w14:paraId="069A9F55"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Ecografía Mamaria</w:t>
            </w:r>
          </w:p>
          <w:p w14:paraId="74DF3693"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Ecografía Transvaginal.</w:t>
            </w:r>
          </w:p>
          <w:p w14:paraId="323D962C"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Paquete combinado de Ecografía Mamaria y Transvaginal</w:t>
            </w:r>
          </w:p>
          <w:p w14:paraId="7FB6D7B1"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obstétrica segundo semestre </w:t>
            </w:r>
          </w:p>
          <w:p w14:paraId="247DACF8"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ginecológica </w:t>
            </w:r>
          </w:p>
          <w:p w14:paraId="04616FC1"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renal y de vías urinarias </w:t>
            </w:r>
          </w:p>
          <w:p w14:paraId="2908E16F" w14:textId="77777777" w:rsidR="004C65C8" w:rsidRPr="00EF70B4" w:rsidRDefault="004C65C8">
            <w:pPr>
              <w:pStyle w:val="Prrafodelista"/>
              <w:numPr>
                <w:ilvl w:val="0"/>
                <w:numId w:val="40"/>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renal vesical y prostática </w:t>
            </w:r>
          </w:p>
          <w:p w14:paraId="54BD1A24"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abdominal </w:t>
            </w:r>
          </w:p>
          <w:p w14:paraId="75A0C778"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Ecografía hepatobiliopancreatica</w:t>
            </w:r>
          </w:p>
          <w:p w14:paraId="3411321E"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Doppler venoso por miembro y paquete combinado (ambos miembros superiores o inferiores) </w:t>
            </w:r>
          </w:p>
          <w:p w14:paraId="12BC758E"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Doppler arterial por miembro y paquete combinado (ambos miembros superiores o inferiores) </w:t>
            </w:r>
          </w:p>
          <w:p w14:paraId="62F67517"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de vasos del cuello </w:t>
            </w:r>
          </w:p>
          <w:p w14:paraId="23F6EF84" w14:textId="77777777" w:rsidR="004C65C8" w:rsidRPr="00D45F90"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Ecografía de partes blandas (por segmento)</w:t>
            </w:r>
          </w:p>
          <w:p w14:paraId="534F4D9B" w14:textId="77777777" w:rsidR="004C65C8"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Ecografía Musculoesquelética (por segmento)</w:t>
            </w:r>
          </w:p>
          <w:p w14:paraId="2461050F" w14:textId="77777777" w:rsidR="004C65C8" w:rsidRDefault="004C65C8">
            <w:pPr>
              <w:pStyle w:val="Prrafodelista"/>
              <w:numPr>
                <w:ilvl w:val="0"/>
                <w:numId w:val="40"/>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Otras por evento</w:t>
            </w:r>
          </w:p>
          <w:p w14:paraId="390BCA72" w14:textId="77777777" w:rsidR="004C65C8" w:rsidRPr="00D45F90" w:rsidRDefault="004C65C8" w:rsidP="00D9340F">
            <w:pPr>
              <w:pStyle w:val="Prrafodelista"/>
              <w:jc w:val="left"/>
              <w:rPr>
                <w:rFonts w:ascii="Arial" w:eastAsia="Times New Roman" w:hAnsi="Arial" w:cs="Arial"/>
                <w:sz w:val="18"/>
                <w:szCs w:val="18"/>
                <w:lang w:eastAsia="es-BO"/>
              </w:rPr>
            </w:pPr>
          </w:p>
        </w:tc>
        <w:tc>
          <w:tcPr>
            <w:tcW w:w="2193" w:type="dxa"/>
            <w:tcBorders>
              <w:top w:val="single" w:sz="4" w:space="0" w:color="auto"/>
              <w:left w:val="nil"/>
              <w:bottom w:val="single" w:sz="4" w:space="0" w:color="auto"/>
              <w:right w:val="single" w:sz="4" w:space="0" w:color="auto"/>
            </w:tcBorders>
            <w:vAlign w:val="center"/>
          </w:tcPr>
          <w:p w14:paraId="14624185" w14:textId="77777777" w:rsidR="004C65C8" w:rsidRPr="003A48B4" w:rsidRDefault="004C65C8" w:rsidP="00D9340F">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8785772" w14:textId="77777777" w:rsidR="004C65C8" w:rsidRPr="003A48B4" w:rsidRDefault="004C65C8" w:rsidP="00D9340F">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5BBF78DE" w14:textId="77777777" w:rsidR="004C65C8" w:rsidRPr="003A48B4" w:rsidRDefault="004C65C8" w:rsidP="00D9340F">
            <w:pPr>
              <w:rPr>
                <w:rFonts w:asciiTheme="minorHAnsi" w:hAnsiTheme="minorHAnsi" w:cstheme="minorHAnsi"/>
                <w:color w:val="000000"/>
                <w:lang w:eastAsia="es-ES"/>
              </w:rPr>
            </w:pPr>
          </w:p>
        </w:tc>
        <w:tc>
          <w:tcPr>
            <w:tcW w:w="1073" w:type="dxa"/>
            <w:tcBorders>
              <w:top w:val="single" w:sz="4" w:space="0" w:color="auto"/>
              <w:left w:val="nil"/>
              <w:bottom w:val="single" w:sz="4" w:space="0" w:color="auto"/>
              <w:right w:val="single" w:sz="4" w:space="0" w:color="auto"/>
            </w:tcBorders>
            <w:vAlign w:val="center"/>
          </w:tcPr>
          <w:p w14:paraId="5B8CCF4A" w14:textId="77777777" w:rsidR="004C65C8" w:rsidRPr="003A48B4" w:rsidRDefault="004C65C8" w:rsidP="00D9340F">
            <w:pPr>
              <w:rPr>
                <w:rFonts w:asciiTheme="minorHAnsi" w:hAnsiTheme="minorHAnsi" w:cstheme="minorHAnsi"/>
                <w:color w:val="000000"/>
                <w:lang w:eastAsia="es-ES"/>
              </w:rPr>
            </w:pPr>
          </w:p>
        </w:tc>
      </w:tr>
      <w:tr w:rsidR="004C65C8" w:rsidRPr="003A48B4" w14:paraId="5580E8F1"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75807D4" w14:textId="77777777" w:rsidR="004C65C8" w:rsidRPr="00D13A06" w:rsidRDefault="004C65C8" w:rsidP="00D9340F">
            <w:pPr>
              <w:jc w:val="left"/>
              <w:rPr>
                <w:rFonts w:ascii="Arial" w:hAnsi="Arial" w:cs="Arial"/>
                <w:b/>
                <w:bCs/>
                <w:color w:val="000000"/>
                <w:sz w:val="18"/>
                <w:szCs w:val="18"/>
                <w:u w:val="single"/>
                <w:lang w:eastAsia="es-ES"/>
              </w:rPr>
            </w:pPr>
            <w:r w:rsidRPr="00D13A06">
              <w:rPr>
                <w:rFonts w:ascii="Arial" w:hAnsi="Arial" w:cs="Arial"/>
                <w:b/>
                <w:bCs/>
                <w:color w:val="000000"/>
                <w:sz w:val="18"/>
                <w:szCs w:val="18"/>
                <w:lang w:eastAsia="es-BO"/>
              </w:rPr>
              <w:lastRenderedPageBreak/>
              <w:t>Duración del contrato</w:t>
            </w:r>
            <w:r w:rsidRPr="00D13A06">
              <w:rPr>
                <w:rFonts w:ascii="Arial" w:hAnsi="Arial" w:cs="Arial"/>
                <w:b/>
                <w:bCs/>
                <w:color w:val="000000"/>
                <w:sz w:val="18"/>
                <w:szCs w:val="18"/>
                <w:u w:val="single"/>
                <w:lang w:eastAsia="es-ES"/>
              </w:rPr>
              <w:t xml:space="preserve"> </w:t>
            </w:r>
          </w:p>
          <w:p w14:paraId="17312729" w14:textId="77777777" w:rsidR="004C65C8" w:rsidRPr="00D13A06" w:rsidRDefault="004C65C8" w:rsidP="00D9340F">
            <w:pPr>
              <w:jc w:val="left"/>
              <w:rPr>
                <w:rFonts w:ascii="Arial" w:hAnsi="Arial" w:cs="Arial"/>
                <w:b/>
                <w:bCs/>
                <w:color w:val="000000"/>
                <w:sz w:val="18"/>
                <w:szCs w:val="18"/>
                <w:lang w:eastAsia="es-ES"/>
              </w:rPr>
            </w:pPr>
            <w:r w:rsidRPr="00D13A06">
              <w:rPr>
                <w:rFonts w:ascii="Arial" w:hAnsi="Arial" w:cs="Arial"/>
                <w:color w:val="000000"/>
                <w:sz w:val="18"/>
                <w:szCs w:val="18"/>
                <w:lang w:eastAsia="es-ES"/>
              </w:rPr>
              <w:t>Vigencia inicial de 24 meses obligatorios, renovables por 24 meses más, previa evaluación de desempeño</w:t>
            </w:r>
            <w:r>
              <w:rPr>
                <w:rFonts w:ascii="Arial" w:hAnsi="Arial" w:cs="Arial"/>
                <w:color w:val="000000"/>
                <w:sz w:val="18"/>
                <w:szCs w:val="18"/>
                <w:lang w:eastAsia="es-ES"/>
              </w:rPr>
              <w:t xml:space="preserve"> del servicio</w:t>
            </w:r>
            <w:r w:rsidRPr="00D13A06">
              <w:rPr>
                <w:rFonts w:ascii="Arial" w:hAnsi="Arial" w:cs="Arial"/>
                <w:color w:val="000000"/>
                <w:sz w:val="18"/>
                <w:szCs w:val="18"/>
                <w:lang w:eastAsia="es-ES"/>
              </w:rPr>
              <w:t>.</w:t>
            </w:r>
            <w:r w:rsidRPr="00D13A06">
              <w:rPr>
                <w:rFonts w:ascii="Arial" w:hAnsi="Arial" w:cs="Arial"/>
                <w:color w:val="000000"/>
                <w:sz w:val="18"/>
                <w:szCs w:val="18"/>
                <w:lang w:eastAsia="es-ES"/>
              </w:rPr>
              <w:br/>
              <w:t xml:space="preserve">Inicio del contrato: </w:t>
            </w:r>
            <w:r w:rsidRPr="00D13A06">
              <w:rPr>
                <w:rFonts w:ascii="Arial" w:hAnsi="Arial" w:cs="Arial"/>
                <w:b/>
                <w:bCs/>
                <w:color w:val="000000"/>
                <w:sz w:val="18"/>
                <w:szCs w:val="18"/>
                <w:lang w:eastAsia="es-ES"/>
              </w:rPr>
              <w:t>A partir de la firma del contrato</w:t>
            </w:r>
            <w:r>
              <w:rPr>
                <w:rFonts w:ascii="Arial" w:hAnsi="Arial" w:cs="Arial"/>
                <w:b/>
                <w:bCs/>
                <w:color w:val="000000"/>
                <w:sz w:val="18"/>
                <w:szCs w:val="18"/>
                <w:lang w:eastAsia="es-ES"/>
              </w:rPr>
              <w:t>.</w:t>
            </w:r>
          </w:p>
          <w:p w14:paraId="53B80CE3" w14:textId="77777777" w:rsidR="004C65C8" w:rsidRPr="003A48B4" w:rsidRDefault="004C65C8" w:rsidP="00D9340F">
            <w:pPr>
              <w:rPr>
                <w:rFonts w:asciiTheme="minorHAnsi" w:hAnsiTheme="minorHAnsi" w:cstheme="minorHAnsi"/>
                <w:color w:val="000000"/>
                <w:lang w:eastAsia="es-ES"/>
              </w:rPr>
            </w:pPr>
          </w:p>
        </w:tc>
        <w:tc>
          <w:tcPr>
            <w:tcW w:w="2193" w:type="dxa"/>
            <w:tcBorders>
              <w:top w:val="nil"/>
              <w:left w:val="nil"/>
              <w:bottom w:val="single" w:sz="4" w:space="0" w:color="auto"/>
              <w:right w:val="single" w:sz="4" w:space="0" w:color="auto"/>
            </w:tcBorders>
            <w:vAlign w:val="center"/>
          </w:tcPr>
          <w:p w14:paraId="56D334C2"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F9BDD93"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9904E36"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vAlign w:val="center"/>
          </w:tcPr>
          <w:p w14:paraId="50152031" w14:textId="77777777" w:rsidR="004C65C8" w:rsidRPr="003A48B4" w:rsidRDefault="004C65C8" w:rsidP="00D9340F">
            <w:pPr>
              <w:rPr>
                <w:rFonts w:asciiTheme="minorHAnsi" w:hAnsiTheme="minorHAnsi" w:cstheme="minorHAnsi"/>
                <w:color w:val="000000"/>
                <w:lang w:eastAsia="es-ES"/>
              </w:rPr>
            </w:pPr>
          </w:p>
        </w:tc>
      </w:tr>
      <w:tr w:rsidR="004C65C8" w:rsidRPr="003A48B4" w14:paraId="3BD027B1"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D754A07" w14:textId="77777777" w:rsidR="004C65C8" w:rsidRPr="00D13A06" w:rsidRDefault="004C65C8" w:rsidP="00D9340F">
            <w:pPr>
              <w:rPr>
                <w:rFonts w:ascii="Arial" w:hAnsi="Arial" w:cs="Arial"/>
                <w:b/>
                <w:bCs/>
                <w:color w:val="000000"/>
                <w:sz w:val="18"/>
                <w:szCs w:val="18"/>
                <w:lang w:eastAsia="es-ES"/>
              </w:rPr>
            </w:pPr>
            <w:r w:rsidRPr="00D13A06">
              <w:rPr>
                <w:rFonts w:ascii="Arial" w:hAnsi="Arial" w:cs="Arial"/>
                <w:b/>
                <w:bCs/>
                <w:color w:val="000000"/>
                <w:sz w:val="18"/>
                <w:szCs w:val="18"/>
                <w:lang w:eastAsia="es-BO"/>
              </w:rPr>
              <w:t>Lugar de prestación del servicio</w:t>
            </w:r>
          </w:p>
          <w:p w14:paraId="27A5DEA3" w14:textId="77777777" w:rsidR="004C65C8" w:rsidRPr="00D13A06" w:rsidRDefault="004C65C8" w:rsidP="00D9340F">
            <w:pPr>
              <w:rPr>
                <w:rFonts w:ascii="Arial" w:hAnsi="Arial" w:cs="Arial"/>
                <w:color w:val="000000"/>
                <w:sz w:val="18"/>
                <w:szCs w:val="18"/>
                <w:lang w:eastAsia="es-BO"/>
              </w:rPr>
            </w:pPr>
            <w:r w:rsidRPr="00D13A06">
              <w:rPr>
                <w:rFonts w:ascii="Arial" w:hAnsi="Arial" w:cs="Arial"/>
                <w:color w:val="000000"/>
                <w:sz w:val="18"/>
                <w:szCs w:val="18"/>
                <w:lang w:eastAsia="es-BO"/>
              </w:rPr>
              <w:t xml:space="preserve">El proveedor deberá brindar el servicio en instalaciones propias. </w:t>
            </w:r>
            <w:r w:rsidRPr="00D13A06">
              <w:rPr>
                <w:rFonts w:ascii="Arial" w:hAnsi="Arial" w:cs="Arial"/>
                <w:color w:val="000000"/>
                <w:sz w:val="18"/>
                <w:szCs w:val="18"/>
                <w:lang w:eastAsia="es-BO"/>
              </w:rPr>
              <w:br/>
              <w:t>Mismas que deben cumplir las especificaciones de equipamiento e infraestructura descritas más abajo.</w:t>
            </w:r>
          </w:p>
          <w:p w14:paraId="215AE2DE" w14:textId="77777777" w:rsidR="004C65C8" w:rsidRPr="00D13A06" w:rsidRDefault="004C65C8" w:rsidP="00D9340F">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vAlign w:val="center"/>
          </w:tcPr>
          <w:p w14:paraId="36BE1559"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545C1BD"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026314C"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vAlign w:val="center"/>
          </w:tcPr>
          <w:p w14:paraId="643E0EF1" w14:textId="77777777" w:rsidR="004C65C8" w:rsidRPr="003A48B4" w:rsidRDefault="004C65C8" w:rsidP="00D9340F">
            <w:pPr>
              <w:rPr>
                <w:rFonts w:asciiTheme="minorHAnsi" w:hAnsiTheme="minorHAnsi" w:cstheme="minorHAnsi"/>
                <w:color w:val="000000"/>
                <w:lang w:eastAsia="es-ES"/>
              </w:rPr>
            </w:pPr>
          </w:p>
        </w:tc>
      </w:tr>
      <w:tr w:rsidR="004C65C8" w:rsidRPr="003A48B4" w14:paraId="746D0D4C"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3B8F799B" w14:textId="77777777" w:rsidR="004C65C8" w:rsidRPr="003A48B4" w:rsidRDefault="004C65C8" w:rsidP="00D9340F">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B.   </w:t>
            </w:r>
            <w:r>
              <w:rPr>
                <w:rFonts w:asciiTheme="minorHAnsi" w:hAnsiTheme="minorHAnsi" w:cstheme="minorHAnsi"/>
                <w:b/>
                <w:bCs/>
                <w:color w:val="000000"/>
                <w:lang w:eastAsia="es-ES"/>
              </w:rPr>
              <w:t>MODALIDAD DE ATENCIÓN</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0A391404"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4AC195B9"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7F99C3D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48FB86B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7ACFD265"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single" w:sz="4" w:space="0" w:color="auto"/>
              <w:left w:val="single" w:sz="4" w:space="0" w:color="auto"/>
              <w:bottom w:val="single" w:sz="4" w:space="0" w:color="auto"/>
              <w:right w:val="single" w:sz="4" w:space="0" w:color="auto"/>
            </w:tcBorders>
            <w:vAlign w:val="center"/>
          </w:tcPr>
          <w:p w14:paraId="16A41A7E" w14:textId="77777777" w:rsidR="004C65C8" w:rsidRPr="00D13A06" w:rsidRDefault="004C65C8" w:rsidP="00D9340F">
            <w:pPr>
              <w:rPr>
                <w:rFonts w:ascii="Arial" w:hAnsi="Arial" w:cs="Arial"/>
                <w:sz w:val="18"/>
                <w:szCs w:val="18"/>
              </w:rPr>
            </w:pPr>
            <w:r w:rsidRPr="00D13A06">
              <w:rPr>
                <w:rFonts w:ascii="Arial" w:hAnsi="Arial" w:cs="Arial"/>
                <w:sz w:val="18"/>
                <w:szCs w:val="18"/>
              </w:rPr>
              <w:t>Los servicios de ecografía serán supervisados directamente por la Jefatura Médica Regional y/o Jefatura de Policonsultorio de la CSBP.</w:t>
            </w:r>
          </w:p>
          <w:p w14:paraId="30990D3F" w14:textId="77777777" w:rsidR="004C65C8" w:rsidRDefault="004C65C8" w:rsidP="00D9340F">
            <w:pPr>
              <w:jc w:val="left"/>
              <w:rPr>
                <w:rFonts w:ascii="Arial" w:hAnsi="Arial" w:cs="Arial"/>
                <w:color w:val="000000"/>
                <w:sz w:val="18"/>
                <w:szCs w:val="18"/>
                <w:lang w:eastAsia="es-BO"/>
              </w:rPr>
            </w:pPr>
            <w:r w:rsidRPr="00D13A06">
              <w:rPr>
                <w:rFonts w:ascii="Arial" w:hAnsi="Arial" w:cs="Arial"/>
                <w:color w:val="000000"/>
                <w:sz w:val="18"/>
                <w:szCs w:val="18"/>
                <w:lang w:eastAsia="es-BO"/>
              </w:rPr>
              <w:t>Solo se realizarán estudios que cuenten con orden médica, firmada y sellada por el medico solicitante de la CSBP.</w:t>
            </w:r>
          </w:p>
          <w:p w14:paraId="7A9DE993" w14:textId="77777777" w:rsidR="004C65C8" w:rsidRDefault="004C65C8" w:rsidP="00D9340F">
            <w:pPr>
              <w:jc w:val="left"/>
              <w:rPr>
                <w:rFonts w:ascii="Arial" w:hAnsi="Arial" w:cs="Arial"/>
                <w:color w:val="000000"/>
                <w:sz w:val="18"/>
                <w:szCs w:val="18"/>
                <w:lang w:eastAsia="es-BO"/>
              </w:rPr>
            </w:pPr>
          </w:p>
          <w:p w14:paraId="17169561" w14:textId="77777777" w:rsidR="004C65C8" w:rsidRDefault="004C65C8" w:rsidP="00D9340F">
            <w:pPr>
              <w:jc w:val="left"/>
              <w:rPr>
                <w:rFonts w:ascii="Arial" w:hAnsi="Arial" w:cs="Arial"/>
                <w:color w:val="000000"/>
                <w:sz w:val="18"/>
                <w:szCs w:val="18"/>
                <w:lang w:eastAsia="es-BO"/>
              </w:rPr>
            </w:pPr>
          </w:p>
          <w:p w14:paraId="586D7025" w14:textId="77777777" w:rsidR="004C65C8" w:rsidRDefault="004C65C8" w:rsidP="00D9340F">
            <w:pPr>
              <w:jc w:val="left"/>
              <w:rPr>
                <w:rFonts w:ascii="Arial" w:hAnsi="Arial" w:cs="Arial"/>
                <w:color w:val="000000"/>
                <w:sz w:val="18"/>
                <w:szCs w:val="18"/>
                <w:lang w:eastAsia="es-BO"/>
              </w:rPr>
            </w:pPr>
          </w:p>
          <w:p w14:paraId="79742756" w14:textId="77777777" w:rsidR="004C65C8" w:rsidRDefault="004C65C8" w:rsidP="00D9340F">
            <w:pPr>
              <w:jc w:val="left"/>
              <w:rPr>
                <w:rFonts w:ascii="Arial" w:hAnsi="Arial" w:cs="Arial"/>
                <w:b/>
                <w:bCs/>
                <w:sz w:val="18"/>
                <w:szCs w:val="18"/>
                <w:lang w:eastAsia="es-BO"/>
              </w:rPr>
            </w:pPr>
            <w:r w:rsidRPr="00D13A06">
              <w:rPr>
                <w:rFonts w:ascii="Arial" w:hAnsi="Arial" w:cs="Arial"/>
                <w:b/>
                <w:bCs/>
                <w:sz w:val="18"/>
                <w:szCs w:val="18"/>
                <w:lang w:eastAsia="es-BO"/>
              </w:rPr>
              <w:t>OBLIGACIONES:</w:t>
            </w:r>
          </w:p>
          <w:p w14:paraId="7815FDA8" w14:textId="77777777" w:rsidR="004C65C8" w:rsidRPr="003857D8" w:rsidRDefault="004C65C8">
            <w:pPr>
              <w:pStyle w:val="Prrafodelista"/>
              <w:numPr>
                <w:ilvl w:val="0"/>
                <w:numId w:val="38"/>
              </w:numPr>
              <w:ind w:left="346"/>
              <w:rPr>
                <w:rFonts w:ascii="Arial" w:hAnsi="Arial" w:cs="Arial"/>
                <w:color w:val="000000"/>
                <w:sz w:val="18"/>
                <w:szCs w:val="18"/>
                <w:lang w:eastAsia="es-BO"/>
              </w:rPr>
            </w:pPr>
            <w:r w:rsidRPr="003857D8">
              <w:rPr>
                <w:rFonts w:ascii="Arial" w:hAnsi="Arial" w:cs="Arial"/>
                <w:color w:val="000000"/>
                <w:sz w:val="18"/>
                <w:szCs w:val="18"/>
                <w:lang w:eastAsia="es-BO"/>
              </w:rPr>
              <w:t>Realizar la programación y cumplimiento de la entrega de resultados de los estudios solicitados.</w:t>
            </w:r>
          </w:p>
          <w:p w14:paraId="7EB11A20" w14:textId="77777777" w:rsidR="004C65C8" w:rsidRPr="003857D8" w:rsidRDefault="004C65C8">
            <w:pPr>
              <w:pStyle w:val="Prrafodelista"/>
              <w:numPr>
                <w:ilvl w:val="0"/>
                <w:numId w:val="38"/>
              </w:numPr>
              <w:ind w:left="346"/>
              <w:jc w:val="left"/>
              <w:rPr>
                <w:rFonts w:ascii="Arial" w:hAnsi="Arial" w:cs="Arial"/>
                <w:color w:val="000000"/>
                <w:sz w:val="18"/>
                <w:szCs w:val="18"/>
                <w:lang w:eastAsia="es-BO"/>
              </w:rPr>
            </w:pPr>
            <w:r w:rsidRPr="003857D8">
              <w:rPr>
                <w:rFonts w:ascii="Arial" w:hAnsi="Arial" w:cs="Arial"/>
                <w:color w:val="000000"/>
                <w:sz w:val="18"/>
                <w:szCs w:val="18"/>
                <w:lang w:eastAsia="es-BO"/>
              </w:rPr>
              <w:t>Cumplir puntual y cabalmente con el horario y tiempo asignado para la atención de la población asegurada.</w:t>
            </w:r>
          </w:p>
          <w:p w14:paraId="6B4446D1" w14:textId="77777777" w:rsidR="004C65C8" w:rsidRPr="003857D8" w:rsidRDefault="004C65C8">
            <w:pPr>
              <w:pStyle w:val="Prrafodelista"/>
              <w:numPr>
                <w:ilvl w:val="0"/>
                <w:numId w:val="38"/>
              </w:numPr>
              <w:ind w:left="346"/>
              <w:jc w:val="left"/>
              <w:rPr>
                <w:rFonts w:ascii="Arial" w:hAnsi="Arial" w:cs="Arial"/>
                <w:color w:val="000000"/>
                <w:sz w:val="18"/>
                <w:szCs w:val="18"/>
                <w:lang w:eastAsia="es-BO"/>
              </w:rPr>
            </w:pPr>
            <w:r w:rsidRPr="003857D8">
              <w:rPr>
                <w:rFonts w:ascii="Arial" w:hAnsi="Arial" w:cs="Arial"/>
                <w:color w:val="000000"/>
                <w:sz w:val="18"/>
                <w:szCs w:val="18"/>
                <w:lang w:eastAsia="es-BO"/>
              </w:rPr>
              <w:t xml:space="preserve">Elaborar informes de resultados de los estudios, claros, legibles y con sustento técnico. </w:t>
            </w:r>
          </w:p>
          <w:p w14:paraId="355DB03F" w14:textId="77777777" w:rsidR="004C65C8" w:rsidRPr="003857D8" w:rsidRDefault="004C65C8">
            <w:pPr>
              <w:pStyle w:val="Prrafodelista"/>
              <w:numPr>
                <w:ilvl w:val="0"/>
                <w:numId w:val="38"/>
              </w:numPr>
              <w:ind w:left="346"/>
              <w:jc w:val="left"/>
              <w:rPr>
                <w:rFonts w:ascii="Arial" w:hAnsi="Arial" w:cs="Arial"/>
                <w:color w:val="000000"/>
                <w:sz w:val="18"/>
                <w:szCs w:val="18"/>
                <w:lang w:eastAsia="es-BO"/>
              </w:rPr>
            </w:pPr>
            <w:r w:rsidRPr="003857D8">
              <w:rPr>
                <w:rFonts w:ascii="Arial" w:hAnsi="Arial" w:cs="Arial"/>
                <w:color w:val="000000"/>
                <w:sz w:val="18"/>
                <w:szCs w:val="18"/>
                <w:lang w:eastAsia="es-BO"/>
              </w:rPr>
              <w:t>Introducir los informes en el SAMI dentro de las 24 horas posteriores a la realización del estudio.</w:t>
            </w:r>
          </w:p>
          <w:p w14:paraId="663F1F26" w14:textId="77777777" w:rsidR="004C65C8" w:rsidRPr="003857D8" w:rsidRDefault="004C65C8">
            <w:pPr>
              <w:pStyle w:val="Prrafodelista"/>
              <w:numPr>
                <w:ilvl w:val="0"/>
                <w:numId w:val="38"/>
              </w:numPr>
              <w:ind w:left="346"/>
              <w:jc w:val="left"/>
              <w:rPr>
                <w:rFonts w:ascii="Arial" w:hAnsi="Arial" w:cs="Arial"/>
                <w:color w:val="000000"/>
                <w:sz w:val="18"/>
                <w:szCs w:val="18"/>
                <w:lang w:eastAsia="es-BO"/>
              </w:rPr>
            </w:pPr>
            <w:r w:rsidRPr="003857D8">
              <w:rPr>
                <w:rFonts w:ascii="Arial" w:hAnsi="Arial" w:cs="Arial"/>
                <w:color w:val="000000"/>
                <w:sz w:val="18"/>
                <w:szCs w:val="18"/>
                <w:lang w:eastAsia="es-BO"/>
              </w:rPr>
              <w:t>Presentar informes médicos y administrativos adicionales conforme a normativa institucional, de acuerdo a requerimiento de la CSBP.</w:t>
            </w:r>
          </w:p>
          <w:p w14:paraId="1E9AF2D6" w14:textId="77777777" w:rsidR="004C65C8" w:rsidRPr="003857D8" w:rsidRDefault="004C65C8">
            <w:pPr>
              <w:pStyle w:val="Prrafodelista"/>
              <w:numPr>
                <w:ilvl w:val="0"/>
                <w:numId w:val="38"/>
              </w:numPr>
              <w:ind w:left="346"/>
              <w:jc w:val="left"/>
              <w:rPr>
                <w:rFonts w:ascii="Arial" w:hAnsi="Arial" w:cs="Arial"/>
                <w:color w:val="000000"/>
                <w:sz w:val="18"/>
                <w:szCs w:val="18"/>
                <w:lang w:eastAsia="es-ES"/>
              </w:rPr>
            </w:pPr>
            <w:r w:rsidRPr="003857D8">
              <w:rPr>
                <w:rFonts w:ascii="Arial" w:hAnsi="Arial" w:cs="Arial"/>
                <w:color w:val="000000"/>
                <w:sz w:val="18"/>
                <w:szCs w:val="18"/>
                <w:lang w:eastAsia="es-BO"/>
              </w:rPr>
              <w:t>Coordinar con médico especialista y trabajo social sobre aspectos referidos al proceso de atención médica de pacientes transferidos.</w:t>
            </w:r>
          </w:p>
          <w:p w14:paraId="3962C326" w14:textId="77777777" w:rsidR="004C65C8" w:rsidRPr="003857D8" w:rsidRDefault="004C65C8">
            <w:pPr>
              <w:pStyle w:val="Prrafodelista"/>
              <w:numPr>
                <w:ilvl w:val="0"/>
                <w:numId w:val="38"/>
              </w:numPr>
              <w:ind w:left="346"/>
              <w:jc w:val="left"/>
              <w:rPr>
                <w:rFonts w:ascii="Arial" w:hAnsi="Arial" w:cs="Arial"/>
                <w:color w:val="000000"/>
                <w:sz w:val="18"/>
                <w:szCs w:val="18"/>
                <w:lang w:eastAsia="es-ES"/>
              </w:rPr>
            </w:pPr>
            <w:r w:rsidRPr="003857D8">
              <w:rPr>
                <w:rFonts w:ascii="Arial" w:hAnsi="Arial" w:cs="Arial"/>
                <w:color w:val="000000"/>
                <w:sz w:val="18"/>
                <w:szCs w:val="18"/>
                <w:lang w:eastAsia="es-BO"/>
              </w:rPr>
              <w:t>Mantener comunicación permanente con médico tratante, Jefatura Médica y Policonsultorio ante hallazgos relevantes o de alarma.</w:t>
            </w:r>
          </w:p>
          <w:p w14:paraId="1CE5669E" w14:textId="77777777" w:rsidR="004C65C8" w:rsidRPr="003857D8" w:rsidRDefault="004C65C8">
            <w:pPr>
              <w:pStyle w:val="Prrafodelista"/>
              <w:numPr>
                <w:ilvl w:val="0"/>
                <w:numId w:val="38"/>
              </w:numPr>
              <w:ind w:left="346"/>
              <w:jc w:val="left"/>
              <w:rPr>
                <w:rFonts w:ascii="Arial" w:hAnsi="Arial" w:cs="Arial"/>
                <w:color w:val="000000"/>
                <w:sz w:val="18"/>
                <w:szCs w:val="18"/>
                <w:lang w:eastAsia="es-ES"/>
              </w:rPr>
            </w:pPr>
            <w:r w:rsidRPr="003857D8">
              <w:rPr>
                <w:rFonts w:ascii="Arial" w:hAnsi="Arial" w:cs="Arial"/>
                <w:color w:val="000000"/>
                <w:sz w:val="18"/>
                <w:szCs w:val="18"/>
                <w:lang w:eastAsia="es-BO"/>
              </w:rPr>
              <w:t xml:space="preserve">Participar, cuando sea requerido, en sesiones médicas, auditorías y juntas médicas sin costo adicional. </w:t>
            </w:r>
          </w:p>
          <w:p w14:paraId="279E7EC3" w14:textId="77777777" w:rsidR="004C65C8" w:rsidRPr="003857D8" w:rsidRDefault="004C65C8">
            <w:pPr>
              <w:pStyle w:val="Prrafodelista"/>
              <w:numPr>
                <w:ilvl w:val="0"/>
                <w:numId w:val="38"/>
              </w:numPr>
              <w:ind w:left="346"/>
              <w:jc w:val="left"/>
              <w:rPr>
                <w:rFonts w:ascii="Arial" w:hAnsi="Arial" w:cs="Arial"/>
                <w:color w:val="000000"/>
                <w:sz w:val="18"/>
                <w:szCs w:val="18"/>
                <w:lang w:eastAsia="es-ES"/>
              </w:rPr>
            </w:pPr>
            <w:r w:rsidRPr="003857D8">
              <w:rPr>
                <w:rFonts w:ascii="Arial" w:hAnsi="Arial" w:cs="Arial"/>
                <w:color w:val="000000"/>
                <w:sz w:val="18"/>
                <w:szCs w:val="18"/>
                <w:lang w:eastAsia="es-BO"/>
              </w:rPr>
              <w:t>Obtener y registrar el consentimiento informado del paciente previo al estudio.</w:t>
            </w:r>
            <w:r w:rsidRPr="003857D8">
              <w:rPr>
                <w:rFonts w:ascii="Arial" w:hAnsi="Arial" w:cs="Arial"/>
                <w:b/>
                <w:bCs/>
                <w:sz w:val="18"/>
                <w:szCs w:val="18"/>
              </w:rPr>
              <w:t xml:space="preserve"> </w:t>
            </w:r>
          </w:p>
          <w:p w14:paraId="0671BDA2" w14:textId="77777777" w:rsidR="004C65C8" w:rsidRPr="00D45F90" w:rsidRDefault="004C65C8">
            <w:pPr>
              <w:pStyle w:val="Prrafodelista"/>
              <w:numPr>
                <w:ilvl w:val="0"/>
                <w:numId w:val="38"/>
              </w:numPr>
              <w:ind w:left="346"/>
              <w:jc w:val="left"/>
              <w:rPr>
                <w:rFonts w:asciiTheme="minorHAnsi" w:hAnsiTheme="minorHAnsi" w:cstheme="minorHAnsi"/>
                <w:color w:val="000000"/>
                <w:sz w:val="18"/>
                <w:szCs w:val="18"/>
                <w:lang w:eastAsia="es-BO"/>
              </w:rPr>
            </w:pPr>
            <w:r w:rsidRPr="003857D8">
              <w:rPr>
                <w:rFonts w:ascii="Arial" w:hAnsi="Arial" w:cs="Arial"/>
                <w:sz w:val="18"/>
                <w:szCs w:val="18"/>
              </w:rPr>
              <w:t xml:space="preserve">El proponente garantizará la </w:t>
            </w:r>
            <w:r w:rsidRPr="003857D8">
              <w:rPr>
                <w:rFonts w:ascii="Arial" w:hAnsi="Arial" w:cs="Arial"/>
                <w:b/>
                <w:bCs/>
                <w:sz w:val="18"/>
                <w:szCs w:val="18"/>
              </w:rPr>
              <w:t>confidencialidad</w:t>
            </w:r>
            <w:r w:rsidRPr="003857D8">
              <w:rPr>
                <w:rFonts w:ascii="Arial" w:hAnsi="Arial" w:cs="Arial"/>
                <w:sz w:val="18"/>
                <w:szCs w:val="18"/>
              </w:rPr>
              <w:t xml:space="preserve"> absoluta de la información generada en la prestación del servicio </w:t>
            </w:r>
            <w:r w:rsidRPr="003857D8">
              <w:rPr>
                <w:rFonts w:ascii="Arial" w:hAnsi="Arial" w:cs="Arial"/>
                <w:color w:val="000000"/>
                <w:sz w:val="18"/>
                <w:szCs w:val="18"/>
                <w:lang w:eastAsia="es-BO"/>
              </w:rPr>
              <w:t>y bajo ninguna circunstancia deberá adelantar presunción diagnóstica al paciente o familiares.</w:t>
            </w:r>
          </w:p>
          <w:p w14:paraId="5484AB92" w14:textId="77777777" w:rsidR="004C65C8" w:rsidRPr="00CD5841" w:rsidRDefault="004C65C8" w:rsidP="00D9340F">
            <w:pPr>
              <w:pStyle w:val="Prrafodelista"/>
              <w:ind w:left="346"/>
              <w:jc w:val="left"/>
              <w:rPr>
                <w:rFonts w:asciiTheme="minorHAnsi" w:hAnsiTheme="minorHAnsi" w:cstheme="minorHAnsi"/>
                <w:color w:val="000000"/>
                <w:sz w:val="18"/>
                <w:szCs w:val="18"/>
                <w:lang w:eastAsia="es-BO"/>
              </w:rPr>
            </w:pPr>
          </w:p>
        </w:tc>
        <w:tc>
          <w:tcPr>
            <w:tcW w:w="2193" w:type="dxa"/>
            <w:tcBorders>
              <w:top w:val="single" w:sz="4" w:space="0" w:color="auto"/>
              <w:left w:val="single" w:sz="4" w:space="0" w:color="auto"/>
              <w:bottom w:val="single" w:sz="4" w:space="0" w:color="auto"/>
              <w:right w:val="single" w:sz="4" w:space="0" w:color="auto"/>
            </w:tcBorders>
            <w:noWrap/>
            <w:vAlign w:val="bottom"/>
          </w:tcPr>
          <w:p w14:paraId="00B6D0F7" w14:textId="77777777" w:rsidR="004C65C8" w:rsidRDefault="004C65C8" w:rsidP="00D9340F">
            <w:pPr>
              <w:rPr>
                <w:rFonts w:asciiTheme="minorHAnsi" w:hAnsiTheme="minorHAnsi" w:cstheme="minorHAnsi"/>
                <w:color w:val="000000"/>
                <w:lang w:eastAsia="es-ES"/>
              </w:rPr>
            </w:pPr>
            <w:r>
              <w:rPr>
                <w:rFonts w:ascii="Arial" w:hAnsi="Arial" w:cs="Arial"/>
                <w:b/>
                <w:noProof/>
                <w:sz w:val="18"/>
                <w:szCs w:val="18"/>
              </w:rPr>
              <mc:AlternateContent>
                <mc:Choice Requires="wps">
                  <w:drawing>
                    <wp:anchor distT="0" distB="0" distL="114300" distR="114300" simplePos="0" relativeHeight="251670528" behindDoc="0" locked="0" layoutInCell="1" allowOverlap="1" wp14:anchorId="0E825598" wp14:editId="391A5BEC">
                      <wp:simplePos x="0" y="0"/>
                      <wp:positionH relativeFrom="column">
                        <wp:posOffset>-53340</wp:posOffset>
                      </wp:positionH>
                      <wp:positionV relativeFrom="paragraph">
                        <wp:posOffset>-1424940</wp:posOffset>
                      </wp:positionV>
                      <wp:extent cx="0" cy="2545080"/>
                      <wp:effectExtent l="0" t="0" r="38100" b="26670"/>
                      <wp:wrapNone/>
                      <wp:docPr id="1159542048" name="Conector recto 4"/>
                      <wp:cNvGraphicFramePr/>
                      <a:graphic xmlns:a="http://schemas.openxmlformats.org/drawingml/2006/main">
                        <a:graphicData uri="http://schemas.microsoft.com/office/word/2010/wordprocessingShape">
                          <wps:wsp>
                            <wps:cNvCnPr/>
                            <wps:spPr>
                              <a:xfrm flipH="1">
                                <a:off x="0" y="0"/>
                                <a:ext cx="0" cy="254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DB2C5" id="Conector recto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2.2pt" to="-4.2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" strokecolor="black [3200]" strokeweight=".5pt">
                      <v:stroke joinstyle="miter"/>
                    </v:line>
                  </w:pict>
                </mc:Fallback>
              </mc:AlternateContent>
            </w:r>
            <w:r w:rsidRPr="003A48B4">
              <w:rPr>
                <w:rFonts w:asciiTheme="minorHAnsi" w:hAnsiTheme="minorHAnsi" w:cstheme="minorHAnsi"/>
                <w:color w:val="000000"/>
                <w:lang w:eastAsia="es-ES"/>
              </w:rPr>
              <w:t> </w:t>
            </w:r>
          </w:p>
          <w:p w14:paraId="007B4DCE"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1564828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F1085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8DABE9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24C88EF3"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7579E" w14:textId="77777777" w:rsidR="004C65C8" w:rsidRPr="00D13A06" w:rsidRDefault="004C65C8" w:rsidP="00D9340F">
            <w:pPr>
              <w:rPr>
                <w:rFonts w:ascii="Arial" w:hAnsi="Arial" w:cs="Arial"/>
                <w:b/>
                <w:bCs/>
                <w:color w:val="000000"/>
                <w:sz w:val="18"/>
                <w:szCs w:val="18"/>
                <w:lang w:eastAsia="es-ES"/>
              </w:rPr>
            </w:pPr>
            <w:r w:rsidRPr="00D13A06">
              <w:rPr>
                <w:rFonts w:ascii="Arial" w:hAnsi="Arial" w:cs="Arial"/>
                <w:b/>
                <w:bCs/>
                <w:color w:val="000000"/>
                <w:sz w:val="18"/>
                <w:szCs w:val="18"/>
                <w:lang w:eastAsia="es-ES"/>
              </w:rPr>
              <w:lastRenderedPageBreak/>
              <w:t>C. HORARIOS DE ATENCIÓN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77903AB"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688E849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3E81B46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10F1BC1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1895B349"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3D20D1A6" w14:textId="77777777" w:rsidR="004C65C8" w:rsidRPr="00D13A06" w:rsidRDefault="004C65C8" w:rsidP="00D9340F">
            <w:pPr>
              <w:rPr>
                <w:rFonts w:ascii="Arial" w:hAnsi="Arial" w:cs="Arial"/>
                <w:color w:val="000000"/>
                <w:sz w:val="18"/>
                <w:szCs w:val="18"/>
                <w:lang w:eastAsia="es-BO"/>
              </w:rPr>
            </w:pPr>
            <w:r w:rsidRPr="00D13A06">
              <w:rPr>
                <w:rFonts w:ascii="Arial" w:hAnsi="Arial" w:cs="Arial"/>
                <w:color w:val="000000"/>
                <w:sz w:val="18"/>
                <w:szCs w:val="18"/>
                <w:lang w:eastAsia="es-BO"/>
              </w:rPr>
              <w:t xml:space="preserve">El servicio debe ser prestado de </w:t>
            </w:r>
            <w:r w:rsidRPr="00D13A06">
              <w:rPr>
                <w:rFonts w:ascii="Arial" w:hAnsi="Arial" w:cs="Arial"/>
                <w:color w:val="000000"/>
                <w:sz w:val="18"/>
                <w:szCs w:val="18"/>
                <w:u w:val="single"/>
                <w:lang w:eastAsia="es-BO"/>
              </w:rPr>
              <w:t>manera obligatoria</w:t>
            </w:r>
            <w:r w:rsidRPr="00D13A06">
              <w:rPr>
                <w:rFonts w:ascii="Arial" w:hAnsi="Arial" w:cs="Arial"/>
                <w:color w:val="000000"/>
                <w:sz w:val="18"/>
                <w:szCs w:val="18"/>
                <w:lang w:eastAsia="es-BO"/>
              </w:rPr>
              <w:t xml:space="preserve"> de lunes a sábado, con un horario de </w:t>
            </w:r>
            <w:r w:rsidRPr="007C0925">
              <w:rPr>
                <w:rFonts w:ascii="Arial" w:hAnsi="Arial" w:cs="Arial"/>
                <w:color w:val="000000"/>
                <w:sz w:val="18"/>
                <w:szCs w:val="18"/>
                <w:lang w:eastAsia="es-BO"/>
              </w:rPr>
              <w:t>ocho (8) horas por</w:t>
            </w:r>
            <w:r>
              <w:rPr>
                <w:rFonts w:ascii="Arial" w:hAnsi="Arial" w:cs="Arial"/>
                <w:color w:val="000000"/>
                <w:sz w:val="18"/>
                <w:szCs w:val="18"/>
                <w:lang w:eastAsia="es-BO"/>
              </w:rPr>
              <w:t xml:space="preserve"> día </w:t>
            </w:r>
            <w:r w:rsidRPr="00D13A06">
              <w:rPr>
                <w:rFonts w:ascii="Arial" w:hAnsi="Arial" w:cs="Arial"/>
                <w:color w:val="000000"/>
                <w:sz w:val="18"/>
                <w:szCs w:val="18"/>
                <w:lang w:eastAsia="es-BO"/>
              </w:rPr>
              <w:t xml:space="preserve">y </w:t>
            </w:r>
            <w:r w:rsidRPr="00D13A06">
              <w:rPr>
                <w:rFonts w:ascii="Arial" w:hAnsi="Arial" w:cs="Arial"/>
                <w:sz w:val="18"/>
                <w:szCs w:val="18"/>
              </w:rPr>
              <w:t>de acuerdo a necesidad institucional. E</w:t>
            </w:r>
            <w:r w:rsidRPr="00D13A06">
              <w:rPr>
                <w:rFonts w:ascii="Arial" w:hAnsi="Arial" w:cs="Arial"/>
                <w:color w:val="000000"/>
                <w:sz w:val="18"/>
                <w:szCs w:val="18"/>
                <w:lang w:eastAsia="es-BO"/>
              </w:rPr>
              <w:t>n las cuales se dé prioridad a la realización de los estudios solicitados por la CSBP.</w:t>
            </w:r>
          </w:p>
          <w:p w14:paraId="2F17B12F" w14:textId="77777777" w:rsidR="004C65C8" w:rsidRDefault="004C65C8" w:rsidP="00D9340F">
            <w:pPr>
              <w:rPr>
                <w:rFonts w:ascii="Arial" w:hAnsi="Arial" w:cs="Arial"/>
                <w:b/>
                <w:bCs/>
                <w:color w:val="000000"/>
                <w:sz w:val="18"/>
                <w:szCs w:val="18"/>
                <w:lang w:eastAsia="es-BO"/>
              </w:rPr>
            </w:pPr>
            <w:r w:rsidRPr="003857D8">
              <w:rPr>
                <w:rFonts w:ascii="Arial" w:hAnsi="Arial" w:cs="Arial"/>
                <w:b/>
                <w:bCs/>
                <w:color w:val="000000"/>
                <w:sz w:val="18"/>
                <w:szCs w:val="18"/>
                <w:lang w:eastAsia="es-BO"/>
              </w:rPr>
              <w:t>Adjuntar propuesta de horarios de atención.</w:t>
            </w:r>
          </w:p>
          <w:p w14:paraId="3AF536C9" w14:textId="77777777" w:rsidR="004C65C8" w:rsidRPr="003857D8" w:rsidRDefault="004C65C8" w:rsidP="00D9340F">
            <w:pPr>
              <w:rPr>
                <w:rFonts w:ascii="Arial" w:hAnsi="Arial" w:cs="Arial"/>
                <w:b/>
                <w:bCs/>
                <w:sz w:val="18"/>
                <w:szCs w:val="18"/>
              </w:rPr>
            </w:pPr>
          </w:p>
        </w:tc>
        <w:tc>
          <w:tcPr>
            <w:tcW w:w="2193" w:type="dxa"/>
            <w:tcBorders>
              <w:top w:val="nil"/>
              <w:left w:val="nil"/>
              <w:bottom w:val="single" w:sz="4" w:space="0" w:color="auto"/>
              <w:right w:val="single" w:sz="4" w:space="0" w:color="auto"/>
            </w:tcBorders>
            <w:noWrap/>
            <w:vAlign w:val="bottom"/>
          </w:tcPr>
          <w:p w14:paraId="6C43874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A9627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34627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3AB3A38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054E677"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420BBC4E" w14:textId="77777777" w:rsidR="004C65C8" w:rsidRPr="00E12205" w:rsidRDefault="004C65C8" w:rsidP="00D9340F">
            <w:pPr>
              <w:jc w:val="left"/>
              <w:rPr>
                <w:rFonts w:ascii="Arial" w:hAnsi="Arial" w:cs="Arial"/>
                <w:b/>
                <w:bCs/>
                <w:color w:val="000000"/>
                <w:sz w:val="18"/>
                <w:szCs w:val="18"/>
                <w:lang w:eastAsia="es-ES"/>
              </w:rPr>
            </w:pPr>
            <w:r w:rsidRPr="00E12205">
              <w:rPr>
                <w:rFonts w:ascii="Arial" w:hAnsi="Arial" w:cs="Arial"/>
                <w:b/>
                <w:bCs/>
                <w:color w:val="000000"/>
                <w:sz w:val="18"/>
                <w:szCs w:val="18"/>
                <w:lang w:eastAsia="es-ES"/>
              </w:rPr>
              <w:t>D.  TIPO DE ESTUDIOS REQUERIDOS</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5743CC6F"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F069ED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1C08296C"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0029D82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AE56CCB"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341A4ED4"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Ecografía Mamaria</w:t>
            </w:r>
          </w:p>
          <w:p w14:paraId="704EFCF2"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Ecografía Transvaginal.</w:t>
            </w:r>
          </w:p>
          <w:p w14:paraId="214AB944"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Paquete combinado de Ecografía Mamaria y Transvaginal</w:t>
            </w:r>
          </w:p>
          <w:p w14:paraId="4AB2282A"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obstétrica segundo semestre </w:t>
            </w:r>
          </w:p>
          <w:p w14:paraId="2FBBB185"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ginecológica </w:t>
            </w:r>
          </w:p>
          <w:p w14:paraId="4E960220"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renal y de vías urinarias </w:t>
            </w:r>
          </w:p>
          <w:p w14:paraId="6BDC520D"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renal vesical y prostática </w:t>
            </w:r>
          </w:p>
          <w:p w14:paraId="7E44A10C"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 xml:space="preserve">Ecografía abdominal </w:t>
            </w:r>
          </w:p>
          <w:p w14:paraId="29E351F5" w14:textId="77777777" w:rsidR="004C65C8" w:rsidRPr="00EF70B4" w:rsidRDefault="004C65C8">
            <w:pPr>
              <w:pStyle w:val="Prrafodelista"/>
              <w:numPr>
                <w:ilvl w:val="0"/>
                <w:numId w:val="39"/>
              </w:numPr>
              <w:jc w:val="left"/>
              <w:rPr>
                <w:rFonts w:ascii="Arial" w:eastAsia="Times New Roman" w:hAnsi="Arial" w:cs="Arial"/>
                <w:sz w:val="18"/>
                <w:szCs w:val="18"/>
                <w:lang w:eastAsia="es-BO"/>
              </w:rPr>
            </w:pPr>
            <w:r w:rsidRPr="00EF70B4">
              <w:rPr>
                <w:rFonts w:ascii="Arial" w:eastAsia="Times New Roman" w:hAnsi="Arial" w:cs="Arial"/>
                <w:sz w:val="18"/>
                <w:szCs w:val="18"/>
                <w:lang w:eastAsia="es-BO"/>
              </w:rPr>
              <w:t>Ecografía hepatobiliopancreatica</w:t>
            </w:r>
          </w:p>
          <w:p w14:paraId="10CBDC94" w14:textId="77777777" w:rsidR="004C65C8" w:rsidRPr="00D45F90" w:rsidRDefault="004C65C8">
            <w:pPr>
              <w:pStyle w:val="Prrafodelista"/>
              <w:numPr>
                <w:ilvl w:val="0"/>
                <w:numId w:val="39"/>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Doppler venoso por miembro y paquete combinado (ambos miembros superiores o inferiores) </w:t>
            </w:r>
          </w:p>
          <w:p w14:paraId="77D9D28F" w14:textId="77777777" w:rsidR="004C65C8" w:rsidRPr="00D45F90" w:rsidRDefault="004C65C8">
            <w:pPr>
              <w:pStyle w:val="Prrafodelista"/>
              <w:numPr>
                <w:ilvl w:val="0"/>
                <w:numId w:val="39"/>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Doppler arterial por miembro y paquete combinado (ambos miembros superiores o inferiores) </w:t>
            </w:r>
          </w:p>
          <w:p w14:paraId="7A6FAC03" w14:textId="77777777" w:rsidR="004C65C8" w:rsidRPr="00D45F90" w:rsidRDefault="004C65C8">
            <w:pPr>
              <w:pStyle w:val="Prrafodelista"/>
              <w:numPr>
                <w:ilvl w:val="0"/>
                <w:numId w:val="39"/>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 xml:space="preserve">Ecografía de vasos del cuello </w:t>
            </w:r>
          </w:p>
          <w:p w14:paraId="2926D6DE" w14:textId="77777777" w:rsidR="004C65C8" w:rsidRPr="00D45F90" w:rsidRDefault="004C65C8">
            <w:pPr>
              <w:pStyle w:val="Prrafodelista"/>
              <w:numPr>
                <w:ilvl w:val="0"/>
                <w:numId w:val="39"/>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Ecografía de partes blandas (por segmento)</w:t>
            </w:r>
          </w:p>
          <w:p w14:paraId="520DCC27" w14:textId="77777777" w:rsidR="004C65C8" w:rsidRPr="00D45F90" w:rsidRDefault="004C65C8">
            <w:pPr>
              <w:pStyle w:val="Prrafodelista"/>
              <w:numPr>
                <w:ilvl w:val="0"/>
                <w:numId w:val="39"/>
              </w:numPr>
              <w:jc w:val="left"/>
              <w:rPr>
                <w:rFonts w:ascii="Arial" w:eastAsia="Times New Roman" w:hAnsi="Arial" w:cs="Arial"/>
                <w:sz w:val="18"/>
                <w:szCs w:val="18"/>
                <w:lang w:eastAsia="es-BO"/>
              </w:rPr>
            </w:pPr>
            <w:r w:rsidRPr="00D45F90">
              <w:rPr>
                <w:rFonts w:ascii="Arial" w:eastAsia="Times New Roman" w:hAnsi="Arial" w:cs="Arial"/>
                <w:sz w:val="18"/>
                <w:szCs w:val="18"/>
                <w:lang w:eastAsia="es-BO"/>
              </w:rPr>
              <w:t>Ecografía Musculoesquelética (por segmento)</w:t>
            </w:r>
          </w:p>
          <w:p w14:paraId="765DD546" w14:textId="77777777" w:rsidR="004C65C8" w:rsidRDefault="004C65C8">
            <w:pPr>
              <w:pStyle w:val="NormalWeb"/>
              <w:numPr>
                <w:ilvl w:val="0"/>
                <w:numId w:val="39"/>
              </w:numPr>
              <w:spacing w:before="0" w:beforeAutospacing="0" w:after="0" w:afterAutospacing="0"/>
              <w:jc w:val="both"/>
              <w:rPr>
                <w:rFonts w:ascii="Arial" w:hAnsi="Arial" w:cs="Arial"/>
                <w:sz w:val="18"/>
                <w:szCs w:val="18"/>
              </w:rPr>
            </w:pPr>
            <w:r w:rsidRPr="00D45F90">
              <w:rPr>
                <w:rFonts w:ascii="Arial" w:hAnsi="Arial" w:cs="Arial"/>
                <w:sz w:val="18"/>
                <w:szCs w:val="18"/>
              </w:rPr>
              <w:t>Otras por evento</w:t>
            </w:r>
          </w:p>
          <w:p w14:paraId="08CBC7DC" w14:textId="77777777" w:rsidR="004C65C8" w:rsidRPr="00E12205" w:rsidRDefault="004C65C8" w:rsidP="00D9340F">
            <w:pPr>
              <w:pStyle w:val="NormalWeb"/>
              <w:spacing w:before="0" w:beforeAutospacing="0" w:after="0" w:afterAutospacing="0"/>
              <w:ind w:left="720"/>
              <w:jc w:val="both"/>
              <w:rPr>
                <w:rFonts w:ascii="Arial" w:hAnsi="Arial" w:cs="Arial"/>
                <w:sz w:val="18"/>
                <w:szCs w:val="18"/>
              </w:rPr>
            </w:pPr>
          </w:p>
        </w:tc>
        <w:tc>
          <w:tcPr>
            <w:tcW w:w="2193" w:type="dxa"/>
            <w:tcBorders>
              <w:top w:val="nil"/>
              <w:left w:val="nil"/>
              <w:bottom w:val="single" w:sz="4" w:space="0" w:color="auto"/>
              <w:right w:val="single" w:sz="4" w:space="0" w:color="auto"/>
            </w:tcBorders>
            <w:noWrap/>
            <w:vAlign w:val="bottom"/>
          </w:tcPr>
          <w:p w14:paraId="0CBEE5E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87152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344510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4EE4CEFC"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148AF52"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8B7A05" w14:textId="77777777" w:rsidR="004C65C8" w:rsidRPr="003857D8" w:rsidRDefault="004C65C8" w:rsidP="00D9340F">
            <w:pPr>
              <w:rPr>
                <w:rFonts w:ascii="Arial" w:hAnsi="Arial" w:cs="Arial"/>
                <w:b/>
                <w:bCs/>
                <w:color w:val="000000"/>
                <w:sz w:val="18"/>
                <w:szCs w:val="18"/>
                <w:lang w:eastAsia="es-ES"/>
              </w:rPr>
            </w:pPr>
            <w:r w:rsidRPr="003857D8">
              <w:rPr>
                <w:rFonts w:ascii="Arial" w:hAnsi="Arial" w:cs="Arial"/>
                <w:b/>
                <w:bCs/>
                <w:color w:val="000000"/>
                <w:sz w:val="18"/>
                <w:szCs w:val="18"/>
                <w:lang w:eastAsia="es-ES"/>
              </w:rPr>
              <w:t>E.  MATERIAL E INSUMOS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D4D63B"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B2B42B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25AA4F0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11A77BE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7B4B81F7"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6024" w:type="dxa"/>
            <w:tcBorders>
              <w:top w:val="nil"/>
              <w:left w:val="single" w:sz="4" w:space="0" w:color="auto"/>
              <w:bottom w:val="single" w:sz="4" w:space="0" w:color="auto"/>
              <w:right w:val="single" w:sz="4" w:space="0" w:color="auto"/>
            </w:tcBorders>
            <w:shd w:val="clear" w:color="000000" w:fill="FFFFFF"/>
            <w:vAlign w:val="center"/>
          </w:tcPr>
          <w:p w14:paraId="3C7AC04B" w14:textId="77777777" w:rsidR="004C65C8" w:rsidRDefault="004C65C8" w:rsidP="00D9340F">
            <w:pPr>
              <w:rPr>
                <w:rFonts w:ascii="Arial" w:hAnsi="Arial" w:cs="Arial"/>
                <w:color w:val="000000"/>
                <w:sz w:val="18"/>
                <w:szCs w:val="18"/>
                <w:lang w:eastAsia="es-BO"/>
              </w:rPr>
            </w:pPr>
            <w:r w:rsidRPr="00D13A06">
              <w:rPr>
                <w:rFonts w:ascii="Arial" w:hAnsi="Arial" w:cs="Arial"/>
                <w:color w:val="000000"/>
                <w:sz w:val="18"/>
                <w:szCs w:val="18"/>
                <w:lang w:eastAsia="es-BO"/>
              </w:rPr>
              <w:t>El proveedor asume el costo de todos los materiales e insumos necesarios para la realización de los estudios y reportar los mismos.</w:t>
            </w:r>
          </w:p>
          <w:p w14:paraId="4C2FDF7A" w14:textId="77777777" w:rsidR="004C65C8" w:rsidRPr="00D13A06" w:rsidRDefault="004C65C8" w:rsidP="00D9340F">
            <w:pPr>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639D2A2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67FEE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3AAB5B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70AFAFC"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A01D02" w14:paraId="4E41997E"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AC5DAA4" w14:textId="77777777" w:rsidR="004C65C8" w:rsidRPr="00E12205" w:rsidRDefault="004C65C8" w:rsidP="00D9340F">
            <w:pPr>
              <w:rPr>
                <w:rFonts w:ascii="Arial" w:hAnsi="Arial" w:cs="Arial"/>
                <w:b/>
                <w:bCs/>
                <w:sz w:val="18"/>
                <w:szCs w:val="18"/>
                <w:lang w:val="pt-PT" w:eastAsia="es-ES"/>
              </w:rPr>
            </w:pPr>
            <w:r w:rsidRPr="00E12205">
              <w:rPr>
                <w:rFonts w:ascii="Arial" w:hAnsi="Arial" w:cs="Arial"/>
                <w:b/>
                <w:bCs/>
                <w:sz w:val="18"/>
                <w:szCs w:val="18"/>
                <w:lang w:val="pt-PT" w:eastAsia="es-ES"/>
              </w:rPr>
              <w:t xml:space="preserve">F. ENTREGA DE INFORMES E IMÁGENES </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618D6F" w14:textId="77777777" w:rsidR="004C65C8" w:rsidRPr="00E12205" w:rsidRDefault="004C65C8" w:rsidP="00D9340F">
            <w:pPr>
              <w:rPr>
                <w:rFonts w:asciiTheme="minorHAnsi" w:hAnsiTheme="minorHAnsi" w:cstheme="minorHAnsi"/>
                <w:b/>
                <w:bCs/>
                <w:color w:val="000000"/>
                <w:lang w:val="pt-PT"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407BBC95" w14:textId="77777777" w:rsidR="004C65C8" w:rsidRPr="00E12205" w:rsidRDefault="004C65C8" w:rsidP="00D9340F">
            <w:pPr>
              <w:rPr>
                <w:rFonts w:asciiTheme="minorHAnsi" w:hAnsiTheme="minorHAnsi" w:cstheme="minorHAnsi"/>
                <w:color w:val="000000"/>
                <w:lang w:val="pt-PT" w:eastAsia="es-ES"/>
              </w:rPr>
            </w:pPr>
            <w:r w:rsidRPr="00E12205">
              <w:rPr>
                <w:rFonts w:asciiTheme="minorHAnsi" w:hAnsiTheme="minorHAnsi" w:cstheme="minorHAnsi"/>
                <w:color w:val="000000"/>
                <w:lang w:val="pt-PT"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65FE7120" w14:textId="77777777" w:rsidR="004C65C8" w:rsidRPr="00E12205" w:rsidRDefault="004C65C8" w:rsidP="00D9340F">
            <w:pPr>
              <w:rPr>
                <w:rFonts w:asciiTheme="minorHAnsi" w:hAnsiTheme="minorHAnsi" w:cstheme="minorHAnsi"/>
                <w:color w:val="000000"/>
                <w:lang w:val="pt-PT" w:eastAsia="es-ES"/>
              </w:rPr>
            </w:pPr>
            <w:r w:rsidRPr="00E12205">
              <w:rPr>
                <w:rFonts w:asciiTheme="minorHAnsi" w:hAnsiTheme="minorHAnsi" w:cstheme="minorHAnsi"/>
                <w:color w:val="000000"/>
                <w:lang w:val="pt-PT"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6D46C006" w14:textId="77777777" w:rsidR="004C65C8" w:rsidRPr="00E12205" w:rsidRDefault="004C65C8" w:rsidP="00D9340F">
            <w:pPr>
              <w:rPr>
                <w:rFonts w:asciiTheme="minorHAnsi" w:hAnsiTheme="minorHAnsi" w:cstheme="minorHAnsi"/>
                <w:color w:val="000000"/>
                <w:lang w:val="pt-PT" w:eastAsia="es-ES"/>
              </w:rPr>
            </w:pPr>
            <w:r w:rsidRPr="00E12205">
              <w:rPr>
                <w:rFonts w:asciiTheme="minorHAnsi" w:hAnsiTheme="minorHAnsi" w:cstheme="minorHAnsi"/>
                <w:color w:val="000000"/>
                <w:lang w:val="pt-PT" w:eastAsia="es-ES"/>
              </w:rPr>
              <w:t> </w:t>
            </w:r>
          </w:p>
        </w:tc>
      </w:tr>
      <w:tr w:rsidR="004C65C8" w:rsidRPr="003A48B4" w14:paraId="46CB1028"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024" w:type="dxa"/>
            <w:tcBorders>
              <w:top w:val="nil"/>
              <w:left w:val="single" w:sz="4" w:space="0" w:color="auto"/>
              <w:bottom w:val="single" w:sz="4" w:space="0" w:color="auto"/>
              <w:right w:val="single" w:sz="4" w:space="0" w:color="auto"/>
            </w:tcBorders>
            <w:vAlign w:val="center"/>
          </w:tcPr>
          <w:p w14:paraId="45AA6598" w14:textId="77777777" w:rsidR="004C65C8" w:rsidRPr="00D13A06" w:rsidRDefault="004C65C8" w:rsidP="00D9340F">
            <w:pPr>
              <w:rPr>
                <w:rFonts w:ascii="Arial" w:hAnsi="Arial" w:cs="Arial"/>
                <w:b/>
                <w:bCs/>
                <w:sz w:val="18"/>
                <w:szCs w:val="18"/>
                <w:lang w:eastAsia="es-ES"/>
              </w:rPr>
            </w:pPr>
            <w:r w:rsidRPr="00D13A06">
              <w:rPr>
                <w:rFonts w:ascii="Arial" w:hAnsi="Arial" w:cs="Arial"/>
                <w:sz w:val="18"/>
                <w:szCs w:val="18"/>
                <w:lang w:eastAsia="es-BO"/>
              </w:rPr>
              <w:t>Los informes de los estudios realizados deben ser entregados en físico en dependencias de Historias Clínicas de la CSBP dentro las 24 horas posteriores a la realización del estudio.</w:t>
            </w:r>
          </w:p>
        </w:tc>
        <w:tc>
          <w:tcPr>
            <w:tcW w:w="2193" w:type="dxa"/>
            <w:tcBorders>
              <w:top w:val="nil"/>
              <w:left w:val="nil"/>
              <w:bottom w:val="single" w:sz="4" w:space="0" w:color="auto"/>
              <w:right w:val="single" w:sz="4" w:space="0" w:color="auto"/>
            </w:tcBorders>
            <w:noWrap/>
            <w:vAlign w:val="bottom"/>
          </w:tcPr>
          <w:p w14:paraId="3508447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8928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A5A2F7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60DAD93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D8B41F4"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7737A2D3" w14:textId="77777777" w:rsidR="004C65C8" w:rsidRPr="00D13A06" w:rsidRDefault="004C65C8" w:rsidP="00D9340F">
            <w:pPr>
              <w:rPr>
                <w:rFonts w:ascii="Arial" w:hAnsi="Arial" w:cs="Arial"/>
                <w:color w:val="000000"/>
                <w:sz w:val="18"/>
                <w:szCs w:val="18"/>
                <w:lang w:eastAsia="es-ES"/>
              </w:rPr>
            </w:pPr>
            <w:r w:rsidRPr="00D13A06">
              <w:rPr>
                <w:rFonts w:ascii="Arial" w:hAnsi="Arial" w:cs="Arial"/>
                <w:color w:val="000000"/>
                <w:sz w:val="18"/>
                <w:szCs w:val="18"/>
                <w:lang w:eastAsia="es-BO"/>
              </w:rPr>
              <w:t xml:space="preserve">Los informes deberán ingresarse también por el proveedor adjudicado al Sistema Administrativo Médico Integrado (SAMI) </w:t>
            </w:r>
            <w:r w:rsidRPr="00D13A06">
              <w:rPr>
                <w:rFonts w:ascii="Arial" w:hAnsi="Arial" w:cs="Arial"/>
                <w:sz w:val="18"/>
                <w:szCs w:val="18"/>
                <w:lang w:eastAsia="es-BO"/>
              </w:rPr>
              <w:t>dentro las 24 horas posteriores a la realización del estudio.</w:t>
            </w:r>
          </w:p>
        </w:tc>
        <w:tc>
          <w:tcPr>
            <w:tcW w:w="2193" w:type="dxa"/>
            <w:tcBorders>
              <w:top w:val="nil"/>
              <w:left w:val="nil"/>
              <w:bottom w:val="single" w:sz="4" w:space="0" w:color="auto"/>
              <w:right w:val="single" w:sz="4" w:space="0" w:color="auto"/>
            </w:tcBorders>
            <w:noWrap/>
            <w:vAlign w:val="bottom"/>
          </w:tcPr>
          <w:p w14:paraId="2C6E5FC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15C468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C0B8E7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1264BBF4"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4D22D88A"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226DFDF7" w14:textId="77777777" w:rsidR="004C65C8" w:rsidRPr="00D13A06" w:rsidRDefault="004C65C8" w:rsidP="00D9340F">
            <w:pPr>
              <w:rPr>
                <w:rFonts w:ascii="Arial" w:hAnsi="Arial" w:cs="Arial"/>
                <w:color w:val="000000"/>
                <w:sz w:val="18"/>
                <w:szCs w:val="18"/>
                <w:lang w:eastAsia="es-BO"/>
              </w:rPr>
            </w:pPr>
            <w:r w:rsidRPr="00D13A06">
              <w:rPr>
                <w:rFonts w:ascii="Arial" w:hAnsi="Arial" w:cs="Arial"/>
                <w:sz w:val="18"/>
                <w:szCs w:val="18"/>
              </w:rPr>
              <w:t>A solicitud institucional, el proponente deberá presentar informes específicos relacionados con el servicio prestado.</w:t>
            </w:r>
          </w:p>
        </w:tc>
        <w:tc>
          <w:tcPr>
            <w:tcW w:w="2193" w:type="dxa"/>
            <w:tcBorders>
              <w:top w:val="nil"/>
              <w:left w:val="nil"/>
              <w:bottom w:val="single" w:sz="4" w:space="0" w:color="auto"/>
              <w:right w:val="single" w:sz="4" w:space="0" w:color="auto"/>
            </w:tcBorders>
            <w:noWrap/>
            <w:vAlign w:val="bottom"/>
          </w:tcPr>
          <w:p w14:paraId="70B4BBC7"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6094B355"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43B0AF67"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6C45CEFE" w14:textId="77777777" w:rsidR="004C65C8" w:rsidRPr="003A48B4" w:rsidRDefault="004C65C8" w:rsidP="00D9340F">
            <w:pPr>
              <w:rPr>
                <w:rFonts w:asciiTheme="minorHAnsi" w:hAnsiTheme="minorHAnsi" w:cstheme="minorHAnsi"/>
                <w:color w:val="000000"/>
                <w:lang w:eastAsia="es-ES"/>
              </w:rPr>
            </w:pPr>
          </w:p>
        </w:tc>
      </w:tr>
      <w:tr w:rsidR="004C65C8" w:rsidRPr="003A48B4" w14:paraId="60335056"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6024" w:type="dxa"/>
            <w:tcBorders>
              <w:top w:val="nil"/>
              <w:left w:val="single" w:sz="4" w:space="0" w:color="auto"/>
              <w:bottom w:val="single" w:sz="4" w:space="0" w:color="auto"/>
              <w:right w:val="single" w:sz="4" w:space="0" w:color="auto"/>
            </w:tcBorders>
            <w:vAlign w:val="center"/>
          </w:tcPr>
          <w:p w14:paraId="4CDA001F" w14:textId="77777777" w:rsidR="004C65C8" w:rsidRPr="00D13A06" w:rsidRDefault="004C65C8" w:rsidP="00D9340F">
            <w:pPr>
              <w:rPr>
                <w:rFonts w:ascii="Arial" w:hAnsi="Arial" w:cs="Arial"/>
                <w:b/>
                <w:bCs/>
                <w:color w:val="000000"/>
                <w:sz w:val="18"/>
                <w:szCs w:val="18"/>
                <w:lang w:eastAsia="es-ES"/>
              </w:rPr>
            </w:pPr>
            <w:r w:rsidRPr="00D13A06">
              <w:rPr>
                <w:rFonts w:ascii="Arial" w:hAnsi="Arial" w:cs="Arial"/>
                <w:color w:val="000000"/>
                <w:sz w:val="18"/>
                <w:szCs w:val="18"/>
                <w:lang w:eastAsia="es-BO"/>
              </w:rPr>
              <w:lastRenderedPageBreak/>
              <w:t xml:space="preserve">En caso de requerirse excepcionalmente, los estudios deben ser entregados en formato digital (CD, link web u otro).  </w:t>
            </w:r>
          </w:p>
        </w:tc>
        <w:tc>
          <w:tcPr>
            <w:tcW w:w="2193" w:type="dxa"/>
            <w:tcBorders>
              <w:top w:val="nil"/>
              <w:left w:val="nil"/>
              <w:bottom w:val="single" w:sz="4" w:space="0" w:color="auto"/>
              <w:right w:val="single" w:sz="4" w:space="0" w:color="auto"/>
            </w:tcBorders>
            <w:noWrap/>
            <w:vAlign w:val="bottom"/>
          </w:tcPr>
          <w:p w14:paraId="624384D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4D3029"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3D63D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52D26B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13D9DFFA"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2B9DD7DF" w14:textId="77777777" w:rsidR="004C65C8" w:rsidRPr="00D13A06" w:rsidRDefault="004C65C8" w:rsidP="00D9340F">
            <w:pPr>
              <w:rPr>
                <w:rFonts w:ascii="Arial" w:hAnsi="Arial" w:cs="Arial"/>
                <w:color w:val="000000"/>
                <w:sz w:val="18"/>
                <w:szCs w:val="18"/>
                <w:lang w:eastAsia="es-BO"/>
              </w:rPr>
            </w:pPr>
            <w:r w:rsidRPr="00D13A06">
              <w:rPr>
                <w:rFonts w:ascii="Arial" w:hAnsi="Arial" w:cs="Arial"/>
                <w:color w:val="000000"/>
                <w:sz w:val="18"/>
                <w:szCs w:val="18"/>
                <w:lang w:eastAsia="es-BO"/>
              </w:rPr>
              <w:t>En caso de hallazgos de patologías de “alarma”, comunicar al médico tratante los resultados de manera prioritaria o enviar los resultados del estudio de manera inmediata.</w:t>
            </w:r>
          </w:p>
        </w:tc>
        <w:tc>
          <w:tcPr>
            <w:tcW w:w="2193" w:type="dxa"/>
            <w:tcBorders>
              <w:top w:val="nil"/>
              <w:left w:val="nil"/>
              <w:bottom w:val="single" w:sz="4" w:space="0" w:color="auto"/>
              <w:right w:val="single" w:sz="4" w:space="0" w:color="auto"/>
            </w:tcBorders>
            <w:noWrap/>
            <w:vAlign w:val="bottom"/>
          </w:tcPr>
          <w:p w14:paraId="616F5DAD"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0869A39F"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57B6C235"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194554FB" w14:textId="77777777" w:rsidR="004C65C8" w:rsidRPr="003A48B4" w:rsidRDefault="004C65C8" w:rsidP="00D9340F">
            <w:pPr>
              <w:rPr>
                <w:rFonts w:asciiTheme="minorHAnsi" w:hAnsiTheme="minorHAnsi" w:cstheme="minorHAnsi"/>
                <w:color w:val="000000"/>
                <w:lang w:eastAsia="es-ES"/>
              </w:rPr>
            </w:pPr>
          </w:p>
        </w:tc>
      </w:tr>
      <w:tr w:rsidR="004C65C8" w:rsidRPr="003A48B4" w14:paraId="5F2DC5A8"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2872358A" w14:textId="77777777" w:rsidR="004C65C8" w:rsidRPr="00D13A06" w:rsidRDefault="004C65C8" w:rsidP="00D9340F">
            <w:pPr>
              <w:rPr>
                <w:rFonts w:ascii="Arial" w:hAnsi="Arial" w:cs="Arial"/>
                <w:color w:val="000000"/>
                <w:sz w:val="18"/>
                <w:szCs w:val="18"/>
                <w:lang w:eastAsia="es-BO"/>
              </w:rPr>
            </w:pPr>
            <w:r w:rsidRPr="00D13A06">
              <w:rPr>
                <w:rFonts w:ascii="Arial" w:hAnsi="Arial" w:cs="Arial"/>
                <w:color w:val="000000"/>
                <w:sz w:val="18"/>
                <w:szCs w:val="18"/>
                <w:lang w:eastAsia="es-BO"/>
              </w:rPr>
              <w:t>El proveedor debe correr con todo el gasto de papelería, CD´s y otros materiales de escritorio que precise para la prestación del servicio.</w:t>
            </w:r>
          </w:p>
          <w:p w14:paraId="407CC00E" w14:textId="77777777" w:rsidR="004C65C8" w:rsidRPr="00D13A06" w:rsidRDefault="004C65C8" w:rsidP="00D9340F">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0CE0B986"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2439F464"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5E616855"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59EC7412" w14:textId="77777777" w:rsidR="004C65C8" w:rsidRPr="003A48B4" w:rsidRDefault="004C65C8" w:rsidP="00D9340F">
            <w:pPr>
              <w:rPr>
                <w:rFonts w:asciiTheme="minorHAnsi" w:hAnsiTheme="minorHAnsi" w:cstheme="minorHAnsi"/>
                <w:color w:val="000000"/>
                <w:lang w:eastAsia="es-ES"/>
              </w:rPr>
            </w:pPr>
          </w:p>
        </w:tc>
      </w:tr>
      <w:tr w:rsidR="004C65C8" w:rsidRPr="003A48B4" w14:paraId="134E8DCA"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04A62E" w14:textId="77777777" w:rsidR="004C65C8" w:rsidRPr="00D13A06" w:rsidRDefault="004C65C8" w:rsidP="00D9340F">
            <w:pPr>
              <w:rPr>
                <w:rFonts w:ascii="Arial" w:hAnsi="Arial" w:cs="Arial"/>
                <w:b/>
                <w:bCs/>
                <w:color w:val="000000"/>
                <w:sz w:val="18"/>
                <w:szCs w:val="18"/>
                <w:lang w:eastAsia="es-ES"/>
              </w:rPr>
            </w:pPr>
            <w:r w:rsidRPr="00D13A06">
              <w:rPr>
                <w:rFonts w:ascii="Arial" w:hAnsi="Arial" w:cs="Arial"/>
                <w:b/>
                <w:bCs/>
                <w:color w:val="000000"/>
                <w:sz w:val="18"/>
                <w:szCs w:val="18"/>
                <w:lang w:eastAsia="es-ES"/>
              </w:rPr>
              <w:t>G. COMPROMISO DE CALIDAD Y RESPONSABILIDAD</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F681EFC"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78796F2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65AA218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4AD61E2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1025A729"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vAlign w:val="center"/>
          </w:tcPr>
          <w:p w14:paraId="47A241E5" w14:textId="77777777" w:rsidR="004C65C8" w:rsidRPr="00D13A06" w:rsidRDefault="004C65C8" w:rsidP="00D9340F">
            <w:pPr>
              <w:rPr>
                <w:rFonts w:ascii="Arial" w:hAnsi="Arial" w:cs="Arial"/>
                <w:color w:val="000000"/>
                <w:sz w:val="18"/>
                <w:szCs w:val="18"/>
                <w:lang w:eastAsia="es-ES"/>
              </w:rPr>
            </w:pPr>
            <w:r w:rsidRPr="00D13A06">
              <w:rPr>
                <w:rFonts w:ascii="Arial" w:hAnsi="Arial" w:cs="Arial"/>
                <w:color w:val="000000"/>
                <w:sz w:val="18"/>
                <w:szCs w:val="18"/>
                <w:lang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2193" w:type="dxa"/>
            <w:tcBorders>
              <w:top w:val="nil"/>
              <w:left w:val="nil"/>
              <w:bottom w:val="single" w:sz="4" w:space="0" w:color="auto"/>
              <w:right w:val="single" w:sz="4" w:space="0" w:color="auto"/>
            </w:tcBorders>
            <w:noWrap/>
            <w:vAlign w:val="bottom"/>
          </w:tcPr>
          <w:p w14:paraId="36C6BAE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0FDA33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6B204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31C2904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8C582C6"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F8A83EF" w14:textId="77777777" w:rsidR="004C65C8" w:rsidRPr="00291893" w:rsidRDefault="004C65C8" w:rsidP="00D9340F">
            <w:pPr>
              <w:rPr>
                <w:rFonts w:ascii="Arial" w:hAnsi="Arial" w:cs="Arial"/>
                <w:b/>
                <w:bCs/>
                <w:color w:val="000000"/>
                <w:sz w:val="18"/>
                <w:szCs w:val="18"/>
                <w:lang w:eastAsia="es-ES"/>
              </w:rPr>
            </w:pPr>
            <w:r w:rsidRPr="00291893">
              <w:rPr>
                <w:rFonts w:ascii="Arial" w:hAnsi="Arial" w:cs="Arial"/>
                <w:color w:val="000000"/>
                <w:sz w:val="18"/>
                <w:szCs w:val="18"/>
                <w:lang w:eastAsia="es-BO"/>
              </w:rPr>
              <w:t>Ante cualquier duda sobre la solicitud o indicaciones, se deberá contactar al médico tratante, para coordinar la correcta realización del estudio.</w:t>
            </w:r>
          </w:p>
        </w:tc>
        <w:tc>
          <w:tcPr>
            <w:tcW w:w="2193" w:type="dxa"/>
            <w:tcBorders>
              <w:top w:val="nil"/>
              <w:left w:val="nil"/>
              <w:bottom w:val="single" w:sz="4" w:space="0" w:color="auto"/>
              <w:right w:val="single" w:sz="4" w:space="0" w:color="auto"/>
            </w:tcBorders>
            <w:noWrap/>
            <w:vAlign w:val="bottom"/>
          </w:tcPr>
          <w:p w14:paraId="4FF4343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83EFA4"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8D5E0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405C877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0FD8E204"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C36B5A8" w14:textId="77777777" w:rsidR="004C65C8" w:rsidRPr="00291893" w:rsidRDefault="004C65C8" w:rsidP="00D9340F">
            <w:pPr>
              <w:rPr>
                <w:rFonts w:ascii="Arial" w:hAnsi="Arial" w:cs="Arial"/>
                <w:color w:val="000000"/>
                <w:sz w:val="18"/>
                <w:szCs w:val="18"/>
                <w:lang w:eastAsia="es-ES"/>
              </w:rPr>
            </w:pPr>
            <w:r w:rsidRPr="00291893">
              <w:rPr>
                <w:rFonts w:ascii="Arial" w:hAnsi="Arial" w:cs="Arial"/>
                <w:color w:val="000000"/>
                <w:sz w:val="18"/>
                <w:szCs w:val="18"/>
                <w:lang w:eastAsia="es-BO"/>
              </w:rPr>
              <w:t>Mantener absoluta confidencialidad y reserva sobre los resultados.</w:t>
            </w:r>
          </w:p>
        </w:tc>
        <w:tc>
          <w:tcPr>
            <w:tcW w:w="2193" w:type="dxa"/>
            <w:tcBorders>
              <w:top w:val="nil"/>
              <w:left w:val="nil"/>
              <w:bottom w:val="single" w:sz="4" w:space="0" w:color="auto"/>
              <w:right w:val="single" w:sz="4" w:space="0" w:color="auto"/>
            </w:tcBorders>
            <w:noWrap/>
            <w:vAlign w:val="bottom"/>
          </w:tcPr>
          <w:p w14:paraId="29E3ABB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3EB85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7319712"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47D8EB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0C2C7AE7"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E637DB6" w14:textId="77777777" w:rsidR="004C65C8" w:rsidRPr="00291893"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No adelantar presunción diagnóstica o terapéutica al paciente o familiar, ni realizar comentarios no pertinentes o imprudentes, que puedan distorsionar la información objetiva del médico tratante</w:t>
            </w:r>
          </w:p>
        </w:tc>
        <w:tc>
          <w:tcPr>
            <w:tcW w:w="2193" w:type="dxa"/>
            <w:tcBorders>
              <w:top w:val="nil"/>
              <w:left w:val="nil"/>
              <w:bottom w:val="single" w:sz="4" w:space="0" w:color="auto"/>
              <w:right w:val="single" w:sz="4" w:space="0" w:color="auto"/>
            </w:tcBorders>
            <w:noWrap/>
            <w:vAlign w:val="bottom"/>
          </w:tcPr>
          <w:p w14:paraId="19DA62D2"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6A0DD280"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2F516BE4"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61A4D92D" w14:textId="77777777" w:rsidR="004C65C8" w:rsidRPr="003A48B4" w:rsidRDefault="004C65C8" w:rsidP="00D9340F">
            <w:pPr>
              <w:rPr>
                <w:rFonts w:asciiTheme="minorHAnsi" w:hAnsiTheme="minorHAnsi" w:cstheme="minorHAnsi"/>
                <w:color w:val="000000"/>
                <w:lang w:eastAsia="es-ES"/>
              </w:rPr>
            </w:pPr>
          </w:p>
        </w:tc>
      </w:tr>
      <w:tr w:rsidR="004C65C8" w:rsidRPr="003A48B4" w14:paraId="58EC783D"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2173A472" w14:textId="77777777" w:rsidR="004C65C8" w:rsidRPr="00291893"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No está permitida la entrega de resultados o informes de manera directa a los pacientes, salvo alguna excepción que sea autorizada de forma escrita o verbal directa por alguna de las Autoridades de la CSBP.</w:t>
            </w:r>
          </w:p>
        </w:tc>
        <w:tc>
          <w:tcPr>
            <w:tcW w:w="2193" w:type="dxa"/>
            <w:tcBorders>
              <w:top w:val="nil"/>
              <w:left w:val="nil"/>
              <w:bottom w:val="single" w:sz="4" w:space="0" w:color="auto"/>
              <w:right w:val="single" w:sz="4" w:space="0" w:color="auto"/>
            </w:tcBorders>
            <w:noWrap/>
            <w:vAlign w:val="bottom"/>
          </w:tcPr>
          <w:p w14:paraId="6C78698D"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627632A4"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6B81B77C"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6A68FE30" w14:textId="77777777" w:rsidR="004C65C8" w:rsidRPr="003A48B4" w:rsidRDefault="004C65C8" w:rsidP="00D9340F">
            <w:pPr>
              <w:rPr>
                <w:rFonts w:asciiTheme="minorHAnsi" w:hAnsiTheme="minorHAnsi" w:cstheme="minorHAnsi"/>
                <w:color w:val="000000"/>
                <w:lang w:eastAsia="es-ES"/>
              </w:rPr>
            </w:pPr>
          </w:p>
        </w:tc>
      </w:tr>
      <w:tr w:rsidR="004C65C8" w:rsidRPr="003A48B4" w14:paraId="6B6AF4EE"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2CD9F38" w14:textId="77777777" w:rsidR="004C65C8" w:rsidRPr="00291893"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Otorgar un buen trato, cordial, amable y de calidad a los asegurados y personal de salud y administrativo de la CSBP.</w:t>
            </w:r>
            <w:r w:rsidRPr="00291893">
              <w:rPr>
                <w:rFonts w:ascii="Arial" w:hAnsi="Arial" w:cs="Arial"/>
                <w:color w:val="000000"/>
                <w:sz w:val="18"/>
                <w:szCs w:val="18"/>
                <w:lang w:eastAsia="es-BO"/>
              </w:rPr>
              <w:br/>
              <w:t>Brindar atención prioritaria a los asegurados de la CSBP, en los horarios determinados para el servicio.</w:t>
            </w:r>
          </w:p>
        </w:tc>
        <w:tc>
          <w:tcPr>
            <w:tcW w:w="2193" w:type="dxa"/>
            <w:tcBorders>
              <w:top w:val="nil"/>
              <w:left w:val="nil"/>
              <w:bottom w:val="single" w:sz="4" w:space="0" w:color="auto"/>
              <w:right w:val="single" w:sz="4" w:space="0" w:color="auto"/>
            </w:tcBorders>
            <w:noWrap/>
            <w:vAlign w:val="bottom"/>
          </w:tcPr>
          <w:p w14:paraId="2561DFC4"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36D2336E"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390BC98B"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143FB762" w14:textId="77777777" w:rsidR="004C65C8" w:rsidRPr="003A48B4" w:rsidRDefault="004C65C8" w:rsidP="00D9340F">
            <w:pPr>
              <w:rPr>
                <w:rFonts w:asciiTheme="minorHAnsi" w:hAnsiTheme="minorHAnsi" w:cstheme="minorHAnsi"/>
                <w:color w:val="000000"/>
                <w:lang w:eastAsia="es-ES"/>
              </w:rPr>
            </w:pPr>
          </w:p>
        </w:tc>
      </w:tr>
      <w:tr w:rsidR="004C65C8" w:rsidRPr="003A48B4" w14:paraId="17AAACD5"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1432F7F" w14:textId="77777777" w:rsidR="004C65C8" w:rsidRPr="00291893"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El proponente debe garantizar el mantenimiento preventivo y correctivo de todo su equipamiento por su cuenta y bajo su costo, de manera que no se interrumpa el servicio a ser prestado a la CSBP.</w:t>
            </w:r>
          </w:p>
        </w:tc>
        <w:tc>
          <w:tcPr>
            <w:tcW w:w="2193" w:type="dxa"/>
            <w:tcBorders>
              <w:top w:val="nil"/>
              <w:left w:val="nil"/>
              <w:bottom w:val="single" w:sz="4" w:space="0" w:color="auto"/>
              <w:right w:val="single" w:sz="4" w:space="0" w:color="auto"/>
            </w:tcBorders>
            <w:noWrap/>
            <w:vAlign w:val="bottom"/>
          </w:tcPr>
          <w:p w14:paraId="0981D74F"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552D9FB5"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5254B5F6"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16D58060" w14:textId="77777777" w:rsidR="004C65C8" w:rsidRPr="003A48B4" w:rsidRDefault="004C65C8" w:rsidP="00D9340F">
            <w:pPr>
              <w:rPr>
                <w:rFonts w:asciiTheme="minorHAnsi" w:hAnsiTheme="minorHAnsi" w:cstheme="minorHAnsi"/>
                <w:color w:val="000000"/>
                <w:lang w:eastAsia="es-ES"/>
              </w:rPr>
            </w:pPr>
          </w:p>
        </w:tc>
      </w:tr>
      <w:tr w:rsidR="004C65C8" w:rsidRPr="003A48B4" w14:paraId="7CB2EDCB"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7"/>
        </w:trPr>
        <w:tc>
          <w:tcPr>
            <w:tcW w:w="6024" w:type="dxa"/>
            <w:tcBorders>
              <w:top w:val="nil"/>
              <w:left w:val="single" w:sz="4" w:space="0" w:color="auto"/>
              <w:bottom w:val="single" w:sz="4" w:space="0" w:color="auto"/>
              <w:right w:val="single" w:sz="4" w:space="0" w:color="auto"/>
            </w:tcBorders>
            <w:vAlign w:val="center"/>
          </w:tcPr>
          <w:p w14:paraId="09B52593" w14:textId="77777777" w:rsidR="004C65C8"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La CSBP se reserva el derecho de auditar los servicios, informes y cumplimiento de condiciones.</w:t>
            </w:r>
          </w:p>
          <w:p w14:paraId="056F22BE" w14:textId="77777777" w:rsidR="004C65C8" w:rsidRPr="00291893" w:rsidRDefault="004C65C8" w:rsidP="00D9340F">
            <w:pPr>
              <w:jc w:val="left"/>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13947831"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41D3A6E0" w14:textId="77777777" w:rsidR="004C65C8" w:rsidRPr="003A48B4" w:rsidRDefault="004C65C8" w:rsidP="00D9340F">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6FB5A641" w14:textId="77777777" w:rsidR="004C65C8" w:rsidRPr="003A48B4" w:rsidRDefault="004C65C8" w:rsidP="00D9340F">
            <w:pPr>
              <w:rPr>
                <w:rFonts w:asciiTheme="minorHAnsi" w:hAnsiTheme="minorHAnsi" w:cstheme="minorHAnsi"/>
                <w:color w:val="000000"/>
                <w:lang w:eastAsia="es-ES"/>
              </w:rPr>
            </w:pPr>
          </w:p>
        </w:tc>
        <w:tc>
          <w:tcPr>
            <w:tcW w:w="1073" w:type="dxa"/>
            <w:tcBorders>
              <w:top w:val="nil"/>
              <w:left w:val="nil"/>
              <w:bottom w:val="single" w:sz="4" w:space="0" w:color="auto"/>
              <w:right w:val="single" w:sz="4" w:space="0" w:color="auto"/>
            </w:tcBorders>
            <w:noWrap/>
            <w:vAlign w:val="bottom"/>
          </w:tcPr>
          <w:p w14:paraId="26B80560" w14:textId="77777777" w:rsidR="004C65C8" w:rsidRPr="003A48B4" w:rsidRDefault="004C65C8" w:rsidP="00D9340F">
            <w:pPr>
              <w:rPr>
                <w:rFonts w:asciiTheme="minorHAnsi" w:hAnsiTheme="minorHAnsi" w:cstheme="minorHAnsi"/>
                <w:color w:val="000000"/>
                <w:lang w:eastAsia="es-ES"/>
              </w:rPr>
            </w:pPr>
          </w:p>
        </w:tc>
      </w:tr>
      <w:tr w:rsidR="004C65C8" w:rsidRPr="003A48B4" w14:paraId="7B4B9D84"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596E3E" w14:textId="77777777" w:rsidR="004C65C8" w:rsidRPr="00291893"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H. MULTAS POR INCUMPLIMIENTO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E73723"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0D3B01E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2BC39EC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0AAF1F2C"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20CE4F8A"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shd w:val="clear" w:color="000000" w:fill="FFFFFF"/>
            <w:vAlign w:val="center"/>
          </w:tcPr>
          <w:p w14:paraId="1EE6DC8C" w14:textId="77777777" w:rsidR="004C65C8"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Se aplicará una multa del 0.3% (</w:t>
            </w:r>
            <w:r>
              <w:rPr>
                <w:rFonts w:ascii="Arial" w:hAnsi="Arial" w:cs="Arial"/>
                <w:color w:val="000000"/>
                <w:sz w:val="18"/>
                <w:szCs w:val="18"/>
                <w:lang w:eastAsia="es-BO"/>
              </w:rPr>
              <w:t>T</w:t>
            </w:r>
            <w:r w:rsidRPr="00291893">
              <w:rPr>
                <w:rFonts w:ascii="Arial" w:hAnsi="Arial" w:cs="Arial"/>
                <w:color w:val="000000"/>
                <w:sz w:val="18"/>
                <w:szCs w:val="18"/>
                <w:lang w:eastAsia="es-BO"/>
              </w:rPr>
              <w:t xml:space="preserve">res por </w:t>
            </w:r>
            <w:r>
              <w:rPr>
                <w:rFonts w:ascii="Arial" w:hAnsi="Arial" w:cs="Arial"/>
                <w:color w:val="000000"/>
                <w:sz w:val="18"/>
                <w:szCs w:val="18"/>
                <w:lang w:eastAsia="es-BO"/>
              </w:rPr>
              <w:t>mil</w:t>
            </w:r>
            <w:r w:rsidRPr="00291893">
              <w:rPr>
                <w:rFonts w:ascii="Arial" w:hAnsi="Arial" w:cs="Arial"/>
                <w:color w:val="000000"/>
                <w:sz w:val="18"/>
                <w:szCs w:val="18"/>
                <w:lang w:eastAsia="es-BO"/>
              </w:rPr>
              <w:t>) del monto mensual a pagarse, por cada falta o incumplimient</w:t>
            </w:r>
            <w:r>
              <w:rPr>
                <w:rFonts w:ascii="Arial" w:hAnsi="Arial" w:cs="Arial"/>
                <w:color w:val="000000"/>
                <w:sz w:val="18"/>
                <w:szCs w:val="18"/>
                <w:lang w:eastAsia="es-BO"/>
              </w:rPr>
              <w:t xml:space="preserve">o a las obligaciones descritas en el </w:t>
            </w:r>
            <w:r w:rsidRPr="00F47455">
              <w:rPr>
                <w:rFonts w:ascii="Arial" w:hAnsi="Arial" w:cs="Arial"/>
                <w:b/>
                <w:bCs/>
                <w:color w:val="000000"/>
                <w:sz w:val="18"/>
                <w:szCs w:val="18"/>
                <w:lang w:eastAsia="es-BO"/>
              </w:rPr>
              <w:t>Punto B (OBLIGACIONES)</w:t>
            </w:r>
            <w:r>
              <w:rPr>
                <w:rFonts w:ascii="Arial" w:hAnsi="Arial" w:cs="Arial"/>
                <w:color w:val="000000"/>
                <w:sz w:val="18"/>
                <w:szCs w:val="18"/>
                <w:lang w:eastAsia="es-BO"/>
              </w:rPr>
              <w:t>.</w:t>
            </w:r>
          </w:p>
          <w:p w14:paraId="19A7A9A0" w14:textId="77777777" w:rsidR="004C65C8" w:rsidRPr="00291893" w:rsidRDefault="004C65C8" w:rsidP="00D9340F">
            <w:pPr>
              <w:jc w:val="left"/>
              <w:rPr>
                <w:rFonts w:ascii="Arial" w:hAnsi="Arial" w:cs="Arial"/>
                <w:color w:val="000000"/>
                <w:sz w:val="18"/>
                <w:szCs w:val="18"/>
                <w:lang w:eastAsia="es-ES"/>
              </w:rPr>
            </w:pPr>
            <w:r w:rsidRPr="00291893">
              <w:rPr>
                <w:rFonts w:ascii="Arial" w:hAnsi="Arial" w:cs="Arial"/>
                <w:color w:val="000000"/>
                <w:sz w:val="18"/>
                <w:szCs w:val="18"/>
                <w:lang w:eastAsia="es-BO"/>
              </w:rPr>
              <w:br/>
            </w:r>
            <w:r>
              <w:rPr>
                <w:rFonts w:ascii="Arial" w:hAnsi="Arial" w:cs="Arial"/>
                <w:color w:val="000000"/>
                <w:sz w:val="18"/>
                <w:szCs w:val="18"/>
                <w:lang w:eastAsia="es-BO"/>
              </w:rPr>
              <w:t xml:space="preserve">Se aplicará una multa del 3% (Tres por cien) </w:t>
            </w:r>
            <w:r w:rsidRPr="00291893">
              <w:rPr>
                <w:rFonts w:ascii="Arial" w:hAnsi="Arial" w:cs="Arial"/>
                <w:color w:val="000000"/>
                <w:sz w:val="18"/>
                <w:szCs w:val="18"/>
                <w:lang w:eastAsia="es-BO"/>
              </w:rPr>
              <w:t xml:space="preserve">Cuando la empresa adjudicada no restablezca dentro de las 24 horas el servicio por algún </w:t>
            </w:r>
            <w:r w:rsidRPr="00291893">
              <w:rPr>
                <w:rFonts w:ascii="Arial" w:hAnsi="Arial" w:cs="Arial"/>
                <w:color w:val="000000"/>
                <w:sz w:val="18"/>
                <w:szCs w:val="18"/>
                <w:lang w:eastAsia="es-BO"/>
              </w:rPr>
              <w:lastRenderedPageBreak/>
              <w:t>motivo de fuerza mayor o caso fortuito este sea interrumpido temporalmente.</w:t>
            </w:r>
          </w:p>
        </w:tc>
        <w:tc>
          <w:tcPr>
            <w:tcW w:w="2193" w:type="dxa"/>
            <w:tcBorders>
              <w:top w:val="nil"/>
              <w:left w:val="nil"/>
              <w:bottom w:val="single" w:sz="4" w:space="0" w:color="auto"/>
              <w:right w:val="single" w:sz="4" w:space="0" w:color="auto"/>
            </w:tcBorders>
            <w:noWrap/>
            <w:vAlign w:val="bottom"/>
          </w:tcPr>
          <w:p w14:paraId="50230C8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BA49A1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B858A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4F2D882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58501101"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4"/>
        </w:trPr>
        <w:tc>
          <w:tcPr>
            <w:tcW w:w="6024" w:type="dxa"/>
            <w:tcBorders>
              <w:top w:val="nil"/>
              <w:left w:val="single" w:sz="4" w:space="0" w:color="auto"/>
              <w:bottom w:val="single" w:sz="4" w:space="0" w:color="auto"/>
              <w:right w:val="single" w:sz="4" w:space="0" w:color="auto"/>
            </w:tcBorders>
            <w:shd w:val="clear" w:color="000000" w:fill="FFFFFF"/>
            <w:vAlign w:val="center"/>
          </w:tcPr>
          <w:p w14:paraId="25CE1A28" w14:textId="77777777" w:rsidR="004C65C8"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p w14:paraId="6ECE2CC5" w14:textId="77777777" w:rsidR="004C65C8" w:rsidRPr="00291893" w:rsidRDefault="004C65C8" w:rsidP="00D9340F">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76988344"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F0B1B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DF074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2E283A44"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4D1EFDD0"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A92616" w14:textId="77777777" w:rsidR="004C65C8" w:rsidRPr="00291893" w:rsidRDefault="004C65C8" w:rsidP="00D9340F">
            <w:pPr>
              <w:rPr>
                <w:rFonts w:ascii="Arial" w:hAnsi="Arial" w:cs="Arial"/>
                <w:b/>
                <w:bCs/>
                <w:color w:val="000000"/>
                <w:sz w:val="18"/>
                <w:szCs w:val="18"/>
                <w:lang w:eastAsia="es-ES"/>
              </w:rPr>
            </w:pPr>
            <w:r w:rsidRPr="00291893">
              <w:rPr>
                <w:rFonts w:ascii="Arial" w:hAnsi="Arial" w:cs="Arial"/>
                <w:b/>
                <w:bCs/>
                <w:color w:val="000000"/>
                <w:sz w:val="18"/>
                <w:szCs w:val="18"/>
                <w:lang w:eastAsia="es-ES"/>
              </w:rPr>
              <w:t>I. FORMA DE PAGO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26E1D8"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34B3231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755FA8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1877F5D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E5756D5"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3"/>
        </w:trPr>
        <w:tc>
          <w:tcPr>
            <w:tcW w:w="6024" w:type="dxa"/>
            <w:tcBorders>
              <w:top w:val="nil"/>
              <w:left w:val="single" w:sz="4" w:space="0" w:color="auto"/>
              <w:bottom w:val="single" w:sz="4" w:space="0" w:color="auto"/>
              <w:right w:val="single" w:sz="4" w:space="0" w:color="auto"/>
            </w:tcBorders>
            <w:shd w:val="clear" w:color="000000" w:fill="FFFFFF"/>
            <w:vAlign w:val="center"/>
          </w:tcPr>
          <w:p w14:paraId="38FC040E" w14:textId="77777777" w:rsidR="004C65C8"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 xml:space="preserve">Para que la CSBP proceda con la cancelación del servicio, el proveedor debe presentar en forma mensual las órdenes de estudios complementarios y detalle de los pacientes atendidos de acuerdo a formato de la CSBP en medio físico y digital hasta el </w:t>
            </w:r>
            <w:r>
              <w:rPr>
                <w:rFonts w:ascii="Arial" w:hAnsi="Arial" w:cs="Arial"/>
                <w:color w:val="000000"/>
                <w:sz w:val="18"/>
                <w:szCs w:val="18"/>
                <w:lang w:eastAsia="es-BO"/>
              </w:rPr>
              <w:t>día veinte (</w:t>
            </w:r>
            <w:r w:rsidRPr="00291893">
              <w:rPr>
                <w:rFonts w:ascii="Arial" w:hAnsi="Arial" w:cs="Arial"/>
                <w:color w:val="000000"/>
                <w:sz w:val="18"/>
                <w:szCs w:val="18"/>
                <w:lang w:eastAsia="es-BO"/>
              </w:rPr>
              <w:t>20</w:t>
            </w:r>
            <w:r>
              <w:rPr>
                <w:rFonts w:ascii="Arial" w:hAnsi="Arial" w:cs="Arial"/>
                <w:color w:val="000000"/>
                <w:sz w:val="18"/>
                <w:szCs w:val="18"/>
                <w:lang w:eastAsia="es-BO"/>
              </w:rPr>
              <w:t>)</w:t>
            </w:r>
            <w:r w:rsidRPr="00291893">
              <w:rPr>
                <w:rFonts w:ascii="Arial" w:hAnsi="Arial" w:cs="Arial"/>
                <w:color w:val="000000"/>
                <w:sz w:val="18"/>
                <w:szCs w:val="18"/>
                <w:lang w:eastAsia="es-BO"/>
              </w:rPr>
              <w:t xml:space="preserve"> de cada mes. El fiscal de servicio revisará la documentación y tras su conformidad se solicitará la emisión de la factura correspondiente.</w:t>
            </w:r>
          </w:p>
          <w:p w14:paraId="373471B7" w14:textId="77777777" w:rsidR="004C65C8" w:rsidRPr="00291893" w:rsidRDefault="004C65C8" w:rsidP="00D9340F">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71FB512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64E63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6E0838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0E21B632"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B0B1E16"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AB0BD6" w14:textId="77777777" w:rsidR="004C65C8" w:rsidRPr="00F95463" w:rsidRDefault="004C65C8" w:rsidP="00D9340F">
            <w:pPr>
              <w:rPr>
                <w:rFonts w:ascii="Arial" w:hAnsi="Arial" w:cs="Arial"/>
                <w:b/>
                <w:bCs/>
                <w:color w:val="000000"/>
                <w:sz w:val="18"/>
                <w:szCs w:val="18"/>
                <w:lang w:eastAsia="es-ES"/>
              </w:rPr>
            </w:pPr>
            <w:r w:rsidRPr="00F95463">
              <w:rPr>
                <w:rFonts w:ascii="Arial" w:hAnsi="Arial" w:cs="Arial"/>
                <w:b/>
                <w:bCs/>
                <w:color w:val="000000"/>
                <w:sz w:val="18"/>
                <w:szCs w:val="18"/>
                <w:lang w:eastAsia="es-ES"/>
              </w:rPr>
              <w:t>J. EXPERIENCIA ESPECIFICA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F1DE25"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4E3FD4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4978130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1E7E36D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3B7DFA0"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4"/>
        </w:trPr>
        <w:tc>
          <w:tcPr>
            <w:tcW w:w="6024" w:type="dxa"/>
            <w:tcBorders>
              <w:top w:val="nil"/>
              <w:left w:val="single" w:sz="4" w:space="0" w:color="auto"/>
              <w:bottom w:val="single" w:sz="4" w:space="0" w:color="auto"/>
              <w:right w:val="single" w:sz="4" w:space="0" w:color="auto"/>
            </w:tcBorders>
            <w:shd w:val="clear" w:color="000000" w:fill="FFFFFF"/>
            <w:vAlign w:val="center"/>
          </w:tcPr>
          <w:p w14:paraId="248E2A7B" w14:textId="77777777" w:rsidR="004C65C8"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 xml:space="preserve">El proponente debe contar un mínimo de experiencia </w:t>
            </w:r>
            <w:r>
              <w:rPr>
                <w:rFonts w:ascii="Arial" w:hAnsi="Arial" w:cs="Arial"/>
                <w:color w:val="000000"/>
                <w:sz w:val="18"/>
                <w:szCs w:val="18"/>
                <w:lang w:eastAsia="es-BO"/>
              </w:rPr>
              <w:t xml:space="preserve">general </w:t>
            </w:r>
            <w:r w:rsidRPr="00291893">
              <w:rPr>
                <w:rFonts w:ascii="Arial" w:hAnsi="Arial" w:cs="Arial"/>
                <w:color w:val="000000"/>
                <w:sz w:val="18"/>
                <w:szCs w:val="18"/>
                <w:lang w:eastAsia="es-BO"/>
              </w:rPr>
              <w:t xml:space="preserve">de </w:t>
            </w:r>
            <w:r w:rsidRPr="007C0925">
              <w:rPr>
                <w:rFonts w:ascii="Arial" w:hAnsi="Arial" w:cs="Arial"/>
                <w:b/>
                <w:bCs/>
                <w:color w:val="000000"/>
                <w:sz w:val="18"/>
                <w:szCs w:val="18"/>
                <w:lang w:eastAsia="es-BO"/>
              </w:rPr>
              <w:t>cinco (5) años brindando el servicio de ecografía en instituciones de salud</w:t>
            </w:r>
            <w:r>
              <w:rPr>
                <w:rFonts w:ascii="Arial" w:hAnsi="Arial" w:cs="Arial"/>
                <w:b/>
                <w:bCs/>
                <w:color w:val="000000"/>
                <w:sz w:val="18"/>
                <w:szCs w:val="18"/>
                <w:lang w:eastAsia="es-BO"/>
              </w:rPr>
              <w:t xml:space="preserve"> (públicos y/o privados)</w:t>
            </w:r>
            <w:r>
              <w:rPr>
                <w:rFonts w:ascii="Arial" w:hAnsi="Arial" w:cs="Arial"/>
                <w:color w:val="000000"/>
                <w:sz w:val="18"/>
                <w:szCs w:val="18"/>
                <w:lang w:eastAsia="es-BO"/>
              </w:rPr>
              <w:t xml:space="preserve">. </w:t>
            </w:r>
            <w:r w:rsidRPr="00291893">
              <w:rPr>
                <w:rFonts w:ascii="Arial" w:hAnsi="Arial" w:cs="Arial"/>
                <w:color w:val="000000"/>
                <w:sz w:val="18"/>
                <w:szCs w:val="18"/>
                <w:lang w:eastAsia="es-BO"/>
              </w:rPr>
              <w:t>Deb</w:t>
            </w:r>
            <w:r>
              <w:rPr>
                <w:rFonts w:ascii="Arial" w:hAnsi="Arial" w:cs="Arial"/>
                <w:color w:val="000000"/>
                <w:sz w:val="18"/>
                <w:szCs w:val="18"/>
                <w:lang w:eastAsia="es-BO"/>
              </w:rPr>
              <w:t>iendo</w:t>
            </w:r>
            <w:r w:rsidRPr="00291893">
              <w:rPr>
                <w:rFonts w:ascii="Arial" w:hAnsi="Arial" w:cs="Arial"/>
                <w:color w:val="000000"/>
                <w:sz w:val="18"/>
                <w:szCs w:val="18"/>
                <w:lang w:eastAsia="es-BO"/>
              </w:rPr>
              <w:t xml:space="preserve"> acreditar con la presentación de documentos de respaldo como ser: Contratos, certificados de trabajo y actas de conformidad del servicio.</w:t>
            </w:r>
          </w:p>
          <w:p w14:paraId="7D006727" w14:textId="77777777" w:rsidR="004C65C8" w:rsidRPr="00291893" w:rsidRDefault="004C65C8" w:rsidP="00D9340F">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382456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7AD01D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32C8042"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2D410DB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568E15EB"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7"/>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0AD52B" w14:textId="77777777" w:rsidR="004C65C8" w:rsidRPr="00291893"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K. </w:t>
            </w:r>
            <w:r w:rsidRPr="00291893">
              <w:rPr>
                <w:rFonts w:ascii="Arial" w:hAnsi="Arial" w:cs="Arial"/>
                <w:b/>
                <w:bCs/>
                <w:color w:val="000000"/>
                <w:sz w:val="18"/>
                <w:szCs w:val="18"/>
                <w:lang w:eastAsia="es-BO"/>
              </w:rPr>
              <w:t>PERSONAL PROFESIONAL MINIMANTE REQUERIDO</w:t>
            </w:r>
            <w:r w:rsidRPr="00291893">
              <w:rPr>
                <w:rFonts w:ascii="Arial" w:hAnsi="Arial" w:cs="Arial"/>
                <w:b/>
                <w:bCs/>
                <w:color w:val="000000"/>
                <w:sz w:val="18"/>
                <w:szCs w:val="18"/>
                <w:lang w:eastAsia="es-BO"/>
              </w:rPr>
              <w:br/>
              <w:t>(ADJUNTAR COPIAS SIMPLES DE LA DOCUMENTACION DE RESPALDO; LOS ORIGINALES SE REQUERIRÁN EN CASO DE ADJUDICACIÓN)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A09682"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6DBAC26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30C1E18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18F6FE7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0508E17"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23EBB2A9" w14:textId="77777777" w:rsidR="004C65C8" w:rsidRPr="006D410A" w:rsidRDefault="004C65C8" w:rsidP="00D9340F">
            <w:pPr>
              <w:jc w:val="left"/>
              <w:rPr>
                <w:rFonts w:ascii="Arial" w:hAnsi="Arial" w:cs="Arial"/>
                <w:b/>
                <w:bCs/>
                <w:color w:val="000000"/>
                <w:sz w:val="18"/>
                <w:szCs w:val="18"/>
                <w:lang w:val="pt-PT" w:eastAsia="es-BO"/>
              </w:rPr>
            </w:pPr>
            <w:r w:rsidRPr="007C0925">
              <w:rPr>
                <w:rFonts w:ascii="Arial" w:hAnsi="Arial" w:cs="Arial"/>
                <w:b/>
                <w:bCs/>
                <w:color w:val="000000"/>
                <w:sz w:val="18"/>
                <w:szCs w:val="18"/>
                <w:lang w:val="pt-PT" w:eastAsia="es-BO"/>
              </w:rPr>
              <w:t>DOS (2) Médico (s) imagenólogo (s):</w:t>
            </w:r>
          </w:p>
          <w:p w14:paraId="2431D284" w14:textId="77777777" w:rsidR="004C65C8" w:rsidRPr="006D410A" w:rsidRDefault="004C65C8" w:rsidP="00D9340F">
            <w:pPr>
              <w:jc w:val="left"/>
              <w:rPr>
                <w:rFonts w:ascii="Arial" w:hAnsi="Arial" w:cs="Arial"/>
                <w:color w:val="000000"/>
                <w:sz w:val="18"/>
                <w:szCs w:val="18"/>
                <w:lang w:val="pt-PT" w:eastAsia="es-BO"/>
              </w:rPr>
            </w:pPr>
            <w:r w:rsidRPr="006D410A">
              <w:rPr>
                <w:rFonts w:ascii="Arial" w:hAnsi="Arial" w:cs="Arial"/>
                <w:color w:val="000000"/>
                <w:sz w:val="18"/>
                <w:szCs w:val="18"/>
                <w:lang w:val="pt-PT" w:eastAsia="es-BO"/>
              </w:rPr>
              <w:t>1. Título Académico de Médico Cirujano.</w:t>
            </w:r>
          </w:p>
          <w:p w14:paraId="2665D29E" w14:textId="77777777" w:rsidR="004C65C8"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2. Título Provisión Nacional de Médico Cirujano.</w:t>
            </w:r>
          </w:p>
          <w:p w14:paraId="2B4DC7DF" w14:textId="77777777" w:rsidR="004C65C8" w:rsidRPr="007C0925"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 xml:space="preserve">3. </w:t>
            </w:r>
            <w:r w:rsidRPr="007C0925">
              <w:rPr>
                <w:rFonts w:ascii="Arial" w:hAnsi="Arial" w:cs="Arial"/>
                <w:color w:val="000000"/>
                <w:sz w:val="18"/>
                <w:szCs w:val="18"/>
                <w:lang w:eastAsia="es-BO"/>
              </w:rPr>
              <w:t>Título de Especialista en Imagenología otorgado y/o revalidado por el Colegio Médico (mínimo cinco (5) años).</w:t>
            </w:r>
          </w:p>
          <w:p w14:paraId="61F992FF" w14:textId="77777777" w:rsidR="004C65C8" w:rsidRDefault="004C65C8" w:rsidP="00D9340F">
            <w:pPr>
              <w:jc w:val="left"/>
              <w:rPr>
                <w:rFonts w:ascii="Arial" w:hAnsi="Arial" w:cs="Arial"/>
                <w:color w:val="000000"/>
                <w:sz w:val="18"/>
                <w:szCs w:val="18"/>
                <w:lang w:eastAsia="es-BO"/>
              </w:rPr>
            </w:pPr>
            <w:r w:rsidRPr="007C0925">
              <w:rPr>
                <w:rFonts w:ascii="Arial" w:hAnsi="Arial" w:cs="Arial"/>
                <w:color w:val="000000"/>
                <w:sz w:val="18"/>
                <w:szCs w:val="18"/>
                <w:lang w:eastAsia="es-BO"/>
              </w:rPr>
              <w:t xml:space="preserve">4. Acreditar experiencia </w:t>
            </w:r>
            <w:r>
              <w:rPr>
                <w:rFonts w:ascii="Arial" w:hAnsi="Arial" w:cs="Arial"/>
                <w:color w:val="000000"/>
                <w:sz w:val="18"/>
                <w:szCs w:val="18"/>
                <w:lang w:eastAsia="es-BO"/>
              </w:rPr>
              <w:t xml:space="preserve">general </w:t>
            </w:r>
            <w:r w:rsidRPr="007C0925">
              <w:rPr>
                <w:rFonts w:ascii="Arial" w:hAnsi="Arial" w:cs="Arial"/>
                <w:color w:val="000000"/>
                <w:sz w:val="18"/>
                <w:szCs w:val="18"/>
                <w:lang w:eastAsia="es-BO"/>
              </w:rPr>
              <w:t>en la especialidad (ecografía) de mínimo cinco (5) años</w:t>
            </w:r>
            <w:r>
              <w:rPr>
                <w:rFonts w:ascii="Arial" w:hAnsi="Arial" w:cs="Arial"/>
                <w:color w:val="000000"/>
                <w:sz w:val="18"/>
                <w:szCs w:val="18"/>
                <w:lang w:eastAsia="es-BO"/>
              </w:rPr>
              <w:t xml:space="preserve"> en instituciones públicas o privadas</w:t>
            </w:r>
            <w:r w:rsidRPr="007C0925">
              <w:rPr>
                <w:rFonts w:ascii="Arial" w:hAnsi="Arial" w:cs="Arial"/>
                <w:color w:val="000000"/>
                <w:sz w:val="18"/>
                <w:szCs w:val="18"/>
                <w:lang w:eastAsia="es-BO"/>
              </w:rPr>
              <w:t>. (</w:t>
            </w:r>
            <w:r w:rsidRPr="00291893">
              <w:rPr>
                <w:rFonts w:ascii="Arial" w:hAnsi="Arial" w:cs="Arial"/>
                <w:color w:val="000000"/>
                <w:sz w:val="18"/>
                <w:szCs w:val="18"/>
                <w:lang w:eastAsia="es-BO"/>
              </w:rPr>
              <w:t>Contratos, certificados de trabajo y actas de conformidad del servicio</w:t>
            </w:r>
            <w:r w:rsidRPr="007C0925">
              <w:rPr>
                <w:rFonts w:ascii="Arial" w:hAnsi="Arial" w:cs="Arial"/>
                <w:color w:val="000000"/>
                <w:sz w:val="18"/>
                <w:szCs w:val="18"/>
                <w:lang w:eastAsia="es-BO"/>
              </w:rPr>
              <w:t>)</w:t>
            </w:r>
          </w:p>
          <w:p w14:paraId="3E892A70" w14:textId="77777777" w:rsidR="004C65C8"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5. Matricula del Ministerio de Salud y Deportes.</w:t>
            </w:r>
          </w:p>
          <w:p w14:paraId="2F2DD072" w14:textId="77777777" w:rsidR="004C65C8" w:rsidRDefault="004C65C8" w:rsidP="00D9340F">
            <w:pPr>
              <w:jc w:val="left"/>
              <w:rPr>
                <w:rFonts w:ascii="Arial" w:hAnsi="Arial" w:cs="Arial"/>
                <w:sz w:val="18"/>
                <w:szCs w:val="18"/>
              </w:rPr>
            </w:pPr>
            <w:r w:rsidRPr="00291893">
              <w:rPr>
                <w:rFonts w:ascii="Arial" w:hAnsi="Arial" w:cs="Arial"/>
                <w:color w:val="000000"/>
                <w:sz w:val="18"/>
                <w:szCs w:val="18"/>
                <w:lang w:eastAsia="es-BO"/>
              </w:rPr>
              <w:t xml:space="preserve">6. </w:t>
            </w:r>
            <w:r w:rsidRPr="00291893">
              <w:rPr>
                <w:rFonts w:ascii="Arial" w:hAnsi="Arial" w:cs="Arial"/>
                <w:sz w:val="18"/>
                <w:szCs w:val="18"/>
              </w:rPr>
              <w:t>Se valorará experiencia hospitalaria y/o en Seguridad Social.</w:t>
            </w:r>
          </w:p>
          <w:p w14:paraId="0BA28361" w14:textId="77777777" w:rsidR="004C65C8" w:rsidRDefault="004C65C8" w:rsidP="00D9340F">
            <w:pPr>
              <w:jc w:val="left"/>
              <w:rPr>
                <w:rFonts w:ascii="Arial" w:hAnsi="Arial" w:cs="Arial"/>
                <w:b/>
                <w:bCs/>
                <w:color w:val="000000"/>
                <w:sz w:val="18"/>
                <w:szCs w:val="18"/>
                <w:lang w:eastAsia="es-ES"/>
              </w:rPr>
            </w:pPr>
            <w:r w:rsidRPr="00291893">
              <w:rPr>
                <w:rFonts w:ascii="Arial" w:hAnsi="Arial" w:cs="Arial"/>
                <w:color w:val="000000"/>
                <w:sz w:val="18"/>
                <w:szCs w:val="18"/>
                <w:lang w:eastAsia="es-BO"/>
              </w:rPr>
              <w:t>7. Currículum Vitae debidamente documentado</w:t>
            </w:r>
            <w:r>
              <w:rPr>
                <w:rFonts w:ascii="Arial" w:hAnsi="Arial" w:cs="Arial"/>
                <w:b/>
                <w:bCs/>
                <w:color w:val="000000"/>
                <w:sz w:val="18"/>
                <w:szCs w:val="18"/>
                <w:lang w:eastAsia="es-ES"/>
              </w:rPr>
              <w:t>.</w:t>
            </w:r>
          </w:p>
          <w:p w14:paraId="7496CB2B" w14:textId="77777777" w:rsidR="004C65C8" w:rsidRPr="00291893" w:rsidRDefault="004C65C8" w:rsidP="00D9340F">
            <w:p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57FD33E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7BCBB0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E5F9F10"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0565E00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255DBA1"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67D383" w14:textId="77777777" w:rsidR="004C65C8" w:rsidRPr="003A48B4" w:rsidRDefault="004C65C8" w:rsidP="00D9340F">
            <w:pPr>
              <w:jc w:val="left"/>
              <w:rPr>
                <w:rFonts w:asciiTheme="minorHAnsi" w:hAnsiTheme="minorHAnsi" w:cstheme="minorHAnsi"/>
                <w:b/>
                <w:bCs/>
                <w:color w:val="000000"/>
                <w:lang w:eastAsia="es-ES"/>
              </w:rPr>
            </w:pPr>
            <w:r>
              <w:rPr>
                <w:rFonts w:asciiTheme="minorHAnsi" w:hAnsiTheme="minorHAnsi" w:cstheme="minorHAnsi"/>
                <w:b/>
                <w:bCs/>
                <w:color w:val="000000"/>
                <w:lang w:eastAsia="es-ES"/>
              </w:rPr>
              <w:lastRenderedPageBreak/>
              <w:t xml:space="preserve">L. </w:t>
            </w:r>
            <w:r w:rsidRPr="00D711F9">
              <w:rPr>
                <w:rFonts w:asciiTheme="minorHAnsi" w:hAnsiTheme="minorHAnsi" w:cstheme="minorHAnsi"/>
                <w:b/>
                <w:bCs/>
                <w:color w:val="000000"/>
                <w:lang w:eastAsia="es-BO"/>
              </w:rPr>
              <w:t>INFRAESTRUCTURA E INMO</w:t>
            </w:r>
            <w:r>
              <w:rPr>
                <w:rFonts w:asciiTheme="minorHAnsi" w:hAnsiTheme="minorHAnsi" w:cstheme="minorHAnsi"/>
                <w:b/>
                <w:bCs/>
                <w:color w:val="000000"/>
                <w:lang w:eastAsia="es-BO"/>
              </w:rPr>
              <w:t>B</w:t>
            </w:r>
            <w:r w:rsidRPr="00D711F9">
              <w:rPr>
                <w:rFonts w:asciiTheme="minorHAnsi" w:hAnsiTheme="minorHAnsi" w:cstheme="minorHAnsi"/>
                <w:b/>
                <w:bCs/>
                <w:color w:val="000000"/>
                <w:lang w:eastAsia="es-BO"/>
              </w:rPr>
              <w:t>ILIARIO</w:t>
            </w:r>
            <w:r w:rsidRPr="00D711F9">
              <w:rPr>
                <w:rFonts w:asciiTheme="minorHAnsi" w:hAnsiTheme="minorHAnsi" w:cstheme="minorHAnsi"/>
                <w:b/>
                <w:bCs/>
                <w:color w:val="000000"/>
                <w:lang w:eastAsia="es-BO"/>
              </w:rPr>
              <w:br/>
              <w:t>(ADJUNTAR MEDIOS DE VERIFICACION, FOTOGRAFIAS O COPIA SIMPLE PLANO DE LAS INSTALACIONES)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2A032F"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6DC8FD8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2B44ED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6A41333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24503325"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7"/>
        </w:trPr>
        <w:tc>
          <w:tcPr>
            <w:tcW w:w="6024" w:type="dxa"/>
            <w:tcBorders>
              <w:top w:val="nil"/>
              <w:left w:val="single" w:sz="4" w:space="0" w:color="auto"/>
              <w:bottom w:val="single" w:sz="4" w:space="0" w:color="auto"/>
              <w:right w:val="single" w:sz="4" w:space="0" w:color="auto"/>
            </w:tcBorders>
            <w:shd w:val="clear" w:color="000000" w:fill="FFFFFF"/>
            <w:vAlign w:val="center"/>
          </w:tcPr>
          <w:p w14:paraId="12D7A0DC" w14:textId="77777777" w:rsidR="004C65C8"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El proponente deberá contar como mínimo con los siguientes ambientes (La CSBP, podrá realizar una visita e inspección de las instalaciones, para verificar lo declarado):</w:t>
            </w:r>
          </w:p>
          <w:p w14:paraId="7542C494" w14:textId="77777777" w:rsidR="004C65C8" w:rsidRDefault="004C65C8" w:rsidP="00D9340F">
            <w:pPr>
              <w:rPr>
                <w:rFonts w:ascii="Arial" w:hAnsi="Arial" w:cs="Arial"/>
                <w:color w:val="000000"/>
                <w:sz w:val="18"/>
                <w:szCs w:val="18"/>
                <w:lang w:eastAsia="es-BO"/>
              </w:rPr>
            </w:pPr>
            <w:r w:rsidRPr="00291893">
              <w:rPr>
                <w:rFonts w:ascii="Arial" w:hAnsi="Arial" w:cs="Arial"/>
                <w:b/>
                <w:bCs/>
                <w:color w:val="000000"/>
                <w:sz w:val="18"/>
                <w:szCs w:val="18"/>
                <w:lang w:eastAsia="es-BO"/>
              </w:rPr>
              <w:t xml:space="preserve">1. </w:t>
            </w:r>
            <w:r w:rsidRPr="00291893">
              <w:rPr>
                <w:rFonts w:ascii="Arial" w:hAnsi="Arial" w:cs="Arial"/>
                <w:color w:val="000000"/>
                <w:sz w:val="18"/>
                <w:szCs w:val="18"/>
                <w:lang w:eastAsia="es-BO"/>
              </w:rPr>
              <w:t>Consultorio o gabinete con infraestructura adecuada, condiciones de instalaciones del servicio, logística, personal de apoyo y medidas de Bioseguridad acorde a la especialidad.</w:t>
            </w:r>
          </w:p>
          <w:p w14:paraId="1D7C457F" w14:textId="77777777" w:rsidR="004C65C8" w:rsidRDefault="004C65C8" w:rsidP="00D9340F">
            <w:pPr>
              <w:rPr>
                <w:rFonts w:ascii="Arial" w:hAnsi="Arial" w:cs="Arial"/>
                <w:color w:val="000000"/>
                <w:sz w:val="18"/>
                <w:szCs w:val="18"/>
                <w:lang w:eastAsia="es-BO"/>
              </w:rPr>
            </w:pPr>
            <w:r w:rsidRPr="00291893">
              <w:rPr>
                <w:rFonts w:ascii="Arial" w:hAnsi="Arial" w:cs="Arial"/>
                <w:color w:val="000000"/>
                <w:sz w:val="18"/>
                <w:szCs w:val="18"/>
                <w:lang w:eastAsia="es-BO"/>
              </w:rPr>
              <w:t>Debe contar con sala de espera, servicios higiénicos y vestidor para pacientes.</w:t>
            </w:r>
          </w:p>
          <w:p w14:paraId="4382E9FC" w14:textId="77777777" w:rsidR="004C65C8" w:rsidRDefault="004C65C8" w:rsidP="00D9340F">
            <w:pPr>
              <w:rPr>
                <w:rFonts w:ascii="Arial" w:hAnsi="Arial" w:cs="Arial"/>
                <w:color w:val="000000"/>
                <w:sz w:val="18"/>
                <w:szCs w:val="18"/>
                <w:lang w:eastAsia="es-BO"/>
              </w:rPr>
            </w:pPr>
            <w:r w:rsidRPr="00291893">
              <w:rPr>
                <w:rFonts w:ascii="Arial" w:hAnsi="Arial" w:cs="Arial"/>
                <w:b/>
                <w:bCs/>
                <w:color w:val="000000"/>
                <w:sz w:val="18"/>
                <w:szCs w:val="18"/>
                <w:lang w:eastAsia="es-BO"/>
              </w:rPr>
              <w:t xml:space="preserve">2. </w:t>
            </w:r>
            <w:r w:rsidRPr="00291893">
              <w:rPr>
                <w:rFonts w:ascii="Arial" w:hAnsi="Arial" w:cs="Arial"/>
                <w:color w:val="000000"/>
                <w:sz w:val="18"/>
                <w:szCs w:val="18"/>
                <w:lang w:eastAsia="es-BO"/>
              </w:rPr>
              <w:t>Contar con condiciones de infraestructura, equipamiento, inmobiliario e instrumental acordes al servicio, necesario para un adecuado procedimiento de los estudios que permitan respaldar el proceso de diagnóstico médico (Adjuntar listado detallado).</w:t>
            </w:r>
          </w:p>
          <w:p w14:paraId="10574204" w14:textId="77777777" w:rsidR="004C65C8" w:rsidRDefault="004C65C8" w:rsidP="00D9340F">
            <w:pPr>
              <w:rPr>
                <w:rFonts w:ascii="Arial" w:hAnsi="Arial" w:cs="Arial"/>
                <w:color w:val="000000"/>
                <w:sz w:val="18"/>
                <w:szCs w:val="18"/>
                <w:lang w:eastAsia="es-BO"/>
              </w:rPr>
            </w:pPr>
            <w:r w:rsidRPr="00291893">
              <w:rPr>
                <w:rFonts w:ascii="Arial" w:hAnsi="Arial" w:cs="Arial"/>
                <w:b/>
                <w:bCs/>
                <w:color w:val="000000"/>
                <w:sz w:val="18"/>
                <w:szCs w:val="18"/>
                <w:lang w:eastAsia="es-BO"/>
              </w:rPr>
              <w:t>3.</w:t>
            </w:r>
            <w:r w:rsidRPr="00291893">
              <w:rPr>
                <w:rFonts w:ascii="Arial" w:hAnsi="Arial" w:cs="Arial"/>
                <w:color w:val="000000"/>
                <w:sz w:val="18"/>
                <w:szCs w:val="18"/>
                <w:lang w:eastAsia="es-BO"/>
              </w:rPr>
              <w:t xml:space="preserve"> La infraestructura debe contar con las autorizaciones de funcionamiento correspondientes incluida la emitida por SEDES.</w:t>
            </w:r>
            <w:r>
              <w:rPr>
                <w:rFonts w:ascii="Arial" w:hAnsi="Arial" w:cs="Arial"/>
                <w:color w:val="000000"/>
                <w:sz w:val="18"/>
                <w:szCs w:val="18"/>
                <w:lang w:eastAsia="es-BO"/>
              </w:rPr>
              <w:t xml:space="preserve"> (fotocopia simple)</w:t>
            </w:r>
          </w:p>
          <w:p w14:paraId="7E8C4248" w14:textId="77777777" w:rsidR="004C65C8" w:rsidRPr="00A12638" w:rsidRDefault="004C65C8" w:rsidP="00D9340F">
            <w:pPr>
              <w:rPr>
                <w:rFonts w:ascii="Arial" w:hAnsi="Arial" w:cs="Arial"/>
                <w:iCs/>
                <w:sz w:val="18"/>
                <w:szCs w:val="18"/>
                <w:lang w:val="es-ES_tradnl"/>
              </w:rPr>
            </w:pPr>
            <w:r w:rsidRPr="00291893">
              <w:rPr>
                <w:rFonts w:ascii="Arial" w:hAnsi="Arial" w:cs="Arial"/>
                <w:b/>
                <w:bCs/>
                <w:color w:val="000000"/>
                <w:sz w:val="18"/>
                <w:szCs w:val="18"/>
                <w:lang w:eastAsia="es-ES"/>
              </w:rPr>
              <w:t xml:space="preserve">4. </w:t>
            </w:r>
            <w:r w:rsidRPr="00291893">
              <w:rPr>
                <w:rFonts w:ascii="Arial" w:hAnsi="Arial" w:cs="Arial"/>
                <w:iCs/>
                <w:sz w:val="18"/>
                <w:szCs w:val="18"/>
                <w:lang w:val="es-ES_tradnl"/>
              </w:rPr>
              <w:t xml:space="preserve"> Ubicación en zona central y/o zona sur de la ciudad de La Paz.</w:t>
            </w:r>
          </w:p>
        </w:tc>
        <w:tc>
          <w:tcPr>
            <w:tcW w:w="2193" w:type="dxa"/>
            <w:tcBorders>
              <w:top w:val="nil"/>
              <w:left w:val="nil"/>
              <w:bottom w:val="single" w:sz="4" w:space="0" w:color="auto"/>
              <w:right w:val="single" w:sz="4" w:space="0" w:color="auto"/>
            </w:tcBorders>
            <w:noWrap/>
            <w:vAlign w:val="bottom"/>
          </w:tcPr>
          <w:p w14:paraId="65D7B22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DA4E8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80321A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6B2FD01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04B1F5D8"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C6CBEA" w14:textId="77777777" w:rsidR="004C65C8" w:rsidRPr="003A48B4" w:rsidRDefault="004C65C8" w:rsidP="00D9340F">
            <w:pPr>
              <w:rPr>
                <w:rFonts w:asciiTheme="minorHAnsi" w:hAnsiTheme="minorHAnsi" w:cstheme="minorHAnsi"/>
                <w:b/>
                <w:bCs/>
                <w:color w:val="000000"/>
                <w:lang w:eastAsia="es-ES"/>
              </w:rPr>
            </w:pPr>
            <w:r>
              <w:rPr>
                <w:rFonts w:asciiTheme="minorHAnsi" w:hAnsiTheme="minorHAnsi" w:cstheme="minorHAnsi"/>
                <w:b/>
                <w:bCs/>
                <w:color w:val="000000"/>
                <w:lang w:eastAsia="es-ES"/>
              </w:rPr>
              <w:t>M. EQUIPAMIENTO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898FB2"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745A88A3"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5038C17C"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2C639E05"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2C0C959"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3"/>
        </w:trPr>
        <w:tc>
          <w:tcPr>
            <w:tcW w:w="6024" w:type="dxa"/>
            <w:tcBorders>
              <w:top w:val="nil"/>
              <w:left w:val="single" w:sz="4" w:space="0" w:color="auto"/>
              <w:bottom w:val="single" w:sz="4" w:space="0" w:color="auto"/>
              <w:right w:val="single" w:sz="4" w:space="0" w:color="auto"/>
            </w:tcBorders>
            <w:shd w:val="clear" w:color="000000" w:fill="FFFFFF"/>
            <w:vAlign w:val="center"/>
          </w:tcPr>
          <w:p w14:paraId="3A3112A5" w14:textId="77777777" w:rsidR="004C65C8" w:rsidRPr="00D45F90" w:rsidRDefault="004C65C8" w:rsidP="00D9340F">
            <w:pPr>
              <w:rPr>
                <w:rFonts w:ascii="Arial" w:hAnsi="Arial" w:cs="Arial"/>
                <w:sz w:val="18"/>
                <w:szCs w:val="18"/>
              </w:rPr>
            </w:pPr>
            <w:r w:rsidRPr="00D45F90">
              <w:rPr>
                <w:rFonts w:ascii="Arial" w:hAnsi="Arial" w:cs="Arial"/>
                <w:sz w:val="18"/>
                <w:szCs w:val="18"/>
              </w:rPr>
              <w:t>Todo equipamiento de ecografía ofertado deberá encontrarse en óptimas condiciones operativas y garantizar la generación, almacenamiento, visualización y transferencia de imágenes diagnósticas en formato digital, de acuerdo con la modalidad ofertada.</w:t>
            </w:r>
          </w:p>
          <w:p w14:paraId="07A5201B" w14:textId="77777777" w:rsidR="004C65C8" w:rsidRDefault="004C65C8" w:rsidP="00D9340F">
            <w:pPr>
              <w:rPr>
                <w:rFonts w:ascii="Arial" w:hAnsi="Arial" w:cs="Arial"/>
                <w:b/>
                <w:bCs/>
                <w:sz w:val="18"/>
                <w:szCs w:val="18"/>
              </w:rPr>
            </w:pPr>
            <w:r w:rsidRPr="00D45F90">
              <w:rPr>
                <w:rFonts w:ascii="Arial" w:hAnsi="Arial" w:cs="Arial"/>
                <w:b/>
                <w:bCs/>
                <w:sz w:val="18"/>
                <w:szCs w:val="18"/>
              </w:rPr>
              <w:t>Presentar las especificaciones técnicas de cada equipo de imagenología.</w:t>
            </w:r>
          </w:p>
          <w:p w14:paraId="64CD6F51" w14:textId="77777777" w:rsidR="004C65C8" w:rsidRDefault="004C65C8" w:rsidP="00D9340F">
            <w:pPr>
              <w:rPr>
                <w:rFonts w:ascii="Arial" w:hAnsi="Arial" w:cs="Arial"/>
                <w:b/>
                <w:bCs/>
                <w:sz w:val="18"/>
                <w:szCs w:val="18"/>
              </w:rPr>
            </w:pPr>
          </w:p>
          <w:p w14:paraId="38346984" w14:textId="77777777" w:rsidR="004C65C8" w:rsidRPr="00D45F90" w:rsidRDefault="004C65C8" w:rsidP="00D9340F">
            <w:pPr>
              <w:rPr>
                <w:rFonts w:ascii="Arial" w:hAnsi="Arial" w:cs="Arial"/>
                <w:sz w:val="18"/>
                <w:szCs w:val="18"/>
              </w:rPr>
            </w:pPr>
            <w:r w:rsidRPr="00D45F90">
              <w:rPr>
                <w:rFonts w:ascii="Arial" w:hAnsi="Arial" w:cs="Arial"/>
                <w:sz w:val="18"/>
                <w:szCs w:val="18"/>
              </w:rPr>
              <w:t xml:space="preserve">Los equipos de ecografía (incluidos los transductores) deberán estar en óptimas condiciones con una antigüedad no mayor a tres (3) años. </w:t>
            </w:r>
          </w:p>
          <w:p w14:paraId="4DC0C6CB" w14:textId="77777777" w:rsidR="004C65C8" w:rsidRPr="00D45F90" w:rsidRDefault="004C65C8" w:rsidP="00D9340F">
            <w:pPr>
              <w:spacing w:after="240"/>
              <w:rPr>
                <w:rFonts w:ascii="Arial" w:hAnsi="Arial" w:cs="Arial"/>
                <w:sz w:val="18"/>
                <w:szCs w:val="18"/>
              </w:rPr>
            </w:pPr>
            <w:r w:rsidRPr="00D45F90">
              <w:rPr>
                <w:rFonts w:ascii="Arial" w:hAnsi="Arial" w:cs="Arial"/>
                <w:sz w:val="18"/>
                <w:szCs w:val="18"/>
              </w:rPr>
              <w:t>El proponente deberá adjuntar la certificación o respaldo de los mantenimientos realizados y calibración no mayor a 1 año, adicionalmente debe presentar un cronograma de mantenimiento semestral.</w:t>
            </w:r>
          </w:p>
          <w:p w14:paraId="77972B6A" w14:textId="77777777" w:rsidR="004C65C8" w:rsidRPr="00D45F90" w:rsidRDefault="004C65C8" w:rsidP="00D9340F">
            <w:pPr>
              <w:rPr>
                <w:rFonts w:ascii="Arial" w:hAnsi="Arial" w:cs="Arial"/>
                <w:sz w:val="18"/>
                <w:szCs w:val="18"/>
              </w:rPr>
            </w:pPr>
            <w:r w:rsidRPr="00D45F90">
              <w:rPr>
                <w:rFonts w:ascii="Arial" w:hAnsi="Arial" w:cs="Arial"/>
                <w:sz w:val="18"/>
                <w:szCs w:val="18"/>
              </w:rPr>
              <w:t>Todo equipamiento ecográfico presentado en la oferta deberá contar como mínimo con:</w:t>
            </w:r>
          </w:p>
          <w:p w14:paraId="7D698142" w14:textId="77777777" w:rsidR="004C65C8" w:rsidRPr="00D45F90" w:rsidRDefault="004C65C8">
            <w:pPr>
              <w:numPr>
                <w:ilvl w:val="0"/>
                <w:numId w:val="41"/>
              </w:numPr>
              <w:ind w:left="567"/>
              <w:jc w:val="left"/>
              <w:rPr>
                <w:rFonts w:ascii="Arial" w:hAnsi="Arial" w:cs="Arial"/>
                <w:sz w:val="18"/>
                <w:szCs w:val="18"/>
              </w:rPr>
            </w:pPr>
            <w:r w:rsidRPr="00D45F90">
              <w:rPr>
                <w:rFonts w:ascii="Arial" w:hAnsi="Arial" w:cs="Arial"/>
                <w:sz w:val="18"/>
                <w:szCs w:val="18"/>
              </w:rPr>
              <w:t>Tecnología de ecografía digital para diagnóstico médico.</w:t>
            </w:r>
          </w:p>
          <w:p w14:paraId="5390B5A4" w14:textId="77777777" w:rsidR="004C65C8" w:rsidRPr="00D45F90" w:rsidRDefault="004C65C8">
            <w:pPr>
              <w:numPr>
                <w:ilvl w:val="0"/>
                <w:numId w:val="41"/>
              </w:numPr>
              <w:ind w:left="567"/>
              <w:jc w:val="left"/>
              <w:rPr>
                <w:rFonts w:ascii="Arial" w:hAnsi="Arial" w:cs="Arial"/>
                <w:sz w:val="18"/>
                <w:szCs w:val="18"/>
              </w:rPr>
            </w:pPr>
            <w:r w:rsidRPr="00D45F90">
              <w:rPr>
                <w:rFonts w:ascii="Arial" w:hAnsi="Arial" w:cs="Arial"/>
                <w:sz w:val="18"/>
                <w:szCs w:val="18"/>
              </w:rPr>
              <w:t>Transductores compatibles con los estudios ofertados (convexo, lineal, endocavitario, etc, según corresponda).</w:t>
            </w:r>
          </w:p>
          <w:p w14:paraId="7195275F" w14:textId="77777777" w:rsidR="004C65C8" w:rsidRPr="00D45F90" w:rsidRDefault="004C65C8">
            <w:pPr>
              <w:numPr>
                <w:ilvl w:val="0"/>
                <w:numId w:val="41"/>
              </w:numPr>
              <w:ind w:left="567"/>
              <w:jc w:val="left"/>
              <w:rPr>
                <w:rFonts w:ascii="Arial" w:hAnsi="Arial" w:cs="Arial"/>
                <w:sz w:val="18"/>
                <w:szCs w:val="18"/>
              </w:rPr>
            </w:pPr>
            <w:r w:rsidRPr="00D45F90">
              <w:rPr>
                <w:rFonts w:ascii="Arial" w:hAnsi="Arial" w:cs="Arial"/>
                <w:sz w:val="18"/>
                <w:szCs w:val="18"/>
              </w:rPr>
              <w:t>Modos de imagen B, M y Doppler Color; para estudios vasculares deberá contar además con Doppler Espectral.</w:t>
            </w:r>
          </w:p>
          <w:p w14:paraId="02145CB4" w14:textId="77777777" w:rsidR="004C65C8" w:rsidRPr="00D45F90" w:rsidRDefault="004C65C8">
            <w:pPr>
              <w:numPr>
                <w:ilvl w:val="0"/>
                <w:numId w:val="41"/>
              </w:numPr>
              <w:ind w:left="567"/>
              <w:jc w:val="left"/>
              <w:rPr>
                <w:rFonts w:ascii="Arial" w:hAnsi="Arial" w:cs="Arial"/>
                <w:sz w:val="18"/>
                <w:szCs w:val="18"/>
              </w:rPr>
            </w:pPr>
            <w:r w:rsidRPr="00D45F90">
              <w:rPr>
                <w:rFonts w:ascii="Arial" w:hAnsi="Arial" w:cs="Arial"/>
                <w:sz w:val="18"/>
                <w:szCs w:val="18"/>
              </w:rPr>
              <w:t>Capacidad de almacenamiento y exportación de imágenes y reportes en formato digital.</w:t>
            </w:r>
          </w:p>
          <w:p w14:paraId="1B3B35D1" w14:textId="77777777" w:rsidR="002160AE" w:rsidRDefault="002160AE" w:rsidP="002160AE">
            <w:pPr>
              <w:ind w:left="567"/>
              <w:jc w:val="left"/>
              <w:rPr>
                <w:rFonts w:ascii="Arial" w:hAnsi="Arial" w:cs="Arial"/>
                <w:sz w:val="18"/>
                <w:szCs w:val="18"/>
              </w:rPr>
            </w:pPr>
          </w:p>
          <w:p w14:paraId="62351C29" w14:textId="23840832" w:rsidR="004C65C8" w:rsidRPr="00D45F90" w:rsidRDefault="004C65C8">
            <w:pPr>
              <w:numPr>
                <w:ilvl w:val="0"/>
                <w:numId w:val="41"/>
              </w:numPr>
              <w:ind w:left="567"/>
              <w:jc w:val="left"/>
              <w:rPr>
                <w:rFonts w:ascii="Arial" w:hAnsi="Arial" w:cs="Arial"/>
                <w:sz w:val="18"/>
                <w:szCs w:val="18"/>
              </w:rPr>
            </w:pPr>
            <w:r w:rsidRPr="00D45F90">
              <w:rPr>
                <w:rFonts w:ascii="Arial" w:hAnsi="Arial" w:cs="Arial"/>
                <w:sz w:val="18"/>
                <w:szCs w:val="18"/>
              </w:rPr>
              <w:t>Software y licencias habilitadas para las aplicaciones clínicas correspondientes a los estudios ofertados.</w:t>
            </w:r>
          </w:p>
          <w:p w14:paraId="2A8648A2" w14:textId="77777777" w:rsidR="004C65C8" w:rsidRDefault="004C65C8">
            <w:pPr>
              <w:numPr>
                <w:ilvl w:val="0"/>
                <w:numId w:val="41"/>
              </w:numPr>
              <w:ind w:left="567"/>
              <w:jc w:val="left"/>
              <w:rPr>
                <w:rFonts w:ascii="Arial" w:hAnsi="Arial" w:cs="Arial"/>
                <w:sz w:val="18"/>
                <w:szCs w:val="18"/>
              </w:rPr>
            </w:pPr>
            <w:r w:rsidRPr="00D45F90">
              <w:rPr>
                <w:rFonts w:ascii="Arial" w:hAnsi="Arial" w:cs="Arial"/>
                <w:sz w:val="18"/>
                <w:szCs w:val="18"/>
              </w:rPr>
              <w:t>Deberá disponer de impresora adecuada para la emisión e impresión de imágenes y/o informes de los estudios ecográficos, cuando éstos sean requeridos por la CSBP o por el paciente, sin costo adicional (indicar si es una impresora térmica o una impresora convencional y adjuntar la hoja de datos)</w:t>
            </w:r>
          </w:p>
          <w:p w14:paraId="0A1CE3B6" w14:textId="77777777" w:rsidR="002160AE" w:rsidRPr="00D45F90" w:rsidRDefault="002160AE" w:rsidP="002160AE">
            <w:pPr>
              <w:ind w:left="567"/>
              <w:jc w:val="left"/>
              <w:rPr>
                <w:rFonts w:ascii="Arial" w:hAnsi="Arial" w:cs="Arial"/>
                <w:sz w:val="18"/>
                <w:szCs w:val="18"/>
              </w:rPr>
            </w:pPr>
          </w:p>
          <w:p w14:paraId="7C9D435E" w14:textId="77777777" w:rsidR="004C65C8" w:rsidRPr="00D45F90" w:rsidRDefault="004C65C8" w:rsidP="00D9340F">
            <w:pPr>
              <w:spacing w:before="120"/>
              <w:rPr>
                <w:rFonts w:ascii="Arial" w:hAnsi="Arial" w:cs="Arial"/>
                <w:sz w:val="18"/>
                <w:szCs w:val="18"/>
                <w:lang w:val="es-MX"/>
              </w:rPr>
            </w:pPr>
            <w:r w:rsidRPr="00D45F90">
              <w:rPr>
                <w:rFonts w:ascii="Arial" w:hAnsi="Arial" w:cs="Arial"/>
                <w:b/>
                <w:bCs/>
                <w:sz w:val="18"/>
                <w:szCs w:val="18"/>
                <w:u w:val="single"/>
                <w:lang w:val="es-MX"/>
              </w:rPr>
              <w:t>RESTRICCIÓN EXCLUYENTE</w:t>
            </w:r>
            <w:r w:rsidRPr="00D45F90">
              <w:rPr>
                <w:rFonts w:ascii="Arial" w:hAnsi="Arial" w:cs="Arial"/>
                <w:sz w:val="18"/>
                <w:szCs w:val="18"/>
                <w:lang w:val="es-MX"/>
              </w:rPr>
              <w:t xml:space="preserve">: Queda estrictamente prohibido y será causal de inhabilitación técnica el uso de sistemas de digitalización intermedia, conversores de señal de video analógica a digital, o el uso de tarjetas capturadoras de video (frame grabbers). </w:t>
            </w:r>
          </w:p>
          <w:p w14:paraId="382E6928" w14:textId="77777777" w:rsidR="004C65C8" w:rsidRPr="00D45F90" w:rsidRDefault="004C65C8" w:rsidP="00D9340F">
            <w:pPr>
              <w:spacing w:before="120"/>
              <w:rPr>
                <w:rFonts w:ascii="Arial" w:hAnsi="Arial" w:cs="Arial"/>
                <w:sz w:val="18"/>
                <w:szCs w:val="18"/>
              </w:rPr>
            </w:pPr>
            <w:r w:rsidRPr="00D45F90">
              <w:rPr>
                <w:rFonts w:ascii="Arial" w:hAnsi="Arial" w:cs="Arial"/>
                <w:sz w:val="18"/>
                <w:szCs w:val="18"/>
              </w:rPr>
              <w:t>El proponente deberá registrar los equipos con los que cuenta para la prestación del servicio, adjuntando por cada equipo:</w:t>
            </w:r>
          </w:p>
          <w:p w14:paraId="6784EEAF" w14:textId="77777777" w:rsidR="004C65C8" w:rsidRPr="00D45F90" w:rsidRDefault="004C65C8">
            <w:pPr>
              <w:pStyle w:val="Prrafodelista"/>
              <w:numPr>
                <w:ilvl w:val="0"/>
                <w:numId w:val="42"/>
              </w:numPr>
              <w:jc w:val="left"/>
              <w:rPr>
                <w:rFonts w:ascii="Arial" w:hAnsi="Arial" w:cs="Arial"/>
                <w:sz w:val="18"/>
                <w:szCs w:val="18"/>
                <w:lang w:val="es-MX"/>
              </w:rPr>
            </w:pPr>
            <w:r w:rsidRPr="00D45F90">
              <w:rPr>
                <w:rFonts w:ascii="Arial" w:hAnsi="Arial" w:cs="Arial"/>
                <w:sz w:val="18"/>
                <w:szCs w:val="18"/>
                <w:lang w:val="es-MX"/>
              </w:rPr>
              <w:t>Marca</w:t>
            </w:r>
          </w:p>
          <w:p w14:paraId="71C59087" w14:textId="77777777" w:rsidR="004C65C8" w:rsidRPr="00D45F90" w:rsidRDefault="004C65C8">
            <w:pPr>
              <w:pStyle w:val="Prrafodelista"/>
              <w:numPr>
                <w:ilvl w:val="0"/>
                <w:numId w:val="42"/>
              </w:numPr>
              <w:spacing w:before="120"/>
              <w:jc w:val="left"/>
              <w:rPr>
                <w:rFonts w:ascii="Arial" w:hAnsi="Arial" w:cs="Arial"/>
                <w:sz w:val="18"/>
                <w:szCs w:val="18"/>
                <w:lang w:val="es-MX"/>
              </w:rPr>
            </w:pPr>
            <w:r w:rsidRPr="00D45F90">
              <w:rPr>
                <w:rFonts w:ascii="Arial" w:hAnsi="Arial" w:cs="Arial"/>
                <w:sz w:val="18"/>
                <w:szCs w:val="18"/>
                <w:lang w:val="es-MX"/>
              </w:rPr>
              <w:t>Modelo</w:t>
            </w:r>
          </w:p>
          <w:p w14:paraId="43468CE5" w14:textId="77777777" w:rsidR="004C65C8" w:rsidRPr="00D45F90" w:rsidRDefault="004C65C8">
            <w:pPr>
              <w:pStyle w:val="Prrafodelista"/>
              <w:numPr>
                <w:ilvl w:val="0"/>
                <w:numId w:val="42"/>
              </w:numPr>
              <w:spacing w:before="120"/>
              <w:jc w:val="left"/>
              <w:rPr>
                <w:rFonts w:ascii="Arial" w:hAnsi="Arial" w:cs="Arial"/>
                <w:sz w:val="18"/>
                <w:szCs w:val="18"/>
                <w:lang w:val="es-MX"/>
              </w:rPr>
            </w:pPr>
            <w:r w:rsidRPr="00D45F90">
              <w:rPr>
                <w:rFonts w:ascii="Arial" w:hAnsi="Arial" w:cs="Arial"/>
                <w:sz w:val="18"/>
                <w:szCs w:val="18"/>
                <w:lang w:val="es-MX"/>
              </w:rPr>
              <w:t>Año de fabricación</w:t>
            </w:r>
          </w:p>
          <w:p w14:paraId="0497FECB" w14:textId="77777777" w:rsidR="004C65C8" w:rsidRPr="00D45F90" w:rsidRDefault="004C65C8">
            <w:pPr>
              <w:pStyle w:val="Prrafodelista"/>
              <w:numPr>
                <w:ilvl w:val="0"/>
                <w:numId w:val="42"/>
              </w:numPr>
              <w:spacing w:before="120"/>
              <w:jc w:val="left"/>
              <w:rPr>
                <w:rFonts w:ascii="Arial" w:hAnsi="Arial" w:cs="Arial"/>
                <w:sz w:val="18"/>
                <w:szCs w:val="18"/>
                <w:lang w:val="es-MX"/>
              </w:rPr>
            </w:pPr>
            <w:r w:rsidRPr="00D45F90">
              <w:rPr>
                <w:rFonts w:ascii="Arial" w:hAnsi="Arial" w:cs="Arial"/>
                <w:sz w:val="18"/>
                <w:szCs w:val="18"/>
                <w:lang w:val="es-MX"/>
              </w:rPr>
              <w:t>País de Origen (procedencia)</w:t>
            </w:r>
          </w:p>
          <w:p w14:paraId="56165DCE" w14:textId="77777777" w:rsidR="004C65C8" w:rsidRPr="00D45F90" w:rsidRDefault="004C65C8">
            <w:pPr>
              <w:pStyle w:val="Prrafodelista"/>
              <w:numPr>
                <w:ilvl w:val="0"/>
                <w:numId w:val="42"/>
              </w:numPr>
              <w:spacing w:before="120"/>
              <w:jc w:val="left"/>
              <w:rPr>
                <w:rFonts w:ascii="Arial" w:hAnsi="Arial" w:cs="Arial"/>
                <w:sz w:val="18"/>
                <w:szCs w:val="18"/>
                <w:lang w:val="es-MX"/>
              </w:rPr>
            </w:pPr>
            <w:r w:rsidRPr="00D45F90">
              <w:rPr>
                <w:rFonts w:ascii="Arial" w:hAnsi="Arial" w:cs="Arial"/>
                <w:sz w:val="18"/>
                <w:szCs w:val="18"/>
                <w:lang w:val="es-MX"/>
              </w:rPr>
              <w:t>Certificación o respaldo de mantenimiento y calibración.</w:t>
            </w:r>
          </w:p>
          <w:p w14:paraId="33197A2F" w14:textId="77777777" w:rsidR="004C65C8" w:rsidRPr="00D45F90" w:rsidRDefault="004C65C8">
            <w:pPr>
              <w:pStyle w:val="Prrafodelista"/>
              <w:numPr>
                <w:ilvl w:val="0"/>
                <w:numId w:val="42"/>
              </w:numPr>
              <w:spacing w:before="120"/>
              <w:jc w:val="left"/>
              <w:rPr>
                <w:rFonts w:ascii="Arial" w:hAnsi="Arial" w:cs="Arial"/>
                <w:sz w:val="18"/>
                <w:szCs w:val="18"/>
                <w:lang w:val="es-MX"/>
              </w:rPr>
            </w:pPr>
            <w:r w:rsidRPr="00D45F90">
              <w:rPr>
                <w:rFonts w:ascii="Arial" w:hAnsi="Arial" w:cs="Arial"/>
                <w:sz w:val="18"/>
                <w:szCs w:val="18"/>
                <w:lang w:val="es-MX"/>
              </w:rPr>
              <w:t>Cantidad de transductores y el año de fabricación de cada transductor.</w:t>
            </w:r>
          </w:p>
          <w:p w14:paraId="73712873" w14:textId="77777777" w:rsidR="004C65C8" w:rsidRPr="00D45F90" w:rsidRDefault="004C65C8" w:rsidP="00D9340F">
            <w:pPr>
              <w:spacing w:before="120"/>
              <w:rPr>
                <w:rFonts w:ascii="Arial" w:hAnsi="Arial" w:cs="Arial"/>
                <w:sz w:val="18"/>
                <w:szCs w:val="18"/>
                <w:lang w:val="es-MX"/>
              </w:rPr>
            </w:pPr>
            <w:r w:rsidRPr="00D45F90">
              <w:rPr>
                <w:rFonts w:ascii="Arial" w:hAnsi="Arial" w:cs="Arial"/>
                <w:sz w:val="18"/>
                <w:szCs w:val="18"/>
                <w:lang w:val="es-MX"/>
              </w:rPr>
              <w:t xml:space="preserve">El proponente debe contar con equipo de computación (presentar los datos técnicos) y acceso a internet </w:t>
            </w:r>
            <w:r>
              <w:rPr>
                <w:rFonts w:ascii="Arial" w:hAnsi="Arial" w:cs="Arial"/>
                <w:sz w:val="18"/>
                <w:szCs w:val="18"/>
                <w:lang w:val="es-MX"/>
              </w:rPr>
              <w:t xml:space="preserve">y antivirus actualizado, </w:t>
            </w:r>
            <w:r w:rsidRPr="00D45F90">
              <w:rPr>
                <w:rFonts w:ascii="Arial" w:hAnsi="Arial" w:cs="Arial"/>
                <w:sz w:val="18"/>
                <w:szCs w:val="18"/>
                <w:lang w:val="es-MX"/>
              </w:rPr>
              <w:t>con la finalidad de poder acceder a los sistemas de la CSBP, para cargar los resultados de los estudios (esto no remplaza la emisión impresa de resultados)</w:t>
            </w:r>
          </w:p>
          <w:p w14:paraId="5729B9A3" w14:textId="77777777" w:rsidR="004C65C8" w:rsidRDefault="004C65C8" w:rsidP="00D9340F">
            <w:pPr>
              <w:jc w:val="left"/>
              <w:rPr>
                <w:rFonts w:ascii="Arial" w:hAnsi="Arial" w:cs="Arial"/>
                <w:color w:val="000000"/>
                <w:sz w:val="18"/>
                <w:szCs w:val="18"/>
                <w:lang w:val="es-MX" w:eastAsia="es-ES"/>
              </w:rPr>
            </w:pPr>
          </w:p>
          <w:p w14:paraId="76C397C6" w14:textId="77777777" w:rsidR="004C65C8" w:rsidRPr="00D45F90" w:rsidRDefault="004C65C8" w:rsidP="00D9340F">
            <w:pPr>
              <w:jc w:val="left"/>
              <w:rPr>
                <w:rFonts w:ascii="Arial" w:hAnsi="Arial" w:cs="Arial"/>
                <w:color w:val="000000"/>
                <w:sz w:val="18"/>
                <w:szCs w:val="18"/>
                <w:lang w:val="es-MX" w:eastAsia="es-ES"/>
              </w:rPr>
            </w:pPr>
          </w:p>
        </w:tc>
        <w:tc>
          <w:tcPr>
            <w:tcW w:w="2193" w:type="dxa"/>
            <w:tcBorders>
              <w:top w:val="nil"/>
              <w:left w:val="nil"/>
              <w:bottom w:val="single" w:sz="4" w:space="0" w:color="auto"/>
              <w:right w:val="single" w:sz="4" w:space="0" w:color="auto"/>
            </w:tcBorders>
            <w:noWrap/>
            <w:vAlign w:val="bottom"/>
          </w:tcPr>
          <w:p w14:paraId="48A286E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1E1E556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BF82E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2A0D7EA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0227F2C4"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18F93EC4" w14:textId="77777777" w:rsidR="004C65C8" w:rsidRPr="00291893" w:rsidRDefault="004C65C8" w:rsidP="00D9340F">
            <w:pPr>
              <w:rPr>
                <w:rFonts w:ascii="Arial" w:hAnsi="Arial" w:cs="Arial"/>
                <w:b/>
                <w:bCs/>
                <w:color w:val="000000"/>
                <w:sz w:val="18"/>
                <w:szCs w:val="18"/>
                <w:lang w:eastAsia="es-ES"/>
              </w:rPr>
            </w:pPr>
            <w:r w:rsidRPr="00291893">
              <w:rPr>
                <w:rFonts w:ascii="Arial" w:hAnsi="Arial" w:cs="Arial"/>
                <w:b/>
                <w:bCs/>
                <w:color w:val="000000"/>
                <w:sz w:val="18"/>
                <w:szCs w:val="18"/>
                <w:lang w:eastAsia="es-ES"/>
              </w:rPr>
              <w:t>N. LICENCIA Y LEGALIDAD</w:t>
            </w:r>
          </w:p>
        </w:tc>
        <w:tc>
          <w:tcPr>
            <w:tcW w:w="2193" w:type="dxa"/>
            <w:tcBorders>
              <w:top w:val="single" w:sz="4" w:space="0" w:color="auto"/>
              <w:left w:val="single" w:sz="4" w:space="0" w:color="auto"/>
              <w:bottom w:val="single" w:sz="4" w:space="0" w:color="auto"/>
              <w:right w:val="single" w:sz="4" w:space="0" w:color="000000"/>
            </w:tcBorders>
            <w:vAlign w:val="center"/>
          </w:tcPr>
          <w:p w14:paraId="2CE99A1B"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noWrap/>
            <w:vAlign w:val="bottom"/>
          </w:tcPr>
          <w:p w14:paraId="18C9BA6E"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E01BF6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4191AD9"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2A1DFFFD"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024" w:type="dxa"/>
            <w:tcBorders>
              <w:top w:val="nil"/>
              <w:left w:val="single" w:sz="4" w:space="0" w:color="auto"/>
              <w:bottom w:val="single" w:sz="4" w:space="0" w:color="auto"/>
              <w:right w:val="single" w:sz="4" w:space="0" w:color="auto"/>
            </w:tcBorders>
            <w:shd w:val="clear" w:color="000000" w:fill="FFFFFF"/>
            <w:vAlign w:val="center"/>
          </w:tcPr>
          <w:p w14:paraId="06A282E4" w14:textId="77777777" w:rsidR="002160AE" w:rsidRDefault="002160AE" w:rsidP="00D9340F">
            <w:pPr>
              <w:jc w:val="left"/>
              <w:rPr>
                <w:rFonts w:ascii="Arial" w:hAnsi="Arial" w:cs="Arial"/>
                <w:b/>
                <w:bCs/>
                <w:color w:val="000000"/>
                <w:sz w:val="18"/>
                <w:szCs w:val="18"/>
                <w:lang w:eastAsia="es-BO"/>
              </w:rPr>
            </w:pPr>
          </w:p>
          <w:p w14:paraId="51990D76" w14:textId="11586189" w:rsidR="004C65C8" w:rsidRDefault="004C65C8" w:rsidP="00D9340F">
            <w:pPr>
              <w:jc w:val="left"/>
              <w:rPr>
                <w:rFonts w:ascii="Arial" w:hAnsi="Arial" w:cs="Arial"/>
                <w:b/>
                <w:bCs/>
                <w:color w:val="000000"/>
                <w:sz w:val="18"/>
                <w:szCs w:val="18"/>
                <w:lang w:eastAsia="es-BO"/>
              </w:rPr>
            </w:pPr>
            <w:r w:rsidRPr="00291893">
              <w:rPr>
                <w:rFonts w:ascii="Arial" w:hAnsi="Arial" w:cs="Arial"/>
                <w:b/>
                <w:bCs/>
                <w:color w:val="000000"/>
                <w:sz w:val="18"/>
                <w:szCs w:val="18"/>
                <w:lang w:eastAsia="es-BO"/>
              </w:rPr>
              <w:t>Licencia de funcionamiento:</w:t>
            </w:r>
          </w:p>
          <w:p w14:paraId="77A653EA" w14:textId="77777777" w:rsidR="004C65C8" w:rsidRDefault="004C65C8" w:rsidP="00D9340F">
            <w:pPr>
              <w:jc w:val="left"/>
              <w:rPr>
                <w:rFonts w:ascii="Arial" w:hAnsi="Arial" w:cs="Arial"/>
                <w:color w:val="000000"/>
                <w:sz w:val="18"/>
                <w:szCs w:val="18"/>
                <w:lang w:eastAsia="es-BO"/>
              </w:rPr>
            </w:pPr>
            <w:r w:rsidRPr="00C907C6">
              <w:rPr>
                <w:rFonts w:ascii="Arial" w:hAnsi="Arial" w:cs="Arial"/>
                <w:color w:val="000000"/>
                <w:sz w:val="18"/>
                <w:szCs w:val="18"/>
                <w:lang w:eastAsia="es-BO"/>
              </w:rPr>
              <w:t>Vigente, emitida por el Servicio Departamental de Salud (SEDES).</w:t>
            </w:r>
            <w:r>
              <w:rPr>
                <w:rFonts w:ascii="Arial" w:hAnsi="Arial" w:cs="Arial"/>
                <w:color w:val="000000"/>
                <w:sz w:val="18"/>
                <w:szCs w:val="18"/>
                <w:lang w:eastAsia="es-BO"/>
              </w:rPr>
              <w:t>(Fotocopia simple)</w:t>
            </w:r>
          </w:p>
          <w:p w14:paraId="42EE2601" w14:textId="77777777" w:rsidR="004C65C8" w:rsidRDefault="004C65C8" w:rsidP="00D9340F">
            <w:pPr>
              <w:jc w:val="left"/>
              <w:rPr>
                <w:rFonts w:ascii="Arial" w:hAnsi="Arial" w:cs="Arial"/>
                <w:color w:val="000000"/>
                <w:sz w:val="18"/>
                <w:szCs w:val="18"/>
                <w:lang w:eastAsia="es-BO"/>
              </w:rPr>
            </w:pPr>
            <w:r w:rsidRPr="00291893">
              <w:rPr>
                <w:rFonts w:ascii="Arial" w:hAnsi="Arial" w:cs="Arial"/>
                <w:color w:val="000000"/>
                <w:sz w:val="18"/>
                <w:szCs w:val="18"/>
                <w:lang w:eastAsia="es-BO"/>
              </w:rPr>
              <w:t>Los gastos relacionados a este requerimiento serán cubierto</w:t>
            </w:r>
            <w:r>
              <w:rPr>
                <w:rFonts w:ascii="Arial" w:hAnsi="Arial" w:cs="Arial"/>
                <w:color w:val="000000"/>
                <w:sz w:val="18"/>
                <w:szCs w:val="18"/>
                <w:lang w:eastAsia="es-BO"/>
              </w:rPr>
              <w:t>s</w:t>
            </w:r>
            <w:r w:rsidRPr="00291893">
              <w:rPr>
                <w:rFonts w:ascii="Arial" w:hAnsi="Arial" w:cs="Arial"/>
                <w:color w:val="000000"/>
                <w:sz w:val="18"/>
                <w:szCs w:val="18"/>
                <w:lang w:eastAsia="es-BO"/>
              </w:rPr>
              <w:t xml:space="preserve"> por el proponente.</w:t>
            </w:r>
          </w:p>
          <w:p w14:paraId="25F14988" w14:textId="77777777" w:rsidR="002160AE" w:rsidRDefault="002160AE" w:rsidP="00D9340F">
            <w:pPr>
              <w:jc w:val="left"/>
              <w:rPr>
                <w:rFonts w:ascii="Arial" w:hAnsi="Arial" w:cs="Arial"/>
                <w:color w:val="000000"/>
                <w:sz w:val="18"/>
                <w:szCs w:val="18"/>
                <w:lang w:eastAsia="es-BO"/>
              </w:rPr>
            </w:pPr>
          </w:p>
          <w:p w14:paraId="45A18C55" w14:textId="77777777" w:rsidR="002160AE" w:rsidRDefault="002160AE" w:rsidP="00D9340F">
            <w:pPr>
              <w:jc w:val="left"/>
              <w:rPr>
                <w:rFonts w:ascii="Arial" w:hAnsi="Arial" w:cs="Arial"/>
                <w:color w:val="000000"/>
                <w:sz w:val="18"/>
                <w:szCs w:val="18"/>
                <w:lang w:eastAsia="es-BO"/>
              </w:rPr>
            </w:pPr>
          </w:p>
          <w:p w14:paraId="221C0357" w14:textId="77777777" w:rsidR="002160AE" w:rsidRDefault="002160AE" w:rsidP="00D9340F">
            <w:pPr>
              <w:jc w:val="left"/>
              <w:rPr>
                <w:rFonts w:ascii="Arial" w:hAnsi="Arial" w:cs="Arial"/>
                <w:color w:val="000000"/>
                <w:sz w:val="18"/>
                <w:szCs w:val="18"/>
                <w:lang w:eastAsia="es-BO"/>
              </w:rPr>
            </w:pPr>
          </w:p>
          <w:p w14:paraId="7A4DC88C" w14:textId="77777777" w:rsidR="002160AE" w:rsidRDefault="002160AE" w:rsidP="00D9340F">
            <w:pPr>
              <w:jc w:val="left"/>
              <w:rPr>
                <w:rFonts w:ascii="Arial" w:hAnsi="Arial" w:cs="Arial"/>
                <w:color w:val="000000"/>
                <w:sz w:val="18"/>
                <w:szCs w:val="18"/>
                <w:lang w:eastAsia="es-BO"/>
              </w:rPr>
            </w:pPr>
          </w:p>
          <w:p w14:paraId="4534C0B7" w14:textId="77777777" w:rsidR="004C65C8" w:rsidRPr="00291893" w:rsidRDefault="004C65C8" w:rsidP="00D9340F">
            <w:pPr>
              <w:jc w:val="left"/>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3D209D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BD06361"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817E1F"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76D024BB"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9F7FF76"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F24FAB" w14:textId="77777777" w:rsidR="004C65C8" w:rsidRPr="00291893"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lastRenderedPageBreak/>
              <w:t>O. EVALUACIÓN TÉCNICA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E74D40" w14:textId="77777777" w:rsidR="004C65C8" w:rsidRPr="003A48B4" w:rsidRDefault="004C65C8" w:rsidP="00D9340F">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398B934D"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4C6E7" w:themeFill="accent1" w:themeFillTint="66"/>
            <w:noWrap/>
            <w:vAlign w:val="bottom"/>
          </w:tcPr>
          <w:p w14:paraId="3A9EBEF9"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shd w:val="clear" w:color="auto" w:fill="B4C6E7" w:themeFill="accent1" w:themeFillTint="66"/>
            <w:noWrap/>
            <w:vAlign w:val="bottom"/>
          </w:tcPr>
          <w:p w14:paraId="771133A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4D45D791"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00"/>
        </w:trPr>
        <w:tc>
          <w:tcPr>
            <w:tcW w:w="6024" w:type="dxa"/>
            <w:tcBorders>
              <w:top w:val="nil"/>
              <w:left w:val="single" w:sz="4" w:space="0" w:color="auto"/>
              <w:bottom w:val="single" w:sz="4" w:space="0" w:color="auto"/>
              <w:right w:val="single" w:sz="4" w:space="0" w:color="auto"/>
            </w:tcBorders>
            <w:shd w:val="clear" w:color="000000" w:fill="FFFFFF"/>
            <w:vAlign w:val="center"/>
          </w:tcPr>
          <w:p w14:paraId="6A1031B3" w14:textId="77777777" w:rsidR="004C65C8"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Prestación del servicio (Adjuntar documentación de respaldo, </w:t>
            </w:r>
            <w:r>
              <w:rPr>
                <w:rFonts w:ascii="Arial" w:hAnsi="Arial" w:cs="Arial"/>
                <w:b/>
                <w:bCs/>
                <w:color w:val="000000"/>
                <w:sz w:val="18"/>
                <w:szCs w:val="18"/>
                <w:lang w:eastAsia="es-BO"/>
              </w:rPr>
              <w:t>c</w:t>
            </w:r>
            <w:r w:rsidRPr="006A2FB1">
              <w:rPr>
                <w:rFonts w:ascii="Arial" w:hAnsi="Arial" w:cs="Arial"/>
                <w:b/>
                <w:bCs/>
                <w:color w:val="000000"/>
                <w:sz w:val="18"/>
                <w:szCs w:val="18"/>
                <w:lang w:eastAsia="es-BO"/>
              </w:rPr>
              <w:t>ontratos</w:t>
            </w:r>
            <w:r w:rsidRPr="00291893">
              <w:rPr>
                <w:rFonts w:ascii="Arial" w:hAnsi="Arial" w:cs="Arial"/>
                <w:b/>
                <w:bCs/>
                <w:color w:val="000000"/>
                <w:sz w:val="18"/>
                <w:szCs w:val="18"/>
                <w:lang w:eastAsia="es-BO"/>
              </w:rPr>
              <w:t>, certificados de trabajo y actas de conformidad del servicio</w:t>
            </w:r>
            <w:r w:rsidRPr="00291893">
              <w:rPr>
                <w:rFonts w:ascii="Arial" w:hAnsi="Arial" w:cs="Arial"/>
                <w:b/>
                <w:bCs/>
                <w:color w:val="000000"/>
                <w:sz w:val="18"/>
                <w:szCs w:val="18"/>
                <w:lang w:eastAsia="es-ES"/>
              </w:rPr>
              <w:t>)</w:t>
            </w:r>
          </w:p>
          <w:p w14:paraId="0A4F8615" w14:textId="77777777" w:rsidR="004C65C8" w:rsidRPr="00291893" w:rsidRDefault="004C65C8" w:rsidP="00D9340F">
            <w:pPr>
              <w:jc w:val="left"/>
              <w:rPr>
                <w:rFonts w:ascii="Arial" w:hAnsi="Arial" w:cs="Arial"/>
                <w:color w:val="000000"/>
                <w:sz w:val="18"/>
                <w:szCs w:val="18"/>
                <w:lang w:eastAsia="es-ES"/>
              </w:rPr>
            </w:pPr>
            <w:r w:rsidRPr="00291893">
              <w:rPr>
                <w:rFonts w:ascii="Arial" w:hAnsi="Arial" w:cs="Arial"/>
                <w:color w:val="000000"/>
                <w:sz w:val="18"/>
                <w:szCs w:val="18"/>
                <w:lang w:eastAsia="es-ES"/>
              </w:rPr>
              <w:t xml:space="preserve">Servicios similares </w:t>
            </w:r>
            <w:r>
              <w:rPr>
                <w:rFonts w:ascii="Arial" w:hAnsi="Arial" w:cs="Arial"/>
                <w:color w:val="000000"/>
                <w:sz w:val="18"/>
                <w:szCs w:val="18"/>
                <w:lang w:eastAsia="es-ES"/>
              </w:rPr>
              <w:t xml:space="preserve">en </w:t>
            </w:r>
            <w:r w:rsidRPr="00291893">
              <w:rPr>
                <w:rFonts w:ascii="Arial" w:hAnsi="Arial" w:cs="Arial"/>
                <w:color w:val="000000"/>
                <w:sz w:val="18"/>
                <w:szCs w:val="18"/>
                <w:lang w:eastAsia="es-ES"/>
              </w:rPr>
              <w:t xml:space="preserve">instituciones públicas o </w:t>
            </w:r>
            <w:r>
              <w:rPr>
                <w:rFonts w:ascii="Arial" w:hAnsi="Arial" w:cs="Arial"/>
                <w:color w:val="000000"/>
                <w:sz w:val="18"/>
                <w:szCs w:val="18"/>
                <w:lang w:eastAsia="es-ES"/>
              </w:rPr>
              <w:t xml:space="preserve">privadas como también de la </w:t>
            </w:r>
            <w:r w:rsidRPr="00291893">
              <w:rPr>
                <w:rFonts w:ascii="Arial" w:hAnsi="Arial" w:cs="Arial"/>
                <w:color w:val="000000"/>
                <w:sz w:val="18"/>
                <w:szCs w:val="18"/>
                <w:lang w:eastAsia="es-ES"/>
              </w:rPr>
              <w:t xml:space="preserve">seguridad social (No se toma en cuenta servicios </w:t>
            </w:r>
            <w:r>
              <w:rPr>
                <w:rFonts w:ascii="Arial" w:hAnsi="Arial" w:cs="Arial"/>
                <w:color w:val="000000"/>
                <w:sz w:val="18"/>
                <w:szCs w:val="18"/>
                <w:lang w:eastAsia="es-ES"/>
              </w:rPr>
              <w:t xml:space="preserve">de consulta </w:t>
            </w:r>
            <w:r w:rsidRPr="00291893">
              <w:rPr>
                <w:rFonts w:ascii="Arial" w:hAnsi="Arial" w:cs="Arial"/>
                <w:color w:val="000000"/>
                <w:sz w:val="18"/>
                <w:szCs w:val="18"/>
                <w:lang w:eastAsia="es-ES"/>
              </w:rPr>
              <w:t>privados/pacientes):</w:t>
            </w:r>
          </w:p>
          <w:p w14:paraId="27D7963E" w14:textId="77777777" w:rsidR="004C65C8" w:rsidRPr="00C907C6" w:rsidRDefault="004C65C8">
            <w:pPr>
              <w:pStyle w:val="Prrafodelista"/>
              <w:numPr>
                <w:ilvl w:val="0"/>
                <w:numId w:val="35"/>
              </w:numPr>
              <w:ind w:left="360"/>
              <w:jc w:val="left"/>
              <w:rPr>
                <w:rFonts w:ascii="Arial" w:hAnsi="Arial" w:cs="Arial"/>
                <w:color w:val="000000"/>
                <w:sz w:val="18"/>
                <w:szCs w:val="18"/>
                <w:lang w:eastAsia="es-ES"/>
              </w:rPr>
            </w:pPr>
            <w:r w:rsidRPr="00C907C6">
              <w:rPr>
                <w:rFonts w:ascii="Arial" w:hAnsi="Arial" w:cs="Arial"/>
                <w:color w:val="000000"/>
                <w:sz w:val="18"/>
                <w:szCs w:val="18"/>
                <w:lang w:eastAsia="es-ES"/>
              </w:rPr>
              <w:t>De 0 a 3 años= 10 Puntos</w:t>
            </w:r>
          </w:p>
          <w:p w14:paraId="14AB8E5C" w14:textId="77777777" w:rsidR="004C65C8" w:rsidRPr="00C907C6" w:rsidRDefault="004C65C8">
            <w:pPr>
              <w:pStyle w:val="Prrafodelista"/>
              <w:numPr>
                <w:ilvl w:val="0"/>
                <w:numId w:val="36"/>
              </w:numPr>
              <w:ind w:left="360"/>
              <w:jc w:val="left"/>
              <w:rPr>
                <w:rFonts w:ascii="Arial" w:hAnsi="Arial" w:cs="Arial"/>
                <w:color w:val="000000"/>
                <w:sz w:val="18"/>
                <w:szCs w:val="18"/>
                <w:lang w:eastAsia="es-ES"/>
              </w:rPr>
            </w:pPr>
            <w:r w:rsidRPr="00C907C6">
              <w:rPr>
                <w:rFonts w:ascii="Arial" w:hAnsi="Arial" w:cs="Arial"/>
                <w:color w:val="000000"/>
                <w:sz w:val="18"/>
                <w:szCs w:val="18"/>
                <w:lang w:eastAsia="es-ES"/>
              </w:rPr>
              <w:t>3 años a 4 años 11 meses = 15 Puntos</w:t>
            </w:r>
          </w:p>
          <w:p w14:paraId="14811DFD" w14:textId="77777777" w:rsidR="004C65C8" w:rsidRPr="00C907C6" w:rsidRDefault="004C65C8">
            <w:pPr>
              <w:pStyle w:val="Prrafodelista"/>
              <w:numPr>
                <w:ilvl w:val="0"/>
                <w:numId w:val="37"/>
              </w:numPr>
              <w:ind w:left="360"/>
              <w:jc w:val="left"/>
              <w:rPr>
                <w:rFonts w:ascii="Arial" w:hAnsi="Arial" w:cs="Arial"/>
                <w:color w:val="000000"/>
                <w:sz w:val="18"/>
                <w:szCs w:val="18"/>
                <w:lang w:eastAsia="es-ES"/>
              </w:rPr>
            </w:pPr>
            <w:r w:rsidRPr="00C907C6">
              <w:rPr>
                <w:rFonts w:ascii="Arial" w:hAnsi="Arial" w:cs="Arial"/>
                <w:color w:val="000000"/>
                <w:sz w:val="18"/>
                <w:szCs w:val="18"/>
                <w:lang w:eastAsia="es-ES"/>
              </w:rPr>
              <w:t>Mayor a 5 años= 20 Puntos</w:t>
            </w:r>
          </w:p>
          <w:p w14:paraId="38684016" w14:textId="77777777" w:rsidR="004C65C8" w:rsidRPr="00291893" w:rsidRDefault="004C65C8" w:rsidP="00D9340F">
            <w:pPr>
              <w:pStyle w:val="Prrafodelista"/>
              <w:ind w:left="360"/>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26F6948"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26A81A"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0BC916"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3C2E0A17" w14:textId="77777777" w:rsidR="004C65C8" w:rsidRPr="003A48B4" w:rsidRDefault="004C65C8" w:rsidP="00D9340F">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67739AB3"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0B6BB85C" w14:textId="77777777" w:rsidR="004C65C8" w:rsidRPr="00291893"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Años de experiencia específica del profesional </w:t>
            </w:r>
          </w:p>
          <w:p w14:paraId="3E8C5D5D" w14:textId="77777777" w:rsidR="004C65C8" w:rsidRPr="00291893" w:rsidRDefault="004C65C8" w:rsidP="00D9340F">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(Adjuntar documentación de respaldo, certificados de trabajo</w:t>
            </w:r>
            <w:r>
              <w:rPr>
                <w:rFonts w:ascii="Arial" w:hAnsi="Arial" w:cs="Arial"/>
                <w:b/>
                <w:bCs/>
                <w:color w:val="000000"/>
                <w:sz w:val="18"/>
                <w:szCs w:val="18"/>
                <w:lang w:eastAsia="es-ES"/>
              </w:rPr>
              <w:t>, contratos, actas de conformidad</w:t>
            </w:r>
            <w:r w:rsidRPr="00291893">
              <w:rPr>
                <w:rFonts w:ascii="Arial" w:hAnsi="Arial" w:cs="Arial"/>
                <w:b/>
                <w:bCs/>
                <w:color w:val="000000"/>
                <w:sz w:val="18"/>
                <w:szCs w:val="18"/>
                <w:lang w:eastAsia="es-ES"/>
              </w:rPr>
              <w:t>)</w:t>
            </w:r>
          </w:p>
          <w:p w14:paraId="29E69E9D" w14:textId="77777777" w:rsidR="004C65C8" w:rsidRPr="006E0078" w:rsidRDefault="004C65C8">
            <w:pPr>
              <w:pStyle w:val="Prrafodelista"/>
              <w:numPr>
                <w:ilvl w:val="0"/>
                <w:numId w:val="35"/>
              </w:numPr>
              <w:ind w:left="360"/>
              <w:jc w:val="left"/>
              <w:rPr>
                <w:rFonts w:ascii="Arial" w:hAnsi="Arial" w:cs="Arial"/>
                <w:color w:val="000000"/>
                <w:sz w:val="18"/>
                <w:szCs w:val="18"/>
                <w:lang w:eastAsia="es-ES"/>
              </w:rPr>
            </w:pPr>
            <w:r w:rsidRPr="006E0078">
              <w:rPr>
                <w:rFonts w:ascii="Arial" w:hAnsi="Arial" w:cs="Arial"/>
                <w:color w:val="000000"/>
                <w:sz w:val="18"/>
                <w:szCs w:val="18"/>
                <w:lang w:eastAsia="es-ES"/>
              </w:rPr>
              <w:t>5 años hasta 5 años y 11 meses= 5 puntos</w:t>
            </w:r>
          </w:p>
          <w:p w14:paraId="0F5FC11C" w14:textId="77777777" w:rsidR="004C65C8" w:rsidRPr="006E0078" w:rsidRDefault="004C65C8">
            <w:pPr>
              <w:pStyle w:val="Prrafodelista"/>
              <w:numPr>
                <w:ilvl w:val="0"/>
                <w:numId w:val="35"/>
              </w:numPr>
              <w:ind w:left="360"/>
              <w:jc w:val="left"/>
              <w:rPr>
                <w:rFonts w:ascii="Arial" w:hAnsi="Arial" w:cs="Arial"/>
                <w:color w:val="000000"/>
                <w:sz w:val="18"/>
                <w:szCs w:val="18"/>
                <w:lang w:eastAsia="es-ES"/>
              </w:rPr>
            </w:pPr>
            <w:r w:rsidRPr="006E0078">
              <w:rPr>
                <w:rFonts w:ascii="Arial" w:hAnsi="Arial" w:cs="Arial"/>
                <w:color w:val="000000"/>
                <w:sz w:val="18"/>
                <w:szCs w:val="18"/>
                <w:lang w:eastAsia="es-ES"/>
              </w:rPr>
              <w:t>De 6 años a 6 años y 11 meses = 10 Puntos</w:t>
            </w:r>
          </w:p>
          <w:p w14:paraId="677FFB01" w14:textId="77777777" w:rsidR="004C65C8" w:rsidRPr="006E0078" w:rsidRDefault="004C65C8">
            <w:pPr>
              <w:pStyle w:val="Prrafodelista"/>
              <w:numPr>
                <w:ilvl w:val="0"/>
                <w:numId w:val="36"/>
              </w:numPr>
              <w:ind w:left="360"/>
              <w:jc w:val="left"/>
              <w:rPr>
                <w:rFonts w:ascii="Arial" w:hAnsi="Arial" w:cs="Arial"/>
                <w:color w:val="000000"/>
                <w:sz w:val="18"/>
                <w:szCs w:val="18"/>
                <w:lang w:eastAsia="es-ES"/>
              </w:rPr>
            </w:pPr>
            <w:r w:rsidRPr="006E0078">
              <w:rPr>
                <w:rFonts w:ascii="Arial" w:hAnsi="Arial" w:cs="Arial"/>
                <w:color w:val="000000"/>
                <w:sz w:val="18"/>
                <w:szCs w:val="18"/>
                <w:lang w:eastAsia="es-ES"/>
              </w:rPr>
              <w:t>7 años a 8 años 11 meses = 15 Puntos</w:t>
            </w:r>
          </w:p>
          <w:p w14:paraId="33CD392B" w14:textId="77777777" w:rsidR="004C65C8" w:rsidRPr="00E12205" w:rsidRDefault="004C65C8">
            <w:pPr>
              <w:pStyle w:val="Prrafodelista"/>
              <w:numPr>
                <w:ilvl w:val="0"/>
                <w:numId w:val="37"/>
              </w:numPr>
              <w:ind w:left="360"/>
              <w:jc w:val="left"/>
              <w:rPr>
                <w:rFonts w:ascii="Arial" w:hAnsi="Arial" w:cs="Arial"/>
                <w:color w:val="000000"/>
                <w:sz w:val="18"/>
                <w:szCs w:val="18"/>
                <w:lang w:eastAsia="es-ES"/>
              </w:rPr>
            </w:pPr>
            <w:r w:rsidRPr="006E0078">
              <w:rPr>
                <w:rFonts w:ascii="Arial" w:hAnsi="Arial" w:cs="Arial"/>
                <w:color w:val="000000"/>
                <w:sz w:val="18"/>
                <w:szCs w:val="18"/>
                <w:lang w:eastAsia="es-ES"/>
              </w:rPr>
              <w:t>Igual o Mayor a 9 años= 20 Puntos</w:t>
            </w:r>
          </w:p>
        </w:tc>
        <w:tc>
          <w:tcPr>
            <w:tcW w:w="2193" w:type="dxa"/>
            <w:tcBorders>
              <w:top w:val="nil"/>
              <w:left w:val="nil"/>
              <w:bottom w:val="single" w:sz="4" w:space="0" w:color="auto"/>
              <w:right w:val="single" w:sz="4" w:space="0" w:color="auto"/>
            </w:tcBorders>
            <w:noWrap/>
            <w:vAlign w:val="bottom"/>
          </w:tcPr>
          <w:p w14:paraId="6316FE5C"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29042A"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4917296"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4AE5A83A"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4C65C8" w:rsidRPr="003A48B4" w14:paraId="3A090B5A" w14:textId="77777777" w:rsidTr="00D93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5"/>
        </w:trPr>
        <w:tc>
          <w:tcPr>
            <w:tcW w:w="6024" w:type="dxa"/>
            <w:tcBorders>
              <w:top w:val="nil"/>
              <w:left w:val="single" w:sz="4" w:space="0" w:color="auto"/>
              <w:bottom w:val="single" w:sz="4" w:space="0" w:color="auto"/>
              <w:right w:val="single" w:sz="4" w:space="0" w:color="auto"/>
            </w:tcBorders>
            <w:shd w:val="clear" w:color="000000" w:fill="FFFFFF"/>
            <w:vAlign w:val="center"/>
          </w:tcPr>
          <w:p w14:paraId="5902B8DE" w14:textId="77777777" w:rsidR="004C65C8" w:rsidRPr="006E0078" w:rsidRDefault="004C65C8" w:rsidP="00D9340F">
            <w:pPr>
              <w:jc w:val="left"/>
              <w:rPr>
                <w:rFonts w:ascii="Arial" w:hAnsi="Arial" w:cs="Arial"/>
                <w:b/>
                <w:bCs/>
                <w:color w:val="000000"/>
                <w:sz w:val="18"/>
                <w:szCs w:val="18"/>
                <w:lang w:eastAsia="es-ES"/>
              </w:rPr>
            </w:pPr>
            <w:r w:rsidRPr="006E0078">
              <w:rPr>
                <w:rFonts w:ascii="Arial" w:hAnsi="Arial" w:cs="Arial"/>
                <w:b/>
                <w:bCs/>
                <w:color w:val="000000"/>
                <w:sz w:val="18"/>
                <w:szCs w:val="18"/>
                <w:lang w:eastAsia="es-ES"/>
              </w:rPr>
              <w:t>Equipamiento</w:t>
            </w:r>
          </w:p>
          <w:p w14:paraId="587AEF71" w14:textId="77777777" w:rsidR="004C65C8" w:rsidRPr="006E0078" w:rsidRDefault="004C65C8">
            <w:pPr>
              <w:pStyle w:val="Prrafodelista"/>
              <w:numPr>
                <w:ilvl w:val="0"/>
                <w:numId w:val="34"/>
              </w:numPr>
              <w:jc w:val="left"/>
              <w:rPr>
                <w:rFonts w:ascii="Arial" w:hAnsi="Arial" w:cs="Arial"/>
                <w:color w:val="000000"/>
                <w:sz w:val="18"/>
                <w:szCs w:val="18"/>
                <w:lang w:eastAsia="es-ES"/>
              </w:rPr>
            </w:pPr>
            <w:r w:rsidRPr="006E0078">
              <w:rPr>
                <w:rFonts w:ascii="Arial" w:hAnsi="Arial" w:cs="Arial"/>
                <w:sz w:val="18"/>
                <w:szCs w:val="18"/>
              </w:rPr>
              <w:t xml:space="preserve">Equipos de antigüedad &gt;2 hasta 3 años </w:t>
            </w:r>
            <w:r w:rsidRPr="006E0078">
              <w:rPr>
                <w:rFonts w:ascii="Arial" w:hAnsi="Arial" w:cs="Arial"/>
                <w:color w:val="000000"/>
                <w:sz w:val="18"/>
                <w:szCs w:val="18"/>
                <w:lang w:eastAsia="es-ES"/>
              </w:rPr>
              <w:t>= 10 Puntos</w:t>
            </w:r>
          </w:p>
          <w:p w14:paraId="7F40B73C" w14:textId="77777777" w:rsidR="004C65C8" w:rsidRPr="006E0078" w:rsidRDefault="004C65C8">
            <w:pPr>
              <w:pStyle w:val="Prrafodelista"/>
              <w:numPr>
                <w:ilvl w:val="0"/>
                <w:numId w:val="34"/>
              </w:numPr>
              <w:jc w:val="left"/>
              <w:rPr>
                <w:rFonts w:ascii="Arial" w:hAnsi="Arial" w:cs="Arial"/>
                <w:b/>
                <w:bCs/>
                <w:color w:val="000000"/>
                <w:sz w:val="18"/>
                <w:szCs w:val="18"/>
                <w:lang w:eastAsia="es-ES"/>
              </w:rPr>
            </w:pPr>
            <w:r w:rsidRPr="006E0078">
              <w:rPr>
                <w:rFonts w:ascii="Arial" w:hAnsi="Arial" w:cs="Arial"/>
                <w:sz w:val="18"/>
                <w:szCs w:val="18"/>
              </w:rPr>
              <w:t xml:space="preserve">Equipos con antigüedad &gt;1 año y &lt;2 años </w:t>
            </w:r>
            <w:r w:rsidRPr="006E0078">
              <w:rPr>
                <w:rFonts w:ascii="Arial" w:hAnsi="Arial" w:cs="Arial"/>
                <w:color w:val="000000"/>
                <w:sz w:val="18"/>
                <w:szCs w:val="18"/>
                <w:lang w:eastAsia="es-ES"/>
              </w:rPr>
              <w:t>= 15 Puntos.</w:t>
            </w:r>
          </w:p>
          <w:p w14:paraId="70C27C4B" w14:textId="77777777" w:rsidR="004C65C8" w:rsidRPr="006E0078" w:rsidRDefault="004C65C8">
            <w:pPr>
              <w:pStyle w:val="Prrafodelista"/>
              <w:numPr>
                <w:ilvl w:val="0"/>
                <w:numId w:val="34"/>
              </w:numPr>
              <w:jc w:val="left"/>
              <w:rPr>
                <w:rFonts w:ascii="Arial" w:hAnsi="Arial" w:cs="Arial"/>
                <w:color w:val="000000"/>
                <w:sz w:val="18"/>
                <w:szCs w:val="18"/>
                <w:lang w:eastAsia="es-ES"/>
              </w:rPr>
            </w:pPr>
            <w:r w:rsidRPr="006E0078">
              <w:rPr>
                <w:rFonts w:ascii="Arial" w:hAnsi="Arial" w:cs="Arial"/>
                <w:sz w:val="18"/>
                <w:szCs w:val="18"/>
              </w:rPr>
              <w:t>Equipos con antigüedad &lt;= a 1 año</w:t>
            </w:r>
            <w:r w:rsidRPr="006E0078">
              <w:rPr>
                <w:rFonts w:ascii="Arial" w:hAnsi="Arial" w:cs="Arial"/>
                <w:color w:val="000000"/>
                <w:sz w:val="18"/>
                <w:szCs w:val="18"/>
                <w:lang w:eastAsia="es-ES"/>
              </w:rPr>
              <w:t xml:space="preserve"> = 20 puntos</w:t>
            </w:r>
          </w:p>
        </w:tc>
        <w:tc>
          <w:tcPr>
            <w:tcW w:w="2193" w:type="dxa"/>
            <w:tcBorders>
              <w:top w:val="nil"/>
              <w:left w:val="nil"/>
              <w:bottom w:val="single" w:sz="4" w:space="0" w:color="auto"/>
              <w:right w:val="single" w:sz="4" w:space="0" w:color="auto"/>
            </w:tcBorders>
            <w:noWrap/>
            <w:vAlign w:val="bottom"/>
          </w:tcPr>
          <w:p w14:paraId="7027410E"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CF7A103"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E8AB5C"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073" w:type="dxa"/>
            <w:tcBorders>
              <w:top w:val="nil"/>
              <w:left w:val="nil"/>
              <w:bottom w:val="single" w:sz="4" w:space="0" w:color="auto"/>
              <w:right w:val="single" w:sz="4" w:space="0" w:color="auto"/>
            </w:tcBorders>
            <w:noWrap/>
            <w:vAlign w:val="bottom"/>
          </w:tcPr>
          <w:p w14:paraId="2302B5E6" w14:textId="77777777" w:rsidR="004C65C8" w:rsidRPr="003A48B4" w:rsidRDefault="004C65C8" w:rsidP="00D9340F">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08054A86" w14:textId="77777777" w:rsidR="004C65C8" w:rsidRDefault="004C65C8" w:rsidP="004C65C8">
      <w:pPr>
        <w:jc w:val="left"/>
        <w:rPr>
          <w:rFonts w:asciiTheme="minorHAnsi" w:hAnsiTheme="minorHAnsi" w:cstheme="minorHAnsi"/>
          <w:b/>
        </w:rPr>
      </w:pPr>
      <w:r>
        <w:rPr>
          <w:rFonts w:asciiTheme="minorHAnsi" w:hAnsiTheme="minorHAnsi" w:cstheme="minorHAnsi"/>
          <w:b/>
        </w:rPr>
        <w:br w:type="textWrapping" w:clear="all"/>
      </w:r>
    </w:p>
    <w:p w14:paraId="4E08AD74" w14:textId="77777777" w:rsidR="004C65C8" w:rsidRPr="00B276F5" w:rsidRDefault="004C65C8" w:rsidP="004C65C8">
      <w:pPr>
        <w:ind w:left="360"/>
        <w:rPr>
          <w:rFonts w:asciiTheme="minorHAnsi" w:hAnsiTheme="minorHAnsi" w:cstheme="minorHAnsi"/>
          <w:b/>
          <w:highlight w:val="yellow"/>
        </w:rPr>
      </w:pPr>
    </w:p>
    <w:p w14:paraId="3DF30C83" w14:textId="77777777" w:rsidR="004C65C8" w:rsidRPr="00B276F5" w:rsidRDefault="004C65C8" w:rsidP="004C65C8">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3033E178" w14:textId="77777777" w:rsidR="004C65C8" w:rsidRPr="00B276F5" w:rsidRDefault="004C65C8" w:rsidP="004C65C8">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515D974D" w14:textId="77777777" w:rsidR="004C65C8" w:rsidRPr="00B276F5" w:rsidRDefault="004C65C8" w:rsidP="004C65C8">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7464B5AA" w14:textId="77777777" w:rsidR="00D13A06" w:rsidRDefault="00D13A06" w:rsidP="00D13A06">
      <w:pPr>
        <w:spacing w:after="60"/>
        <w:jc w:val="center"/>
        <w:rPr>
          <w:rFonts w:asciiTheme="minorHAnsi" w:hAnsiTheme="minorHAnsi" w:cs="Arial"/>
          <w:b/>
          <w:bCs/>
          <w:color w:val="000000" w:themeColor="text1"/>
        </w:rPr>
      </w:pPr>
    </w:p>
    <w:p w14:paraId="569A3E68" w14:textId="77777777" w:rsidR="00D13A06" w:rsidRDefault="00D13A06" w:rsidP="00D13A06">
      <w:pPr>
        <w:spacing w:after="60"/>
        <w:jc w:val="center"/>
        <w:rPr>
          <w:rFonts w:asciiTheme="minorHAnsi" w:hAnsiTheme="minorHAnsi" w:cs="Arial"/>
          <w:b/>
          <w:bCs/>
          <w:color w:val="000000" w:themeColor="text1"/>
        </w:rPr>
      </w:pPr>
    </w:p>
    <w:p w14:paraId="033FDE99" w14:textId="77777777" w:rsidR="00701372" w:rsidRDefault="00701372" w:rsidP="004D75C8">
      <w:pPr>
        <w:rPr>
          <w:rFonts w:ascii="Arial Narrow" w:hAnsi="Arial Narrow" w:cstheme="minorHAnsi"/>
          <w:b/>
        </w:rPr>
      </w:pPr>
    </w:p>
    <w:p w14:paraId="148D97AC" w14:textId="77777777" w:rsidR="00701372" w:rsidRDefault="00701372" w:rsidP="004D75C8">
      <w:pPr>
        <w:rPr>
          <w:rFonts w:ascii="Arial Narrow" w:hAnsi="Arial Narrow" w:cstheme="minorHAnsi"/>
          <w:b/>
        </w:rPr>
      </w:pPr>
    </w:p>
    <w:p w14:paraId="057A1401" w14:textId="77777777" w:rsidR="00701372" w:rsidRDefault="00701372" w:rsidP="004D75C8">
      <w:pPr>
        <w:rPr>
          <w:rFonts w:ascii="Arial Narrow" w:hAnsi="Arial Narrow" w:cstheme="minorHAnsi"/>
          <w:b/>
        </w:rPr>
      </w:pPr>
    </w:p>
    <w:p w14:paraId="31DC4512" w14:textId="77777777" w:rsidR="00701372" w:rsidRDefault="00701372" w:rsidP="004D75C8">
      <w:pPr>
        <w:rPr>
          <w:rFonts w:ascii="Arial Narrow" w:hAnsi="Arial Narrow" w:cstheme="minorHAnsi"/>
          <w:b/>
        </w:rPr>
      </w:pPr>
    </w:p>
    <w:p w14:paraId="7C21FE4A" w14:textId="77777777" w:rsidR="00701372" w:rsidRDefault="00701372" w:rsidP="004D75C8">
      <w:pPr>
        <w:rPr>
          <w:rFonts w:ascii="Arial Narrow" w:hAnsi="Arial Narrow" w:cstheme="minorHAnsi"/>
          <w:b/>
        </w:rPr>
      </w:pPr>
    </w:p>
    <w:p w14:paraId="16E12D35" w14:textId="77777777" w:rsidR="00701372" w:rsidRDefault="00701372" w:rsidP="004D75C8">
      <w:pPr>
        <w:rPr>
          <w:rFonts w:ascii="Arial Narrow" w:hAnsi="Arial Narrow" w:cstheme="minorHAnsi"/>
          <w:b/>
        </w:rPr>
      </w:pPr>
    </w:p>
    <w:p w14:paraId="4D21FCC8" w14:textId="77777777" w:rsidR="00701372" w:rsidRDefault="00701372" w:rsidP="004D75C8">
      <w:pPr>
        <w:rPr>
          <w:rFonts w:ascii="Arial Narrow" w:hAnsi="Arial Narrow" w:cstheme="minorHAnsi"/>
          <w:b/>
        </w:rPr>
      </w:pPr>
    </w:p>
    <w:p w14:paraId="00EB106C" w14:textId="77777777" w:rsidR="00701372" w:rsidRDefault="00701372" w:rsidP="004D75C8">
      <w:pPr>
        <w:rPr>
          <w:rFonts w:ascii="Arial Narrow" w:hAnsi="Arial Narrow" w:cstheme="minorHAnsi"/>
          <w:b/>
        </w:rPr>
      </w:pPr>
    </w:p>
    <w:p w14:paraId="542C79F8"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p>
    <w:p w14:paraId="495011CF" w14:textId="77777777" w:rsidR="00B020F5" w:rsidRPr="00B276F5" w:rsidRDefault="00B020F5" w:rsidP="00B020F5">
      <w:pPr>
        <w:jc w:val="center"/>
        <w:rPr>
          <w:rFonts w:asciiTheme="minorHAnsi" w:hAnsiTheme="minorHAnsi" w:cstheme="minorHAnsi"/>
          <w:b/>
        </w:rPr>
      </w:pPr>
      <w:r>
        <w:rPr>
          <w:rFonts w:asciiTheme="minorHAnsi" w:hAnsiTheme="minorHAnsi" w:cstheme="minorHAnsi"/>
          <w:b/>
        </w:rPr>
        <w:t xml:space="preserve">DETALLE DE LA EXPERIENCIA GENERAL </w:t>
      </w:r>
    </w:p>
    <w:p w14:paraId="1FC80F90" w14:textId="77777777" w:rsidR="00B020F5" w:rsidRPr="00B276F5" w:rsidRDefault="00B020F5" w:rsidP="00B020F5">
      <w:pPr>
        <w:jc w:val="center"/>
        <w:rPr>
          <w:rFonts w:asciiTheme="minorHAnsi" w:hAnsiTheme="minorHAnsi" w:cstheme="minorHAnsi"/>
          <w:b/>
        </w:rPr>
      </w:pPr>
    </w:p>
    <w:p w14:paraId="5909C73A" w14:textId="77777777" w:rsidR="00B020F5" w:rsidRPr="00102C50" w:rsidRDefault="00B020F5" w:rsidP="00B020F5">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B020F5" w:rsidRPr="00102C50" w14:paraId="17F0FF9D" w14:textId="77777777" w:rsidTr="00E9797E">
        <w:tc>
          <w:tcPr>
            <w:tcW w:w="519" w:type="dxa"/>
            <w:vAlign w:val="center"/>
          </w:tcPr>
          <w:p w14:paraId="672CD396"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3DBE0153"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D45B335"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35F8BAD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22259C7C"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B020F5" w:rsidRPr="00102C50" w14:paraId="42A4E031" w14:textId="77777777" w:rsidTr="00E9797E">
        <w:trPr>
          <w:trHeight w:val="477"/>
        </w:trPr>
        <w:tc>
          <w:tcPr>
            <w:tcW w:w="519" w:type="dxa"/>
            <w:vAlign w:val="center"/>
          </w:tcPr>
          <w:p w14:paraId="138AF737"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553AAFE7" w14:textId="77777777" w:rsidR="00B020F5" w:rsidRPr="00102C50" w:rsidRDefault="00B020F5" w:rsidP="00E9797E">
            <w:pPr>
              <w:rPr>
                <w:rFonts w:ascii="Arial" w:hAnsi="Arial" w:cs="Arial"/>
                <w:b/>
                <w:sz w:val="16"/>
                <w:szCs w:val="16"/>
              </w:rPr>
            </w:pPr>
          </w:p>
        </w:tc>
        <w:tc>
          <w:tcPr>
            <w:tcW w:w="2505" w:type="dxa"/>
            <w:vAlign w:val="center"/>
          </w:tcPr>
          <w:p w14:paraId="477B103A" w14:textId="77777777" w:rsidR="00B020F5" w:rsidRPr="00102C50" w:rsidRDefault="00B020F5" w:rsidP="00E9797E">
            <w:pPr>
              <w:rPr>
                <w:rFonts w:ascii="Arial" w:hAnsi="Arial" w:cs="Arial"/>
                <w:b/>
                <w:sz w:val="16"/>
                <w:szCs w:val="16"/>
              </w:rPr>
            </w:pPr>
          </w:p>
        </w:tc>
        <w:tc>
          <w:tcPr>
            <w:tcW w:w="2402" w:type="dxa"/>
            <w:vAlign w:val="center"/>
          </w:tcPr>
          <w:p w14:paraId="572A5CB5" w14:textId="77777777" w:rsidR="00B020F5" w:rsidRPr="00102C50" w:rsidRDefault="00B020F5" w:rsidP="00E9797E">
            <w:pPr>
              <w:rPr>
                <w:rFonts w:ascii="Arial" w:hAnsi="Arial" w:cs="Arial"/>
                <w:b/>
                <w:sz w:val="16"/>
                <w:szCs w:val="16"/>
              </w:rPr>
            </w:pPr>
          </w:p>
        </w:tc>
        <w:tc>
          <w:tcPr>
            <w:tcW w:w="2977" w:type="dxa"/>
            <w:vAlign w:val="center"/>
          </w:tcPr>
          <w:p w14:paraId="0F336B37" w14:textId="77777777" w:rsidR="00B020F5" w:rsidRPr="00102C50" w:rsidRDefault="00B020F5" w:rsidP="00E9797E">
            <w:pPr>
              <w:rPr>
                <w:rFonts w:ascii="Arial" w:hAnsi="Arial" w:cs="Arial"/>
                <w:b/>
                <w:sz w:val="16"/>
                <w:szCs w:val="16"/>
              </w:rPr>
            </w:pPr>
          </w:p>
        </w:tc>
      </w:tr>
      <w:tr w:rsidR="00B020F5" w:rsidRPr="00102C50" w14:paraId="1719141C" w14:textId="77777777" w:rsidTr="00E9797E">
        <w:trPr>
          <w:trHeight w:val="555"/>
        </w:trPr>
        <w:tc>
          <w:tcPr>
            <w:tcW w:w="519" w:type="dxa"/>
            <w:vAlign w:val="center"/>
          </w:tcPr>
          <w:p w14:paraId="4A398F04"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D3076C7" w14:textId="77777777" w:rsidR="00B020F5" w:rsidRPr="00102C50" w:rsidRDefault="00B020F5" w:rsidP="00E9797E">
            <w:pPr>
              <w:rPr>
                <w:rFonts w:ascii="Arial" w:hAnsi="Arial" w:cs="Arial"/>
                <w:b/>
                <w:sz w:val="16"/>
                <w:szCs w:val="16"/>
              </w:rPr>
            </w:pPr>
          </w:p>
        </w:tc>
        <w:tc>
          <w:tcPr>
            <w:tcW w:w="2505" w:type="dxa"/>
            <w:vAlign w:val="center"/>
          </w:tcPr>
          <w:p w14:paraId="67498077" w14:textId="77777777" w:rsidR="00B020F5" w:rsidRPr="00102C50" w:rsidRDefault="00B020F5" w:rsidP="00E9797E">
            <w:pPr>
              <w:rPr>
                <w:rFonts w:ascii="Arial" w:hAnsi="Arial" w:cs="Arial"/>
                <w:b/>
                <w:sz w:val="16"/>
                <w:szCs w:val="16"/>
              </w:rPr>
            </w:pPr>
          </w:p>
        </w:tc>
        <w:tc>
          <w:tcPr>
            <w:tcW w:w="2402" w:type="dxa"/>
            <w:vAlign w:val="center"/>
          </w:tcPr>
          <w:p w14:paraId="09D23CB6" w14:textId="77777777" w:rsidR="00B020F5" w:rsidRPr="00102C50" w:rsidRDefault="00B020F5" w:rsidP="00E9797E">
            <w:pPr>
              <w:rPr>
                <w:rFonts w:ascii="Arial" w:hAnsi="Arial" w:cs="Arial"/>
                <w:b/>
                <w:sz w:val="16"/>
                <w:szCs w:val="16"/>
              </w:rPr>
            </w:pPr>
          </w:p>
        </w:tc>
        <w:tc>
          <w:tcPr>
            <w:tcW w:w="2977" w:type="dxa"/>
            <w:vAlign w:val="center"/>
          </w:tcPr>
          <w:p w14:paraId="616FBFAC" w14:textId="77777777" w:rsidR="00B020F5" w:rsidRPr="00102C50" w:rsidRDefault="00B020F5" w:rsidP="00E9797E">
            <w:pPr>
              <w:rPr>
                <w:rFonts w:ascii="Arial" w:hAnsi="Arial" w:cs="Arial"/>
                <w:b/>
                <w:sz w:val="16"/>
                <w:szCs w:val="16"/>
              </w:rPr>
            </w:pPr>
          </w:p>
        </w:tc>
      </w:tr>
      <w:tr w:rsidR="00B020F5" w:rsidRPr="00102C50" w14:paraId="503EEDF3" w14:textId="77777777" w:rsidTr="00E9797E">
        <w:trPr>
          <w:trHeight w:val="563"/>
        </w:trPr>
        <w:tc>
          <w:tcPr>
            <w:tcW w:w="519" w:type="dxa"/>
            <w:vAlign w:val="center"/>
          </w:tcPr>
          <w:p w14:paraId="38253BDB"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776178E" w14:textId="77777777" w:rsidR="00B020F5" w:rsidRPr="00102C50" w:rsidRDefault="00B020F5" w:rsidP="00E9797E">
            <w:pPr>
              <w:rPr>
                <w:rFonts w:ascii="Arial" w:hAnsi="Arial" w:cs="Arial"/>
                <w:b/>
                <w:sz w:val="16"/>
                <w:szCs w:val="16"/>
              </w:rPr>
            </w:pPr>
          </w:p>
        </w:tc>
        <w:tc>
          <w:tcPr>
            <w:tcW w:w="2505" w:type="dxa"/>
            <w:vAlign w:val="center"/>
          </w:tcPr>
          <w:p w14:paraId="587251A4" w14:textId="77777777" w:rsidR="00B020F5" w:rsidRPr="00102C50" w:rsidRDefault="00B020F5" w:rsidP="00E9797E">
            <w:pPr>
              <w:rPr>
                <w:rFonts w:ascii="Arial" w:hAnsi="Arial" w:cs="Arial"/>
                <w:b/>
                <w:sz w:val="16"/>
                <w:szCs w:val="16"/>
              </w:rPr>
            </w:pPr>
          </w:p>
        </w:tc>
        <w:tc>
          <w:tcPr>
            <w:tcW w:w="2402" w:type="dxa"/>
            <w:vAlign w:val="center"/>
          </w:tcPr>
          <w:p w14:paraId="34B2DD1E" w14:textId="77777777" w:rsidR="00B020F5" w:rsidRPr="00102C50" w:rsidRDefault="00B020F5" w:rsidP="00E9797E">
            <w:pPr>
              <w:rPr>
                <w:rFonts w:ascii="Arial" w:hAnsi="Arial" w:cs="Arial"/>
                <w:b/>
                <w:sz w:val="16"/>
                <w:szCs w:val="16"/>
              </w:rPr>
            </w:pPr>
          </w:p>
        </w:tc>
        <w:tc>
          <w:tcPr>
            <w:tcW w:w="2977" w:type="dxa"/>
            <w:vAlign w:val="center"/>
          </w:tcPr>
          <w:p w14:paraId="4CD987E3" w14:textId="77777777" w:rsidR="00B020F5" w:rsidRPr="00102C50" w:rsidRDefault="00B020F5" w:rsidP="00E9797E">
            <w:pPr>
              <w:rPr>
                <w:rFonts w:ascii="Arial" w:hAnsi="Arial" w:cs="Arial"/>
                <w:b/>
                <w:sz w:val="16"/>
                <w:szCs w:val="16"/>
              </w:rPr>
            </w:pPr>
          </w:p>
        </w:tc>
      </w:tr>
      <w:tr w:rsidR="00B020F5" w:rsidRPr="00102C50" w14:paraId="4C13BA70" w14:textId="77777777" w:rsidTr="00E9797E">
        <w:trPr>
          <w:trHeight w:val="543"/>
        </w:trPr>
        <w:tc>
          <w:tcPr>
            <w:tcW w:w="519" w:type="dxa"/>
            <w:vAlign w:val="center"/>
          </w:tcPr>
          <w:p w14:paraId="193B5EF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B7F657" w14:textId="77777777" w:rsidR="00B020F5" w:rsidRPr="00102C50" w:rsidRDefault="00B020F5" w:rsidP="00E9797E">
            <w:pPr>
              <w:rPr>
                <w:rFonts w:ascii="Arial" w:hAnsi="Arial" w:cs="Arial"/>
                <w:b/>
                <w:sz w:val="16"/>
                <w:szCs w:val="16"/>
              </w:rPr>
            </w:pPr>
          </w:p>
        </w:tc>
        <w:tc>
          <w:tcPr>
            <w:tcW w:w="2505" w:type="dxa"/>
            <w:vAlign w:val="center"/>
          </w:tcPr>
          <w:p w14:paraId="4D7226B2" w14:textId="77777777" w:rsidR="00B020F5" w:rsidRPr="00102C50" w:rsidRDefault="00B020F5" w:rsidP="00E9797E">
            <w:pPr>
              <w:rPr>
                <w:rFonts w:ascii="Arial" w:hAnsi="Arial" w:cs="Arial"/>
                <w:b/>
                <w:sz w:val="16"/>
                <w:szCs w:val="16"/>
              </w:rPr>
            </w:pPr>
          </w:p>
        </w:tc>
        <w:tc>
          <w:tcPr>
            <w:tcW w:w="2402" w:type="dxa"/>
            <w:vAlign w:val="center"/>
          </w:tcPr>
          <w:p w14:paraId="2F435242" w14:textId="77777777" w:rsidR="00B020F5" w:rsidRPr="00102C50" w:rsidRDefault="00B020F5" w:rsidP="00E9797E">
            <w:pPr>
              <w:rPr>
                <w:rFonts w:ascii="Arial" w:hAnsi="Arial" w:cs="Arial"/>
                <w:b/>
                <w:sz w:val="16"/>
                <w:szCs w:val="16"/>
              </w:rPr>
            </w:pPr>
          </w:p>
        </w:tc>
        <w:tc>
          <w:tcPr>
            <w:tcW w:w="2977" w:type="dxa"/>
            <w:vAlign w:val="center"/>
          </w:tcPr>
          <w:p w14:paraId="44B76E6A" w14:textId="77777777" w:rsidR="00B020F5" w:rsidRPr="00102C50" w:rsidRDefault="00B020F5" w:rsidP="00E9797E">
            <w:pPr>
              <w:rPr>
                <w:rFonts w:ascii="Arial" w:hAnsi="Arial" w:cs="Arial"/>
                <w:b/>
                <w:sz w:val="16"/>
                <w:szCs w:val="16"/>
              </w:rPr>
            </w:pPr>
          </w:p>
        </w:tc>
      </w:tr>
    </w:tbl>
    <w:p w14:paraId="2BE4440A" w14:textId="77777777" w:rsidR="00B020F5" w:rsidRPr="00102C50" w:rsidRDefault="00B020F5" w:rsidP="00B020F5">
      <w:pPr>
        <w:spacing w:after="60"/>
        <w:rPr>
          <w:rFonts w:ascii="Arial" w:hAnsi="Arial" w:cs="Arial"/>
          <w:b/>
          <w:bCs/>
          <w:color w:val="000000" w:themeColor="text1"/>
        </w:rPr>
      </w:pPr>
    </w:p>
    <w:p w14:paraId="6F12F5F1" w14:textId="77777777" w:rsidR="00B020F5" w:rsidRDefault="00B020F5" w:rsidP="00B020F5">
      <w:pPr>
        <w:spacing w:after="60"/>
        <w:rPr>
          <w:rFonts w:ascii="Arial" w:hAnsi="Arial" w:cs="Arial"/>
          <w:b/>
          <w:bCs/>
          <w:color w:val="000000" w:themeColor="text1"/>
        </w:rPr>
      </w:pPr>
    </w:p>
    <w:p w14:paraId="4572153D" w14:textId="77777777" w:rsidR="00B020F5" w:rsidRDefault="00B020F5" w:rsidP="00B020F5">
      <w:pPr>
        <w:spacing w:after="60"/>
        <w:rPr>
          <w:rFonts w:ascii="Arial" w:hAnsi="Arial" w:cs="Arial"/>
          <w:b/>
          <w:bCs/>
          <w:color w:val="000000" w:themeColor="text1"/>
        </w:rPr>
      </w:pPr>
    </w:p>
    <w:p w14:paraId="44A59436" w14:textId="77777777" w:rsidR="00B020F5" w:rsidRDefault="00B020F5" w:rsidP="00B020F5">
      <w:pPr>
        <w:spacing w:after="60"/>
        <w:rPr>
          <w:rFonts w:ascii="Arial" w:hAnsi="Arial" w:cs="Arial"/>
          <w:b/>
          <w:bCs/>
          <w:color w:val="000000" w:themeColor="text1"/>
        </w:rPr>
      </w:pPr>
    </w:p>
    <w:p w14:paraId="1F33A74C" w14:textId="77777777" w:rsidR="00B020F5" w:rsidRDefault="00B020F5" w:rsidP="00B020F5">
      <w:pPr>
        <w:spacing w:after="60"/>
        <w:rPr>
          <w:rFonts w:ascii="Arial" w:hAnsi="Arial" w:cs="Arial"/>
          <w:b/>
          <w:bCs/>
          <w:color w:val="000000" w:themeColor="text1"/>
        </w:rPr>
      </w:pPr>
    </w:p>
    <w:p w14:paraId="1BA5D39F" w14:textId="77777777" w:rsidR="00B020F5" w:rsidRDefault="00B020F5" w:rsidP="00B020F5">
      <w:pPr>
        <w:spacing w:after="60"/>
        <w:rPr>
          <w:rFonts w:ascii="Arial" w:hAnsi="Arial" w:cs="Arial"/>
          <w:b/>
          <w:bCs/>
          <w:color w:val="000000" w:themeColor="text1"/>
        </w:rPr>
      </w:pPr>
    </w:p>
    <w:p w14:paraId="43B43967" w14:textId="77777777" w:rsidR="00B020F5" w:rsidRPr="00102C50" w:rsidRDefault="00B020F5" w:rsidP="00B020F5">
      <w:pPr>
        <w:spacing w:after="60"/>
        <w:rPr>
          <w:rFonts w:ascii="Arial" w:hAnsi="Arial" w:cs="Arial"/>
          <w:b/>
          <w:bCs/>
          <w:color w:val="000000" w:themeColor="text1"/>
        </w:rPr>
      </w:pPr>
    </w:p>
    <w:p w14:paraId="740AF88F" w14:textId="77777777" w:rsidR="00B020F5" w:rsidRPr="00102C50" w:rsidRDefault="00B020F5" w:rsidP="00B020F5">
      <w:pPr>
        <w:rPr>
          <w:rFonts w:ascii="Arial" w:hAnsi="Arial" w:cs="Arial"/>
        </w:rPr>
      </w:pPr>
    </w:p>
    <w:p w14:paraId="63EE857A" w14:textId="77777777" w:rsidR="00B020F5" w:rsidRPr="00102C50" w:rsidRDefault="00B020F5" w:rsidP="00B020F5">
      <w:pPr>
        <w:rPr>
          <w:rFonts w:ascii="Arial" w:hAnsi="Arial" w:cs="Arial"/>
        </w:rPr>
      </w:pPr>
    </w:p>
    <w:p w14:paraId="50837927" w14:textId="77777777" w:rsidR="00B020F5" w:rsidRPr="005A15D8" w:rsidRDefault="00B020F5" w:rsidP="00B020F5">
      <w:pPr>
        <w:ind w:left="360"/>
        <w:jc w:val="center"/>
        <w:rPr>
          <w:rFonts w:ascii="Arial" w:hAnsi="Arial" w:cs="Arial"/>
          <w:b/>
        </w:rPr>
      </w:pPr>
      <w:r w:rsidRPr="005A15D8">
        <w:rPr>
          <w:rFonts w:ascii="Arial" w:hAnsi="Arial" w:cs="Arial"/>
          <w:b/>
        </w:rPr>
        <w:t>________________________________</w:t>
      </w:r>
    </w:p>
    <w:p w14:paraId="5ECBB338"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47A75451"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795A939E" w14:textId="77777777" w:rsidR="00B020F5" w:rsidRPr="005A15D8" w:rsidRDefault="00B020F5" w:rsidP="00B020F5">
      <w:pPr>
        <w:rPr>
          <w:rFonts w:ascii="Arial" w:hAnsi="Arial" w:cs="Arial"/>
        </w:rPr>
      </w:pPr>
    </w:p>
    <w:p w14:paraId="22DE1FB1" w14:textId="77777777" w:rsidR="00B020F5" w:rsidRDefault="00B020F5" w:rsidP="00B020F5">
      <w:pPr>
        <w:rPr>
          <w:rFonts w:ascii="Arial" w:hAnsi="Arial" w:cs="Arial"/>
          <w:spacing w:val="-2"/>
        </w:rPr>
      </w:pPr>
    </w:p>
    <w:p w14:paraId="3E72968D" w14:textId="77777777" w:rsidR="00B020F5" w:rsidRDefault="00B020F5" w:rsidP="00B020F5">
      <w:pPr>
        <w:spacing w:after="60"/>
        <w:jc w:val="center"/>
        <w:rPr>
          <w:rFonts w:asciiTheme="minorHAnsi" w:hAnsiTheme="minorHAnsi" w:cs="Arial"/>
          <w:b/>
          <w:bCs/>
          <w:color w:val="000000" w:themeColor="text1"/>
        </w:rPr>
      </w:pPr>
    </w:p>
    <w:p w14:paraId="4D06837A" w14:textId="77777777" w:rsidR="00B020F5" w:rsidRDefault="00B020F5" w:rsidP="00B020F5">
      <w:pPr>
        <w:spacing w:after="60"/>
        <w:jc w:val="center"/>
        <w:rPr>
          <w:rFonts w:asciiTheme="minorHAnsi" w:hAnsiTheme="minorHAnsi" w:cs="Arial"/>
          <w:b/>
          <w:bCs/>
          <w:color w:val="000000" w:themeColor="text1"/>
        </w:rPr>
      </w:pPr>
    </w:p>
    <w:p w14:paraId="0DEEBA83" w14:textId="77777777" w:rsidR="00B020F5" w:rsidRDefault="00B020F5" w:rsidP="00B020F5">
      <w:pPr>
        <w:spacing w:after="60"/>
        <w:jc w:val="center"/>
        <w:rPr>
          <w:rFonts w:asciiTheme="minorHAnsi" w:hAnsiTheme="minorHAnsi" w:cs="Arial"/>
          <w:b/>
          <w:bCs/>
          <w:color w:val="000000" w:themeColor="text1"/>
        </w:rPr>
      </w:pPr>
    </w:p>
    <w:p w14:paraId="1A75E93E" w14:textId="77777777" w:rsidR="00B020F5" w:rsidRDefault="00B020F5" w:rsidP="00B020F5">
      <w:pPr>
        <w:spacing w:after="60"/>
        <w:jc w:val="center"/>
        <w:rPr>
          <w:rFonts w:asciiTheme="minorHAnsi" w:hAnsiTheme="minorHAnsi" w:cs="Arial"/>
          <w:b/>
          <w:bCs/>
          <w:color w:val="000000" w:themeColor="text1"/>
        </w:rPr>
      </w:pPr>
    </w:p>
    <w:p w14:paraId="3881A519" w14:textId="77777777" w:rsidR="00B020F5" w:rsidRDefault="00B020F5" w:rsidP="00B020F5">
      <w:pPr>
        <w:spacing w:after="60"/>
        <w:jc w:val="center"/>
        <w:rPr>
          <w:rFonts w:asciiTheme="minorHAnsi" w:hAnsiTheme="minorHAnsi" w:cs="Arial"/>
          <w:b/>
          <w:bCs/>
          <w:color w:val="000000" w:themeColor="text1"/>
        </w:rPr>
      </w:pPr>
    </w:p>
    <w:p w14:paraId="60A7850D" w14:textId="77777777" w:rsidR="00B020F5" w:rsidRDefault="00B020F5" w:rsidP="00B020F5">
      <w:pPr>
        <w:spacing w:after="60"/>
        <w:jc w:val="center"/>
        <w:rPr>
          <w:rFonts w:asciiTheme="minorHAnsi" w:hAnsiTheme="minorHAnsi" w:cs="Arial"/>
          <w:b/>
          <w:bCs/>
          <w:color w:val="000000" w:themeColor="text1"/>
        </w:rPr>
      </w:pPr>
    </w:p>
    <w:p w14:paraId="15A81CD1" w14:textId="77777777" w:rsidR="00B020F5" w:rsidRDefault="00B020F5" w:rsidP="00B020F5">
      <w:pPr>
        <w:spacing w:after="60"/>
        <w:jc w:val="center"/>
        <w:rPr>
          <w:rFonts w:asciiTheme="minorHAnsi" w:hAnsiTheme="minorHAnsi" w:cs="Arial"/>
          <w:b/>
          <w:bCs/>
          <w:color w:val="000000" w:themeColor="text1"/>
        </w:rPr>
      </w:pPr>
    </w:p>
    <w:p w14:paraId="6D663046" w14:textId="77777777" w:rsidR="00B020F5" w:rsidRDefault="00B020F5" w:rsidP="00B020F5">
      <w:pPr>
        <w:spacing w:after="60"/>
        <w:jc w:val="center"/>
        <w:rPr>
          <w:rFonts w:asciiTheme="minorHAnsi" w:hAnsiTheme="minorHAnsi" w:cs="Arial"/>
          <w:b/>
          <w:bCs/>
          <w:color w:val="000000" w:themeColor="text1"/>
        </w:rPr>
      </w:pPr>
    </w:p>
    <w:p w14:paraId="0456F009" w14:textId="77777777" w:rsidR="00B020F5" w:rsidRDefault="00B020F5" w:rsidP="00B020F5">
      <w:pPr>
        <w:spacing w:after="60"/>
        <w:jc w:val="center"/>
        <w:rPr>
          <w:rFonts w:asciiTheme="minorHAnsi" w:hAnsiTheme="minorHAnsi" w:cs="Arial"/>
          <w:b/>
          <w:bCs/>
          <w:color w:val="000000" w:themeColor="text1"/>
        </w:rPr>
      </w:pPr>
    </w:p>
    <w:p w14:paraId="16432D76" w14:textId="77777777" w:rsidR="00B020F5" w:rsidRDefault="00B020F5" w:rsidP="00B020F5">
      <w:pPr>
        <w:spacing w:after="60"/>
        <w:jc w:val="center"/>
        <w:rPr>
          <w:rFonts w:asciiTheme="minorHAnsi" w:hAnsiTheme="minorHAnsi" w:cs="Arial"/>
          <w:b/>
          <w:bCs/>
          <w:color w:val="000000" w:themeColor="text1"/>
        </w:rPr>
      </w:pPr>
    </w:p>
    <w:p w14:paraId="21DCE025" w14:textId="77777777" w:rsidR="00B020F5" w:rsidRDefault="00B020F5" w:rsidP="00B020F5">
      <w:pPr>
        <w:spacing w:after="60"/>
        <w:jc w:val="center"/>
        <w:rPr>
          <w:rFonts w:asciiTheme="minorHAnsi" w:hAnsiTheme="minorHAnsi" w:cs="Arial"/>
          <w:b/>
          <w:bCs/>
          <w:color w:val="000000" w:themeColor="text1"/>
        </w:rPr>
      </w:pPr>
    </w:p>
    <w:p w14:paraId="2B0AE9C1" w14:textId="77777777" w:rsidR="004C65C8" w:rsidRPr="00A81DCD" w:rsidRDefault="004C65C8" w:rsidP="004C65C8">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5</w:t>
      </w:r>
    </w:p>
    <w:p w14:paraId="5CB6536C" w14:textId="77777777" w:rsidR="004C65C8" w:rsidRPr="00B276F5" w:rsidRDefault="004C65C8" w:rsidP="004C65C8">
      <w:pPr>
        <w:jc w:val="center"/>
        <w:rPr>
          <w:rFonts w:asciiTheme="minorHAnsi" w:hAnsiTheme="minorHAnsi" w:cstheme="minorHAnsi"/>
          <w:b/>
        </w:rPr>
      </w:pPr>
      <w:r w:rsidRPr="00B276F5">
        <w:rPr>
          <w:rFonts w:asciiTheme="minorHAnsi" w:hAnsiTheme="minorHAnsi" w:cstheme="minorHAnsi"/>
          <w:b/>
        </w:rPr>
        <w:t xml:space="preserve">PROPUESTA </w:t>
      </w:r>
      <w:r>
        <w:rPr>
          <w:rFonts w:asciiTheme="minorHAnsi" w:hAnsiTheme="minorHAnsi" w:cstheme="minorHAnsi"/>
          <w:b/>
        </w:rPr>
        <w:t>ECONÓMICA</w:t>
      </w:r>
    </w:p>
    <w:p w14:paraId="59AB4CEB" w14:textId="77777777" w:rsidR="004C65C8" w:rsidRPr="00B276F5" w:rsidRDefault="004C65C8" w:rsidP="004C65C8">
      <w:pPr>
        <w:jc w:val="center"/>
        <w:rPr>
          <w:rFonts w:asciiTheme="minorHAnsi" w:hAnsiTheme="minorHAnsi" w:cstheme="minorHAnsi"/>
          <w:b/>
        </w:rPr>
      </w:pPr>
    </w:p>
    <w:tbl>
      <w:tblPr>
        <w:tblStyle w:val="Tablaconcuadrcula"/>
        <w:tblW w:w="0" w:type="auto"/>
        <w:jc w:val="center"/>
        <w:tblLook w:val="04A0" w:firstRow="1" w:lastRow="0" w:firstColumn="1" w:lastColumn="0" w:noHBand="0" w:noVBand="1"/>
      </w:tblPr>
      <w:tblGrid>
        <w:gridCol w:w="804"/>
        <w:gridCol w:w="3586"/>
        <w:gridCol w:w="1984"/>
      </w:tblGrid>
      <w:tr w:rsidR="004C65C8" w14:paraId="01321847" w14:textId="77777777" w:rsidTr="00D9340F">
        <w:trPr>
          <w:jc w:val="center"/>
        </w:trPr>
        <w:tc>
          <w:tcPr>
            <w:tcW w:w="804" w:type="dxa"/>
          </w:tcPr>
          <w:p w14:paraId="1BB2C8C9" w14:textId="77777777" w:rsidR="004C65C8" w:rsidRPr="00BA20E4" w:rsidRDefault="004C65C8" w:rsidP="00D9340F">
            <w:pPr>
              <w:jc w:val="center"/>
              <w:rPr>
                <w:rFonts w:asciiTheme="minorHAnsi" w:hAnsiTheme="minorHAnsi" w:cstheme="minorHAnsi"/>
                <w:b/>
                <w:bCs/>
              </w:rPr>
            </w:pPr>
            <w:r w:rsidRPr="00BA20E4">
              <w:rPr>
                <w:rFonts w:asciiTheme="minorHAnsi" w:hAnsiTheme="minorHAnsi" w:cstheme="minorHAnsi"/>
                <w:b/>
                <w:bCs/>
              </w:rPr>
              <w:t>Nº</w:t>
            </w:r>
          </w:p>
        </w:tc>
        <w:tc>
          <w:tcPr>
            <w:tcW w:w="3586" w:type="dxa"/>
          </w:tcPr>
          <w:p w14:paraId="34CD92B3" w14:textId="77777777" w:rsidR="004C65C8" w:rsidRPr="00BA20E4" w:rsidRDefault="004C65C8" w:rsidP="00D9340F">
            <w:pPr>
              <w:jc w:val="center"/>
              <w:rPr>
                <w:rFonts w:asciiTheme="minorHAnsi" w:hAnsiTheme="minorHAnsi" w:cstheme="minorHAnsi"/>
                <w:b/>
                <w:bCs/>
              </w:rPr>
            </w:pPr>
            <w:r w:rsidRPr="00BA20E4">
              <w:rPr>
                <w:rFonts w:asciiTheme="minorHAnsi" w:hAnsiTheme="minorHAnsi" w:cstheme="minorHAnsi"/>
                <w:b/>
                <w:bCs/>
              </w:rPr>
              <w:t>DESCRIPCIÓN</w:t>
            </w:r>
          </w:p>
        </w:tc>
        <w:tc>
          <w:tcPr>
            <w:tcW w:w="1984" w:type="dxa"/>
          </w:tcPr>
          <w:p w14:paraId="4D81A209" w14:textId="77777777" w:rsidR="004C65C8" w:rsidRPr="00BA20E4" w:rsidRDefault="004C65C8" w:rsidP="00D9340F">
            <w:pPr>
              <w:jc w:val="center"/>
              <w:rPr>
                <w:rFonts w:asciiTheme="minorHAnsi" w:hAnsiTheme="minorHAnsi" w:cstheme="minorHAnsi"/>
                <w:b/>
                <w:bCs/>
              </w:rPr>
            </w:pPr>
            <w:r>
              <w:rPr>
                <w:rFonts w:asciiTheme="minorHAnsi" w:hAnsiTheme="minorHAnsi" w:cstheme="minorHAnsi"/>
                <w:b/>
                <w:bCs/>
              </w:rPr>
              <w:t>PRECIO UNITARIO EN Bs.</w:t>
            </w:r>
          </w:p>
        </w:tc>
      </w:tr>
      <w:tr w:rsidR="004C65C8" w14:paraId="6C4F4C9E" w14:textId="77777777" w:rsidTr="00D9340F">
        <w:trPr>
          <w:trHeight w:val="132"/>
          <w:jc w:val="center"/>
        </w:trPr>
        <w:tc>
          <w:tcPr>
            <w:tcW w:w="804" w:type="dxa"/>
          </w:tcPr>
          <w:p w14:paraId="79DA0992" w14:textId="77777777" w:rsidR="004C65C8" w:rsidRDefault="004C65C8" w:rsidP="00D9340F">
            <w:pPr>
              <w:jc w:val="center"/>
              <w:rPr>
                <w:rFonts w:asciiTheme="minorHAnsi" w:hAnsiTheme="minorHAnsi" w:cstheme="minorHAnsi"/>
              </w:rPr>
            </w:pPr>
            <w:r>
              <w:rPr>
                <w:rFonts w:asciiTheme="minorHAnsi" w:hAnsiTheme="minorHAnsi" w:cstheme="minorHAnsi"/>
              </w:rPr>
              <w:t>1</w:t>
            </w:r>
          </w:p>
        </w:tc>
        <w:tc>
          <w:tcPr>
            <w:tcW w:w="3586" w:type="dxa"/>
          </w:tcPr>
          <w:p w14:paraId="3CAE2592" w14:textId="77777777" w:rsidR="004C65C8" w:rsidRPr="00CD2C19" w:rsidRDefault="004C65C8" w:rsidP="00D9340F">
            <w:pPr>
              <w:pStyle w:val="NormalWeb"/>
              <w:spacing w:before="0" w:beforeAutospacing="0" w:after="0" w:afterAutospacing="0"/>
              <w:ind w:left="79"/>
              <w:jc w:val="both"/>
              <w:rPr>
                <w:rFonts w:ascii="Arial" w:hAnsi="Arial" w:cs="Arial"/>
                <w:sz w:val="18"/>
                <w:szCs w:val="18"/>
              </w:rPr>
            </w:pPr>
            <w:r w:rsidRPr="00293137">
              <w:rPr>
                <w:rFonts w:ascii="Arial" w:hAnsi="Arial" w:cs="Arial"/>
                <w:sz w:val="18"/>
                <w:szCs w:val="18"/>
              </w:rPr>
              <w:t>Ecografía Mamaria</w:t>
            </w:r>
          </w:p>
        </w:tc>
        <w:tc>
          <w:tcPr>
            <w:tcW w:w="1984" w:type="dxa"/>
          </w:tcPr>
          <w:p w14:paraId="7FE416E5" w14:textId="77777777" w:rsidR="004C65C8" w:rsidRDefault="004C65C8" w:rsidP="00D9340F">
            <w:pPr>
              <w:jc w:val="center"/>
              <w:rPr>
                <w:rFonts w:asciiTheme="minorHAnsi" w:hAnsiTheme="minorHAnsi" w:cstheme="minorHAnsi"/>
              </w:rPr>
            </w:pPr>
          </w:p>
        </w:tc>
      </w:tr>
      <w:tr w:rsidR="004C65C8" w14:paraId="0CC5ACCD" w14:textId="77777777" w:rsidTr="00D9340F">
        <w:trPr>
          <w:jc w:val="center"/>
        </w:trPr>
        <w:tc>
          <w:tcPr>
            <w:tcW w:w="804" w:type="dxa"/>
          </w:tcPr>
          <w:p w14:paraId="393B4C4D" w14:textId="77777777" w:rsidR="004C65C8" w:rsidRDefault="004C65C8" w:rsidP="00D9340F">
            <w:pPr>
              <w:jc w:val="center"/>
              <w:rPr>
                <w:rFonts w:asciiTheme="minorHAnsi" w:hAnsiTheme="minorHAnsi" w:cstheme="minorHAnsi"/>
              </w:rPr>
            </w:pPr>
            <w:r>
              <w:rPr>
                <w:rFonts w:asciiTheme="minorHAnsi" w:hAnsiTheme="minorHAnsi" w:cstheme="minorHAnsi"/>
              </w:rPr>
              <w:t>2</w:t>
            </w:r>
          </w:p>
        </w:tc>
        <w:tc>
          <w:tcPr>
            <w:tcW w:w="3586" w:type="dxa"/>
          </w:tcPr>
          <w:p w14:paraId="32EAE60A" w14:textId="77777777" w:rsidR="004C65C8" w:rsidRPr="00CD2C19" w:rsidRDefault="004C65C8" w:rsidP="00D9340F">
            <w:pPr>
              <w:ind w:left="79"/>
              <w:rPr>
                <w:rFonts w:asciiTheme="minorHAnsi" w:hAnsiTheme="minorHAnsi" w:cstheme="minorHAnsi"/>
              </w:rPr>
            </w:pPr>
            <w:r w:rsidRPr="00293137">
              <w:rPr>
                <w:rFonts w:ascii="Arial" w:eastAsia="Times New Roman" w:hAnsi="Arial" w:cs="Arial"/>
                <w:sz w:val="18"/>
                <w:szCs w:val="18"/>
                <w:lang w:eastAsia="es-BO"/>
              </w:rPr>
              <w:t>Ecografía Transvaginal.</w:t>
            </w:r>
          </w:p>
        </w:tc>
        <w:tc>
          <w:tcPr>
            <w:tcW w:w="1984" w:type="dxa"/>
          </w:tcPr>
          <w:p w14:paraId="7887CCB8" w14:textId="77777777" w:rsidR="004C65C8" w:rsidRDefault="004C65C8" w:rsidP="00D9340F">
            <w:pPr>
              <w:jc w:val="center"/>
              <w:rPr>
                <w:rFonts w:asciiTheme="minorHAnsi" w:hAnsiTheme="minorHAnsi" w:cstheme="minorHAnsi"/>
              </w:rPr>
            </w:pPr>
          </w:p>
        </w:tc>
      </w:tr>
      <w:tr w:rsidR="004C65C8" w14:paraId="5B191EA0" w14:textId="77777777" w:rsidTr="00D9340F">
        <w:trPr>
          <w:jc w:val="center"/>
        </w:trPr>
        <w:tc>
          <w:tcPr>
            <w:tcW w:w="804" w:type="dxa"/>
          </w:tcPr>
          <w:p w14:paraId="1682F4FD" w14:textId="77777777" w:rsidR="004C65C8" w:rsidRDefault="004C65C8" w:rsidP="00D9340F">
            <w:pPr>
              <w:jc w:val="center"/>
              <w:rPr>
                <w:rFonts w:asciiTheme="minorHAnsi" w:hAnsiTheme="minorHAnsi" w:cstheme="minorHAnsi"/>
              </w:rPr>
            </w:pPr>
            <w:r>
              <w:rPr>
                <w:rFonts w:asciiTheme="minorHAnsi" w:hAnsiTheme="minorHAnsi" w:cstheme="minorHAnsi"/>
              </w:rPr>
              <w:t>3</w:t>
            </w:r>
          </w:p>
        </w:tc>
        <w:tc>
          <w:tcPr>
            <w:tcW w:w="3586" w:type="dxa"/>
          </w:tcPr>
          <w:p w14:paraId="38FD5072" w14:textId="77777777" w:rsidR="004C65C8" w:rsidRPr="00CD2C19" w:rsidRDefault="004C65C8" w:rsidP="00D9340F">
            <w:pPr>
              <w:ind w:left="79"/>
              <w:rPr>
                <w:rFonts w:asciiTheme="minorHAnsi" w:hAnsiTheme="minorHAnsi" w:cstheme="minorHAnsi"/>
              </w:rPr>
            </w:pPr>
            <w:r w:rsidRPr="00293137">
              <w:rPr>
                <w:rFonts w:ascii="Arial" w:eastAsia="Times New Roman" w:hAnsi="Arial" w:cs="Arial"/>
                <w:sz w:val="18"/>
                <w:szCs w:val="18"/>
                <w:lang w:eastAsia="es-BO"/>
              </w:rPr>
              <w:t>Paquete combinado de Ecografía Mamaria y Transvaginal</w:t>
            </w:r>
          </w:p>
        </w:tc>
        <w:tc>
          <w:tcPr>
            <w:tcW w:w="1984" w:type="dxa"/>
          </w:tcPr>
          <w:p w14:paraId="69040AA4" w14:textId="77777777" w:rsidR="004C65C8" w:rsidRDefault="004C65C8" w:rsidP="00D9340F">
            <w:pPr>
              <w:jc w:val="center"/>
              <w:rPr>
                <w:rFonts w:asciiTheme="minorHAnsi" w:hAnsiTheme="minorHAnsi" w:cstheme="minorHAnsi"/>
              </w:rPr>
            </w:pPr>
          </w:p>
        </w:tc>
      </w:tr>
      <w:tr w:rsidR="004C65C8" w14:paraId="0168B9F7" w14:textId="77777777" w:rsidTr="00D9340F">
        <w:trPr>
          <w:jc w:val="center"/>
        </w:trPr>
        <w:tc>
          <w:tcPr>
            <w:tcW w:w="804" w:type="dxa"/>
          </w:tcPr>
          <w:p w14:paraId="6DB8D34A" w14:textId="77777777" w:rsidR="004C65C8" w:rsidRDefault="004C65C8" w:rsidP="00D9340F">
            <w:pPr>
              <w:jc w:val="center"/>
              <w:rPr>
                <w:rFonts w:asciiTheme="minorHAnsi" w:hAnsiTheme="minorHAnsi" w:cstheme="minorHAnsi"/>
              </w:rPr>
            </w:pPr>
            <w:r>
              <w:rPr>
                <w:rFonts w:asciiTheme="minorHAnsi" w:hAnsiTheme="minorHAnsi" w:cstheme="minorHAnsi"/>
              </w:rPr>
              <w:t>4</w:t>
            </w:r>
          </w:p>
        </w:tc>
        <w:tc>
          <w:tcPr>
            <w:tcW w:w="3586" w:type="dxa"/>
          </w:tcPr>
          <w:p w14:paraId="668E9EB0"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 xml:space="preserve">Ecografía obstétrica segundo semestre </w:t>
            </w:r>
          </w:p>
        </w:tc>
        <w:tc>
          <w:tcPr>
            <w:tcW w:w="1984" w:type="dxa"/>
          </w:tcPr>
          <w:p w14:paraId="086AB9DB" w14:textId="77777777" w:rsidR="004C65C8" w:rsidRDefault="004C65C8" w:rsidP="00D9340F">
            <w:pPr>
              <w:jc w:val="center"/>
              <w:rPr>
                <w:rFonts w:asciiTheme="minorHAnsi" w:hAnsiTheme="minorHAnsi" w:cstheme="minorHAnsi"/>
              </w:rPr>
            </w:pPr>
          </w:p>
        </w:tc>
      </w:tr>
      <w:tr w:rsidR="004C65C8" w14:paraId="026633DE" w14:textId="77777777" w:rsidTr="00D9340F">
        <w:trPr>
          <w:jc w:val="center"/>
        </w:trPr>
        <w:tc>
          <w:tcPr>
            <w:tcW w:w="804" w:type="dxa"/>
          </w:tcPr>
          <w:p w14:paraId="29B2DD13" w14:textId="77777777" w:rsidR="004C65C8" w:rsidRDefault="004C65C8" w:rsidP="00D9340F">
            <w:pPr>
              <w:jc w:val="center"/>
              <w:rPr>
                <w:rFonts w:asciiTheme="minorHAnsi" w:hAnsiTheme="minorHAnsi" w:cstheme="minorHAnsi"/>
              </w:rPr>
            </w:pPr>
            <w:r>
              <w:rPr>
                <w:rFonts w:asciiTheme="minorHAnsi" w:hAnsiTheme="minorHAnsi" w:cstheme="minorHAnsi"/>
              </w:rPr>
              <w:t>5</w:t>
            </w:r>
          </w:p>
        </w:tc>
        <w:tc>
          <w:tcPr>
            <w:tcW w:w="3586" w:type="dxa"/>
          </w:tcPr>
          <w:p w14:paraId="4DD7D90D"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 xml:space="preserve">Ecografía ginecológica </w:t>
            </w:r>
          </w:p>
        </w:tc>
        <w:tc>
          <w:tcPr>
            <w:tcW w:w="1984" w:type="dxa"/>
          </w:tcPr>
          <w:p w14:paraId="6CAEA112" w14:textId="77777777" w:rsidR="004C65C8" w:rsidRDefault="004C65C8" w:rsidP="00D9340F">
            <w:pPr>
              <w:jc w:val="center"/>
              <w:rPr>
                <w:rFonts w:asciiTheme="minorHAnsi" w:hAnsiTheme="minorHAnsi" w:cstheme="minorHAnsi"/>
              </w:rPr>
            </w:pPr>
          </w:p>
        </w:tc>
      </w:tr>
      <w:tr w:rsidR="004C65C8" w14:paraId="505018D0" w14:textId="77777777" w:rsidTr="00D9340F">
        <w:trPr>
          <w:jc w:val="center"/>
        </w:trPr>
        <w:tc>
          <w:tcPr>
            <w:tcW w:w="804" w:type="dxa"/>
          </w:tcPr>
          <w:p w14:paraId="25E076BC" w14:textId="77777777" w:rsidR="004C65C8" w:rsidRDefault="004C65C8" w:rsidP="00D9340F">
            <w:pPr>
              <w:jc w:val="center"/>
              <w:rPr>
                <w:rFonts w:asciiTheme="minorHAnsi" w:hAnsiTheme="minorHAnsi" w:cstheme="minorHAnsi"/>
              </w:rPr>
            </w:pPr>
            <w:r>
              <w:rPr>
                <w:rFonts w:asciiTheme="minorHAnsi" w:hAnsiTheme="minorHAnsi" w:cstheme="minorHAnsi"/>
              </w:rPr>
              <w:t>6</w:t>
            </w:r>
          </w:p>
        </w:tc>
        <w:tc>
          <w:tcPr>
            <w:tcW w:w="3586" w:type="dxa"/>
          </w:tcPr>
          <w:p w14:paraId="2F37CEC9"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 xml:space="preserve">Ecografía renal y de vías urinarias </w:t>
            </w:r>
          </w:p>
        </w:tc>
        <w:tc>
          <w:tcPr>
            <w:tcW w:w="1984" w:type="dxa"/>
          </w:tcPr>
          <w:p w14:paraId="0B04C040" w14:textId="77777777" w:rsidR="004C65C8" w:rsidRDefault="004C65C8" w:rsidP="00D9340F">
            <w:pPr>
              <w:jc w:val="center"/>
              <w:rPr>
                <w:rFonts w:asciiTheme="minorHAnsi" w:hAnsiTheme="minorHAnsi" w:cstheme="minorHAnsi"/>
              </w:rPr>
            </w:pPr>
          </w:p>
        </w:tc>
      </w:tr>
      <w:tr w:rsidR="004C65C8" w14:paraId="685C0FEB" w14:textId="77777777" w:rsidTr="00D9340F">
        <w:trPr>
          <w:jc w:val="center"/>
        </w:trPr>
        <w:tc>
          <w:tcPr>
            <w:tcW w:w="804" w:type="dxa"/>
          </w:tcPr>
          <w:p w14:paraId="2BD4BAEE" w14:textId="77777777" w:rsidR="004C65C8" w:rsidRDefault="004C65C8" w:rsidP="00D9340F">
            <w:pPr>
              <w:jc w:val="center"/>
              <w:rPr>
                <w:rFonts w:asciiTheme="minorHAnsi" w:hAnsiTheme="minorHAnsi" w:cstheme="minorHAnsi"/>
              </w:rPr>
            </w:pPr>
            <w:r>
              <w:rPr>
                <w:rFonts w:asciiTheme="minorHAnsi" w:hAnsiTheme="minorHAnsi" w:cstheme="minorHAnsi"/>
              </w:rPr>
              <w:t>7</w:t>
            </w:r>
          </w:p>
        </w:tc>
        <w:tc>
          <w:tcPr>
            <w:tcW w:w="3586" w:type="dxa"/>
          </w:tcPr>
          <w:p w14:paraId="1B140E5C"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 xml:space="preserve">Ecografía renal vesical y prostática </w:t>
            </w:r>
          </w:p>
        </w:tc>
        <w:tc>
          <w:tcPr>
            <w:tcW w:w="1984" w:type="dxa"/>
          </w:tcPr>
          <w:p w14:paraId="6B77A75A" w14:textId="77777777" w:rsidR="004C65C8" w:rsidRDefault="004C65C8" w:rsidP="00D9340F">
            <w:pPr>
              <w:jc w:val="center"/>
              <w:rPr>
                <w:rFonts w:asciiTheme="minorHAnsi" w:hAnsiTheme="minorHAnsi" w:cstheme="minorHAnsi"/>
              </w:rPr>
            </w:pPr>
          </w:p>
        </w:tc>
      </w:tr>
      <w:tr w:rsidR="004C65C8" w14:paraId="219D8599" w14:textId="77777777" w:rsidTr="00D9340F">
        <w:trPr>
          <w:jc w:val="center"/>
        </w:trPr>
        <w:tc>
          <w:tcPr>
            <w:tcW w:w="804" w:type="dxa"/>
          </w:tcPr>
          <w:p w14:paraId="2EDB9DB0" w14:textId="77777777" w:rsidR="004C65C8" w:rsidRDefault="004C65C8" w:rsidP="00D9340F">
            <w:pPr>
              <w:jc w:val="center"/>
              <w:rPr>
                <w:rFonts w:asciiTheme="minorHAnsi" w:hAnsiTheme="minorHAnsi" w:cstheme="minorHAnsi"/>
              </w:rPr>
            </w:pPr>
            <w:r>
              <w:rPr>
                <w:rFonts w:asciiTheme="minorHAnsi" w:hAnsiTheme="minorHAnsi" w:cstheme="minorHAnsi"/>
              </w:rPr>
              <w:t>8</w:t>
            </w:r>
          </w:p>
        </w:tc>
        <w:tc>
          <w:tcPr>
            <w:tcW w:w="3586" w:type="dxa"/>
          </w:tcPr>
          <w:p w14:paraId="3A3D3152"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 xml:space="preserve">Ecografía abdominal </w:t>
            </w:r>
          </w:p>
        </w:tc>
        <w:tc>
          <w:tcPr>
            <w:tcW w:w="1984" w:type="dxa"/>
          </w:tcPr>
          <w:p w14:paraId="5899DC19" w14:textId="77777777" w:rsidR="004C65C8" w:rsidRDefault="004C65C8" w:rsidP="00D9340F">
            <w:pPr>
              <w:jc w:val="center"/>
              <w:rPr>
                <w:rFonts w:asciiTheme="minorHAnsi" w:hAnsiTheme="minorHAnsi" w:cstheme="minorHAnsi"/>
              </w:rPr>
            </w:pPr>
          </w:p>
        </w:tc>
      </w:tr>
      <w:tr w:rsidR="004C65C8" w14:paraId="619059B0" w14:textId="77777777" w:rsidTr="00D9340F">
        <w:trPr>
          <w:jc w:val="center"/>
        </w:trPr>
        <w:tc>
          <w:tcPr>
            <w:tcW w:w="804" w:type="dxa"/>
          </w:tcPr>
          <w:p w14:paraId="331B023E" w14:textId="77777777" w:rsidR="004C65C8" w:rsidRDefault="004C65C8" w:rsidP="00D9340F">
            <w:pPr>
              <w:jc w:val="center"/>
              <w:rPr>
                <w:rFonts w:asciiTheme="minorHAnsi" w:hAnsiTheme="minorHAnsi" w:cstheme="minorHAnsi"/>
              </w:rPr>
            </w:pPr>
            <w:r>
              <w:rPr>
                <w:rFonts w:asciiTheme="minorHAnsi" w:hAnsiTheme="minorHAnsi" w:cstheme="minorHAnsi"/>
              </w:rPr>
              <w:t>9</w:t>
            </w:r>
          </w:p>
        </w:tc>
        <w:tc>
          <w:tcPr>
            <w:tcW w:w="3586" w:type="dxa"/>
          </w:tcPr>
          <w:p w14:paraId="2E31DF30" w14:textId="77777777" w:rsidR="004C65C8" w:rsidRPr="00CD2C19" w:rsidRDefault="004C65C8" w:rsidP="00D9340F">
            <w:pPr>
              <w:ind w:left="79"/>
              <w:rPr>
                <w:rFonts w:ascii="Arial" w:hAnsi="Arial" w:cs="Arial"/>
                <w:sz w:val="18"/>
                <w:szCs w:val="18"/>
              </w:rPr>
            </w:pPr>
            <w:r w:rsidRPr="00293137">
              <w:rPr>
                <w:rFonts w:ascii="Arial" w:eastAsia="Times New Roman" w:hAnsi="Arial" w:cs="Arial"/>
                <w:sz w:val="18"/>
                <w:szCs w:val="18"/>
                <w:lang w:eastAsia="es-BO"/>
              </w:rPr>
              <w:t>Ecografía hepatobiliopancreatica</w:t>
            </w:r>
          </w:p>
        </w:tc>
        <w:tc>
          <w:tcPr>
            <w:tcW w:w="1984" w:type="dxa"/>
          </w:tcPr>
          <w:p w14:paraId="4A4C0609" w14:textId="77777777" w:rsidR="004C65C8" w:rsidRDefault="004C65C8" w:rsidP="00D9340F">
            <w:pPr>
              <w:jc w:val="center"/>
              <w:rPr>
                <w:rFonts w:asciiTheme="minorHAnsi" w:hAnsiTheme="minorHAnsi" w:cstheme="minorHAnsi"/>
              </w:rPr>
            </w:pPr>
          </w:p>
        </w:tc>
      </w:tr>
      <w:tr w:rsidR="004C65C8" w14:paraId="1F9850C5" w14:textId="77777777" w:rsidTr="00D9340F">
        <w:trPr>
          <w:jc w:val="center"/>
        </w:trPr>
        <w:tc>
          <w:tcPr>
            <w:tcW w:w="804" w:type="dxa"/>
          </w:tcPr>
          <w:p w14:paraId="79CDADA5" w14:textId="77777777" w:rsidR="004C65C8" w:rsidRDefault="004C65C8" w:rsidP="00D9340F">
            <w:pPr>
              <w:jc w:val="center"/>
              <w:rPr>
                <w:rFonts w:asciiTheme="minorHAnsi" w:hAnsiTheme="minorHAnsi" w:cstheme="minorHAnsi"/>
              </w:rPr>
            </w:pPr>
            <w:r>
              <w:rPr>
                <w:rFonts w:asciiTheme="minorHAnsi" w:hAnsiTheme="minorHAnsi" w:cstheme="minorHAnsi"/>
              </w:rPr>
              <w:t>10</w:t>
            </w:r>
          </w:p>
        </w:tc>
        <w:tc>
          <w:tcPr>
            <w:tcW w:w="3586" w:type="dxa"/>
          </w:tcPr>
          <w:p w14:paraId="628B84AE" w14:textId="77777777" w:rsidR="004C65C8" w:rsidRPr="003418F3" w:rsidRDefault="004C65C8" w:rsidP="00D9340F">
            <w:pPr>
              <w:ind w:left="79"/>
              <w:rPr>
                <w:rFonts w:ascii="Arial" w:hAnsi="Arial" w:cs="Arial"/>
                <w:sz w:val="18"/>
                <w:szCs w:val="18"/>
              </w:rPr>
            </w:pPr>
            <w:r w:rsidRPr="003418F3">
              <w:rPr>
                <w:rFonts w:ascii="Arial" w:eastAsia="Times New Roman" w:hAnsi="Arial" w:cs="Arial"/>
                <w:sz w:val="18"/>
                <w:szCs w:val="18"/>
                <w:lang w:eastAsia="es-BO"/>
              </w:rPr>
              <w:t xml:space="preserve">Ecografía Doppler venoso por miembro y paquete combinado (ambos miembros superiores o inferiores) </w:t>
            </w:r>
          </w:p>
        </w:tc>
        <w:tc>
          <w:tcPr>
            <w:tcW w:w="1984" w:type="dxa"/>
          </w:tcPr>
          <w:p w14:paraId="1D6DFD3A" w14:textId="77777777" w:rsidR="004C65C8" w:rsidRDefault="004C65C8" w:rsidP="00D9340F">
            <w:pPr>
              <w:jc w:val="center"/>
              <w:rPr>
                <w:rFonts w:asciiTheme="minorHAnsi" w:hAnsiTheme="minorHAnsi" w:cstheme="minorHAnsi"/>
              </w:rPr>
            </w:pPr>
          </w:p>
        </w:tc>
      </w:tr>
      <w:tr w:rsidR="004C65C8" w14:paraId="67631EDC" w14:textId="77777777" w:rsidTr="00D9340F">
        <w:trPr>
          <w:jc w:val="center"/>
        </w:trPr>
        <w:tc>
          <w:tcPr>
            <w:tcW w:w="804" w:type="dxa"/>
          </w:tcPr>
          <w:p w14:paraId="315F5FF9" w14:textId="77777777" w:rsidR="004C65C8" w:rsidRDefault="004C65C8" w:rsidP="00D9340F">
            <w:pPr>
              <w:jc w:val="center"/>
              <w:rPr>
                <w:rFonts w:asciiTheme="minorHAnsi" w:hAnsiTheme="minorHAnsi" w:cstheme="minorHAnsi"/>
              </w:rPr>
            </w:pPr>
            <w:r>
              <w:rPr>
                <w:rFonts w:asciiTheme="minorHAnsi" w:hAnsiTheme="minorHAnsi" w:cstheme="minorHAnsi"/>
              </w:rPr>
              <w:t>11</w:t>
            </w:r>
          </w:p>
        </w:tc>
        <w:tc>
          <w:tcPr>
            <w:tcW w:w="3586" w:type="dxa"/>
          </w:tcPr>
          <w:p w14:paraId="32F19518" w14:textId="77777777" w:rsidR="004C65C8" w:rsidRPr="003418F3" w:rsidRDefault="004C65C8" w:rsidP="00D9340F">
            <w:pPr>
              <w:ind w:left="79"/>
              <w:rPr>
                <w:rFonts w:ascii="Arial" w:hAnsi="Arial" w:cs="Arial"/>
                <w:sz w:val="18"/>
                <w:szCs w:val="18"/>
              </w:rPr>
            </w:pPr>
            <w:r w:rsidRPr="003418F3">
              <w:rPr>
                <w:rFonts w:ascii="Arial" w:eastAsia="Times New Roman" w:hAnsi="Arial" w:cs="Arial"/>
                <w:sz w:val="18"/>
                <w:szCs w:val="18"/>
                <w:lang w:eastAsia="es-BO"/>
              </w:rPr>
              <w:t xml:space="preserve">Ecografía Doppler arterial por miembro y paquete combinado (ambos miembros superiores o inferiores) </w:t>
            </w:r>
          </w:p>
        </w:tc>
        <w:tc>
          <w:tcPr>
            <w:tcW w:w="1984" w:type="dxa"/>
          </w:tcPr>
          <w:p w14:paraId="78F1980D" w14:textId="77777777" w:rsidR="004C65C8" w:rsidRDefault="004C65C8" w:rsidP="00D9340F">
            <w:pPr>
              <w:jc w:val="center"/>
              <w:rPr>
                <w:rFonts w:asciiTheme="minorHAnsi" w:hAnsiTheme="minorHAnsi" w:cstheme="minorHAnsi"/>
              </w:rPr>
            </w:pPr>
          </w:p>
        </w:tc>
      </w:tr>
      <w:tr w:rsidR="004C65C8" w14:paraId="5620E32F" w14:textId="77777777" w:rsidTr="00D9340F">
        <w:trPr>
          <w:jc w:val="center"/>
        </w:trPr>
        <w:tc>
          <w:tcPr>
            <w:tcW w:w="804" w:type="dxa"/>
          </w:tcPr>
          <w:p w14:paraId="60A3CCBD" w14:textId="77777777" w:rsidR="004C65C8" w:rsidRDefault="004C65C8" w:rsidP="00D9340F">
            <w:pPr>
              <w:jc w:val="center"/>
              <w:rPr>
                <w:rFonts w:asciiTheme="minorHAnsi" w:hAnsiTheme="minorHAnsi" w:cstheme="minorHAnsi"/>
              </w:rPr>
            </w:pPr>
            <w:r>
              <w:rPr>
                <w:rFonts w:asciiTheme="minorHAnsi" w:hAnsiTheme="minorHAnsi" w:cstheme="minorHAnsi"/>
              </w:rPr>
              <w:t>12</w:t>
            </w:r>
          </w:p>
        </w:tc>
        <w:tc>
          <w:tcPr>
            <w:tcW w:w="3586" w:type="dxa"/>
          </w:tcPr>
          <w:p w14:paraId="06F2614E" w14:textId="77777777" w:rsidR="004C65C8" w:rsidRPr="003418F3" w:rsidRDefault="004C65C8" w:rsidP="00D9340F">
            <w:pPr>
              <w:ind w:left="79"/>
              <w:rPr>
                <w:rFonts w:ascii="Arial" w:hAnsi="Arial" w:cs="Arial"/>
                <w:sz w:val="18"/>
                <w:szCs w:val="18"/>
              </w:rPr>
            </w:pPr>
            <w:r w:rsidRPr="003418F3">
              <w:rPr>
                <w:rFonts w:ascii="Arial" w:eastAsia="Times New Roman" w:hAnsi="Arial" w:cs="Arial"/>
                <w:sz w:val="18"/>
                <w:szCs w:val="18"/>
                <w:lang w:eastAsia="es-BO"/>
              </w:rPr>
              <w:t xml:space="preserve">Ecografía de vasos del cuello </w:t>
            </w:r>
          </w:p>
        </w:tc>
        <w:tc>
          <w:tcPr>
            <w:tcW w:w="1984" w:type="dxa"/>
          </w:tcPr>
          <w:p w14:paraId="1B8B9D5E" w14:textId="77777777" w:rsidR="004C65C8" w:rsidRDefault="004C65C8" w:rsidP="00D9340F">
            <w:pPr>
              <w:jc w:val="center"/>
              <w:rPr>
                <w:rFonts w:asciiTheme="minorHAnsi" w:hAnsiTheme="minorHAnsi" w:cstheme="minorHAnsi"/>
              </w:rPr>
            </w:pPr>
          </w:p>
        </w:tc>
      </w:tr>
      <w:tr w:rsidR="004C65C8" w14:paraId="02B88FE0" w14:textId="77777777" w:rsidTr="00D9340F">
        <w:trPr>
          <w:jc w:val="center"/>
        </w:trPr>
        <w:tc>
          <w:tcPr>
            <w:tcW w:w="804" w:type="dxa"/>
          </w:tcPr>
          <w:p w14:paraId="46B85937" w14:textId="77777777" w:rsidR="004C65C8" w:rsidRDefault="004C65C8" w:rsidP="00D9340F">
            <w:pPr>
              <w:jc w:val="center"/>
              <w:rPr>
                <w:rFonts w:asciiTheme="minorHAnsi" w:hAnsiTheme="minorHAnsi" w:cstheme="minorHAnsi"/>
              </w:rPr>
            </w:pPr>
            <w:r>
              <w:rPr>
                <w:rFonts w:asciiTheme="minorHAnsi" w:hAnsiTheme="minorHAnsi" w:cstheme="minorHAnsi"/>
              </w:rPr>
              <w:t>13</w:t>
            </w:r>
          </w:p>
        </w:tc>
        <w:tc>
          <w:tcPr>
            <w:tcW w:w="3586" w:type="dxa"/>
          </w:tcPr>
          <w:p w14:paraId="29437656" w14:textId="77777777" w:rsidR="004C65C8" w:rsidRPr="003418F3" w:rsidRDefault="004C65C8" w:rsidP="00D9340F">
            <w:pPr>
              <w:ind w:left="79"/>
              <w:rPr>
                <w:rFonts w:ascii="Arial" w:hAnsi="Arial" w:cs="Arial"/>
                <w:sz w:val="18"/>
                <w:szCs w:val="18"/>
              </w:rPr>
            </w:pPr>
            <w:r w:rsidRPr="003418F3">
              <w:rPr>
                <w:rFonts w:ascii="Arial" w:eastAsia="Times New Roman" w:hAnsi="Arial" w:cs="Arial"/>
                <w:sz w:val="18"/>
                <w:szCs w:val="18"/>
                <w:lang w:eastAsia="es-BO"/>
              </w:rPr>
              <w:t>Ecografía de partes blandas (por segmento)</w:t>
            </w:r>
          </w:p>
        </w:tc>
        <w:tc>
          <w:tcPr>
            <w:tcW w:w="1984" w:type="dxa"/>
          </w:tcPr>
          <w:p w14:paraId="1C1F958A" w14:textId="77777777" w:rsidR="004C65C8" w:rsidRDefault="004C65C8" w:rsidP="00D9340F">
            <w:pPr>
              <w:jc w:val="center"/>
              <w:rPr>
                <w:rFonts w:asciiTheme="minorHAnsi" w:hAnsiTheme="minorHAnsi" w:cstheme="minorHAnsi"/>
              </w:rPr>
            </w:pPr>
          </w:p>
        </w:tc>
      </w:tr>
      <w:tr w:rsidR="004C65C8" w14:paraId="6FADF49C" w14:textId="77777777" w:rsidTr="00D9340F">
        <w:trPr>
          <w:jc w:val="center"/>
        </w:trPr>
        <w:tc>
          <w:tcPr>
            <w:tcW w:w="804" w:type="dxa"/>
          </w:tcPr>
          <w:p w14:paraId="7D743573" w14:textId="77777777" w:rsidR="004C65C8" w:rsidRDefault="004C65C8" w:rsidP="00D9340F">
            <w:pPr>
              <w:jc w:val="center"/>
              <w:rPr>
                <w:rFonts w:asciiTheme="minorHAnsi" w:hAnsiTheme="minorHAnsi" w:cstheme="minorHAnsi"/>
              </w:rPr>
            </w:pPr>
            <w:r>
              <w:rPr>
                <w:rFonts w:asciiTheme="minorHAnsi" w:hAnsiTheme="minorHAnsi" w:cstheme="minorHAnsi"/>
              </w:rPr>
              <w:t>14</w:t>
            </w:r>
          </w:p>
        </w:tc>
        <w:tc>
          <w:tcPr>
            <w:tcW w:w="3586" w:type="dxa"/>
          </w:tcPr>
          <w:p w14:paraId="6E337C01" w14:textId="77777777" w:rsidR="004C65C8" w:rsidRPr="003418F3" w:rsidRDefault="004C65C8" w:rsidP="00D9340F">
            <w:pPr>
              <w:ind w:left="79"/>
              <w:rPr>
                <w:rFonts w:ascii="Arial" w:hAnsi="Arial" w:cs="Arial"/>
                <w:sz w:val="18"/>
                <w:szCs w:val="18"/>
              </w:rPr>
            </w:pPr>
            <w:r w:rsidRPr="003418F3">
              <w:rPr>
                <w:rFonts w:ascii="Arial" w:eastAsia="Times New Roman" w:hAnsi="Arial" w:cs="Arial"/>
                <w:sz w:val="18"/>
                <w:szCs w:val="18"/>
                <w:lang w:eastAsia="es-BO"/>
              </w:rPr>
              <w:t>Ecografía Musculoesquelética (por segmento)</w:t>
            </w:r>
          </w:p>
        </w:tc>
        <w:tc>
          <w:tcPr>
            <w:tcW w:w="1984" w:type="dxa"/>
          </w:tcPr>
          <w:p w14:paraId="4829339D" w14:textId="77777777" w:rsidR="004C65C8" w:rsidRDefault="004C65C8" w:rsidP="00D9340F">
            <w:pPr>
              <w:jc w:val="center"/>
              <w:rPr>
                <w:rFonts w:asciiTheme="minorHAnsi" w:hAnsiTheme="minorHAnsi" w:cstheme="minorHAnsi"/>
              </w:rPr>
            </w:pPr>
          </w:p>
        </w:tc>
      </w:tr>
      <w:tr w:rsidR="004C65C8" w14:paraId="186BA12D" w14:textId="77777777" w:rsidTr="00D9340F">
        <w:trPr>
          <w:jc w:val="center"/>
        </w:trPr>
        <w:tc>
          <w:tcPr>
            <w:tcW w:w="804" w:type="dxa"/>
          </w:tcPr>
          <w:p w14:paraId="7F8DF80F" w14:textId="77777777" w:rsidR="004C65C8" w:rsidRDefault="004C65C8" w:rsidP="00D9340F">
            <w:pPr>
              <w:jc w:val="center"/>
              <w:rPr>
                <w:rFonts w:asciiTheme="minorHAnsi" w:hAnsiTheme="minorHAnsi" w:cstheme="minorHAnsi"/>
              </w:rPr>
            </w:pPr>
          </w:p>
        </w:tc>
        <w:tc>
          <w:tcPr>
            <w:tcW w:w="3586" w:type="dxa"/>
          </w:tcPr>
          <w:p w14:paraId="04724D2A" w14:textId="77777777" w:rsidR="004C65C8" w:rsidRPr="00C52FEB" w:rsidRDefault="004C65C8" w:rsidP="00D9340F">
            <w:pPr>
              <w:ind w:left="79"/>
              <w:rPr>
                <w:rFonts w:ascii="Arial" w:hAnsi="Arial" w:cs="Arial"/>
                <w:b/>
                <w:bCs/>
                <w:sz w:val="18"/>
                <w:szCs w:val="18"/>
              </w:rPr>
            </w:pPr>
            <w:r w:rsidRPr="00C52FEB">
              <w:rPr>
                <w:rFonts w:ascii="Arial" w:eastAsia="Times New Roman" w:hAnsi="Arial" w:cs="Arial"/>
                <w:b/>
                <w:bCs/>
                <w:sz w:val="18"/>
                <w:szCs w:val="18"/>
                <w:lang w:eastAsia="es-BO"/>
              </w:rPr>
              <w:t>Describa otr</w:t>
            </w:r>
            <w:r>
              <w:rPr>
                <w:rFonts w:ascii="Arial" w:eastAsia="Times New Roman" w:hAnsi="Arial" w:cs="Arial"/>
                <w:b/>
                <w:bCs/>
                <w:sz w:val="18"/>
                <w:szCs w:val="18"/>
                <w:lang w:eastAsia="es-BO"/>
              </w:rPr>
              <w:t>o</w:t>
            </w:r>
            <w:r w:rsidRPr="00C52FEB">
              <w:rPr>
                <w:rFonts w:ascii="Arial" w:eastAsia="Times New Roman" w:hAnsi="Arial" w:cs="Arial"/>
                <w:b/>
                <w:bCs/>
                <w:sz w:val="18"/>
                <w:szCs w:val="18"/>
                <w:lang w:eastAsia="es-BO"/>
              </w:rPr>
              <w:t xml:space="preserve">s </w:t>
            </w:r>
            <w:r>
              <w:rPr>
                <w:rFonts w:ascii="Arial" w:eastAsia="Times New Roman" w:hAnsi="Arial" w:cs="Arial"/>
                <w:b/>
                <w:bCs/>
                <w:sz w:val="18"/>
                <w:szCs w:val="18"/>
                <w:lang w:eastAsia="es-BO"/>
              </w:rPr>
              <w:t xml:space="preserve">estudios que oferta </w:t>
            </w:r>
            <w:r w:rsidRPr="00C52FEB">
              <w:rPr>
                <w:rFonts w:ascii="Arial" w:eastAsia="Times New Roman" w:hAnsi="Arial" w:cs="Arial"/>
                <w:b/>
                <w:bCs/>
                <w:sz w:val="18"/>
                <w:szCs w:val="18"/>
                <w:lang w:eastAsia="es-BO"/>
              </w:rPr>
              <w:t xml:space="preserve">por evento </w:t>
            </w:r>
            <w:r>
              <w:rPr>
                <w:rFonts w:ascii="Arial" w:eastAsia="Times New Roman" w:hAnsi="Arial" w:cs="Arial"/>
                <w:b/>
                <w:bCs/>
                <w:sz w:val="18"/>
                <w:szCs w:val="18"/>
                <w:lang w:eastAsia="es-BO"/>
              </w:rPr>
              <w:t xml:space="preserve"> </w:t>
            </w:r>
          </w:p>
        </w:tc>
        <w:tc>
          <w:tcPr>
            <w:tcW w:w="1984" w:type="dxa"/>
          </w:tcPr>
          <w:p w14:paraId="30070586" w14:textId="77777777" w:rsidR="004C65C8" w:rsidRDefault="004C65C8" w:rsidP="00D9340F">
            <w:pPr>
              <w:jc w:val="center"/>
              <w:rPr>
                <w:rFonts w:asciiTheme="minorHAnsi" w:hAnsiTheme="minorHAnsi" w:cstheme="minorHAnsi"/>
              </w:rPr>
            </w:pPr>
          </w:p>
        </w:tc>
      </w:tr>
      <w:tr w:rsidR="004C65C8" w14:paraId="190574D7" w14:textId="77777777" w:rsidTr="00D9340F">
        <w:trPr>
          <w:jc w:val="center"/>
        </w:trPr>
        <w:tc>
          <w:tcPr>
            <w:tcW w:w="804" w:type="dxa"/>
          </w:tcPr>
          <w:p w14:paraId="7412F75D" w14:textId="77777777" w:rsidR="004C65C8" w:rsidRDefault="004C65C8" w:rsidP="00D9340F">
            <w:pPr>
              <w:jc w:val="center"/>
              <w:rPr>
                <w:rFonts w:asciiTheme="minorHAnsi" w:hAnsiTheme="minorHAnsi" w:cstheme="minorHAnsi"/>
              </w:rPr>
            </w:pPr>
            <w:r>
              <w:rPr>
                <w:rFonts w:asciiTheme="minorHAnsi" w:hAnsiTheme="minorHAnsi" w:cstheme="minorHAnsi"/>
              </w:rPr>
              <w:t>15</w:t>
            </w:r>
          </w:p>
        </w:tc>
        <w:tc>
          <w:tcPr>
            <w:tcW w:w="3586" w:type="dxa"/>
          </w:tcPr>
          <w:p w14:paraId="16A89795"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5CCBFF13" w14:textId="77777777" w:rsidR="004C65C8" w:rsidRDefault="004C65C8" w:rsidP="00D9340F">
            <w:pPr>
              <w:jc w:val="center"/>
              <w:rPr>
                <w:rFonts w:asciiTheme="minorHAnsi" w:hAnsiTheme="minorHAnsi" w:cstheme="minorHAnsi"/>
              </w:rPr>
            </w:pPr>
          </w:p>
        </w:tc>
      </w:tr>
      <w:tr w:rsidR="004C65C8" w14:paraId="58ABEE69" w14:textId="77777777" w:rsidTr="00D9340F">
        <w:trPr>
          <w:jc w:val="center"/>
        </w:trPr>
        <w:tc>
          <w:tcPr>
            <w:tcW w:w="804" w:type="dxa"/>
          </w:tcPr>
          <w:p w14:paraId="01601607" w14:textId="77777777" w:rsidR="004C65C8" w:rsidRDefault="004C65C8" w:rsidP="00D9340F">
            <w:pPr>
              <w:jc w:val="center"/>
              <w:rPr>
                <w:rFonts w:asciiTheme="minorHAnsi" w:hAnsiTheme="minorHAnsi" w:cstheme="minorHAnsi"/>
              </w:rPr>
            </w:pPr>
            <w:r>
              <w:rPr>
                <w:rFonts w:asciiTheme="minorHAnsi" w:hAnsiTheme="minorHAnsi" w:cstheme="minorHAnsi"/>
              </w:rPr>
              <w:t>16</w:t>
            </w:r>
          </w:p>
        </w:tc>
        <w:tc>
          <w:tcPr>
            <w:tcW w:w="3586" w:type="dxa"/>
          </w:tcPr>
          <w:p w14:paraId="5E39CDAD"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6A945C75" w14:textId="77777777" w:rsidR="004C65C8" w:rsidRDefault="004C65C8" w:rsidP="00D9340F">
            <w:pPr>
              <w:jc w:val="center"/>
              <w:rPr>
                <w:rFonts w:asciiTheme="minorHAnsi" w:hAnsiTheme="minorHAnsi" w:cstheme="minorHAnsi"/>
              </w:rPr>
            </w:pPr>
          </w:p>
        </w:tc>
      </w:tr>
      <w:tr w:rsidR="004C65C8" w14:paraId="70853E78" w14:textId="77777777" w:rsidTr="00D9340F">
        <w:trPr>
          <w:jc w:val="center"/>
        </w:trPr>
        <w:tc>
          <w:tcPr>
            <w:tcW w:w="804" w:type="dxa"/>
          </w:tcPr>
          <w:p w14:paraId="56E6204A" w14:textId="77777777" w:rsidR="004C65C8" w:rsidRDefault="004C65C8" w:rsidP="00D9340F">
            <w:pPr>
              <w:jc w:val="center"/>
              <w:rPr>
                <w:rFonts w:asciiTheme="minorHAnsi" w:hAnsiTheme="minorHAnsi" w:cstheme="minorHAnsi"/>
              </w:rPr>
            </w:pPr>
            <w:r>
              <w:rPr>
                <w:rFonts w:asciiTheme="minorHAnsi" w:hAnsiTheme="minorHAnsi" w:cstheme="minorHAnsi"/>
              </w:rPr>
              <w:t>17</w:t>
            </w:r>
          </w:p>
        </w:tc>
        <w:tc>
          <w:tcPr>
            <w:tcW w:w="3586" w:type="dxa"/>
          </w:tcPr>
          <w:p w14:paraId="5571912C"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00DB1A1B" w14:textId="77777777" w:rsidR="004C65C8" w:rsidRDefault="004C65C8" w:rsidP="00D9340F">
            <w:pPr>
              <w:jc w:val="center"/>
              <w:rPr>
                <w:rFonts w:asciiTheme="minorHAnsi" w:hAnsiTheme="minorHAnsi" w:cstheme="minorHAnsi"/>
              </w:rPr>
            </w:pPr>
          </w:p>
        </w:tc>
      </w:tr>
      <w:tr w:rsidR="004C65C8" w14:paraId="1E75AE67" w14:textId="77777777" w:rsidTr="00D9340F">
        <w:trPr>
          <w:jc w:val="center"/>
        </w:trPr>
        <w:tc>
          <w:tcPr>
            <w:tcW w:w="804" w:type="dxa"/>
          </w:tcPr>
          <w:p w14:paraId="42BA786E" w14:textId="77777777" w:rsidR="004C65C8" w:rsidRDefault="004C65C8" w:rsidP="00D9340F">
            <w:pPr>
              <w:jc w:val="center"/>
              <w:rPr>
                <w:rFonts w:asciiTheme="minorHAnsi" w:hAnsiTheme="minorHAnsi" w:cstheme="minorHAnsi"/>
              </w:rPr>
            </w:pPr>
            <w:r>
              <w:rPr>
                <w:rFonts w:asciiTheme="minorHAnsi" w:hAnsiTheme="minorHAnsi" w:cstheme="minorHAnsi"/>
              </w:rPr>
              <w:t>18</w:t>
            </w:r>
          </w:p>
        </w:tc>
        <w:tc>
          <w:tcPr>
            <w:tcW w:w="3586" w:type="dxa"/>
          </w:tcPr>
          <w:p w14:paraId="06AAFC7D"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68A509CB" w14:textId="77777777" w:rsidR="004C65C8" w:rsidRDefault="004C65C8" w:rsidP="00D9340F">
            <w:pPr>
              <w:jc w:val="center"/>
              <w:rPr>
                <w:rFonts w:asciiTheme="minorHAnsi" w:hAnsiTheme="minorHAnsi" w:cstheme="minorHAnsi"/>
              </w:rPr>
            </w:pPr>
          </w:p>
        </w:tc>
      </w:tr>
      <w:tr w:rsidR="004C65C8" w14:paraId="571EEF8A" w14:textId="77777777" w:rsidTr="00D9340F">
        <w:trPr>
          <w:jc w:val="center"/>
        </w:trPr>
        <w:tc>
          <w:tcPr>
            <w:tcW w:w="804" w:type="dxa"/>
          </w:tcPr>
          <w:p w14:paraId="23B07059" w14:textId="77777777" w:rsidR="004C65C8" w:rsidRDefault="004C65C8" w:rsidP="00D9340F">
            <w:pPr>
              <w:jc w:val="center"/>
              <w:rPr>
                <w:rFonts w:asciiTheme="minorHAnsi" w:hAnsiTheme="minorHAnsi" w:cstheme="minorHAnsi"/>
              </w:rPr>
            </w:pPr>
            <w:r>
              <w:rPr>
                <w:rFonts w:asciiTheme="minorHAnsi" w:hAnsiTheme="minorHAnsi" w:cstheme="minorHAnsi"/>
              </w:rPr>
              <w:t>19</w:t>
            </w:r>
          </w:p>
        </w:tc>
        <w:tc>
          <w:tcPr>
            <w:tcW w:w="3586" w:type="dxa"/>
          </w:tcPr>
          <w:p w14:paraId="42D2D262"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2CDDE174" w14:textId="77777777" w:rsidR="004C65C8" w:rsidRDefault="004C65C8" w:rsidP="00D9340F">
            <w:pPr>
              <w:jc w:val="center"/>
              <w:rPr>
                <w:rFonts w:asciiTheme="minorHAnsi" w:hAnsiTheme="minorHAnsi" w:cstheme="minorHAnsi"/>
              </w:rPr>
            </w:pPr>
          </w:p>
        </w:tc>
      </w:tr>
      <w:tr w:rsidR="004C65C8" w14:paraId="18809046" w14:textId="77777777" w:rsidTr="00D9340F">
        <w:trPr>
          <w:jc w:val="center"/>
        </w:trPr>
        <w:tc>
          <w:tcPr>
            <w:tcW w:w="804" w:type="dxa"/>
          </w:tcPr>
          <w:p w14:paraId="58D85726" w14:textId="77777777" w:rsidR="004C65C8" w:rsidRDefault="004C65C8" w:rsidP="00D9340F">
            <w:pPr>
              <w:jc w:val="center"/>
              <w:rPr>
                <w:rFonts w:asciiTheme="minorHAnsi" w:hAnsiTheme="minorHAnsi" w:cstheme="minorHAnsi"/>
              </w:rPr>
            </w:pPr>
            <w:r>
              <w:rPr>
                <w:rFonts w:asciiTheme="minorHAnsi" w:hAnsiTheme="minorHAnsi" w:cstheme="minorHAnsi"/>
              </w:rPr>
              <w:t>20</w:t>
            </w:r>
          </w:p>
        </w:tc>
        <w:tc>
          <w:tcPr>
            <w:tcW w:w="3586" w:type="dxa"/>
          </w:tcPr>
          <w:p w14:paraId="7E943AB9" w14:textId="77777777" w:rsidR="004C65C8" w:rsidRPr="003418F3" w:rsidRDefault="004C65C8" w:rsidP="00D9340F">
            <w:pPr>
              <w:ind w:left="79"/>
              <w:rPr>
                <w:rFonts w:ascii="Arial" w:eastAsia="Times New Roman" w:hAnsi="Arial" w:cs="Arial"/>
                <w:sz w:val="18"/>
                <w:szCs w:val="18"/>
                <w:lang w:eastAsia="es-BO"/>
              </w:rPr>
            </w:pPr>
          </w:p>
        </w:tc>
        <w:tc>
          <w:tcPr>
            <w:tcW w:w="1984" w:type="dxa"/>
          </w:tcPr>
          <w:p w14:paraId="179DB6F5" w14:textId="77777777" w:rsidR="004C65C8" w:rsidRDefault="004C65C8" w:rsidP="00D9340F">
            <w:pPr>
              <w:jc w:val="center"/>
              <w:rPr>
                <w:rFonts w:asciiTheme="minorHAnsi" w:hAnsiTheme="minorHAnsi" w:cstheme="minorHAnsi"/>
              </w:rPr>
            </w:pPr>
          </w:p>
        </w:tc>
      </w:tr>
    </w:tbl>
    <w:p w14:paraId="172B9AE9" w14:textId="77777777" w:rsidR="004C65C8" w:rsidRDefault="004C65C8" w:rsidP="004C65C8">
      <w:pPr>
        <w:rPr>
          <w:rFonts w:asciiTheme="minorHAnsi" w:hAnsiTheme="minorHAnsi" w:cstheme="minorHAnsi"/>
          <w:b/>
        </w:rPr>
      </w:pPr>
    </w:p>
    <w:p w14:paraId="7EE28913" w14:textId="77777777" w:rsidR="004C65C8" w:rsidRDefault="004C65C8" w:rsidP="004C65C8">
      <w:pPr>
        <w:rPr>
          <w:rFonts w:asciiTheme="minorHAnsi" w:hAnsiTheme="minorHAnsi" w:cstheme="minorHAnsi"/>
          <w:b/>
        </w:rPr>
      </w:pPr>
    </w:p>
    <w:p w14:paraId="58B9D125" w14:textId="77777777" w:rsidR="004C65C8" w:rsidRDefault="004C65C8" w:rsidP="004C65C8">
      <w:pPr>
        <w:rPr>
          <w:rFonts w:asciiTheme="minorHAnsi" w:hAnsiTheme="minorHAnsi" w:cstheme="minorHAnsi"/>
          <w:b/>
        </w:rPr>
      </w:pPr>
    </w:p>
    <w:p w14:paraId="6B995C52" w14:textId="77777777" w:rsidR="004C65C8" w:rsidRPr="00B276F5" w:rsidRDefault="004C65C8" w:rsidP="004C65C8">
      <w:pPr>
        <w:ind w:left="360"/>
        <w:jc w:val="center"/>
        <w:rPr>
          <w:rFonts w:asciiTheme="minorHAnsi" w:hAnsiTheme="minorHAnsi" w:cstheme="minorHAnsi"/>
          <w:b/>
        </w:rPr>
      </w:pPr>
      <w:r w:rsidRPr="00B276F5">
        <w:rPr>
          <w:rFonts w:asciiTheme="minorHAnsi" w:hAnsiTheme="minorHAnsi" w:cstheme="minorHAnsi"/>
          <w:b/>
        </w:rPr>
        <w:t>___________________________</w:t>
      </w:r>
    </w:p>
    <w:p w14:paraId="7577947F" w14:textId="77777777" w:rsidR="004C65C8" w:rsidRPr="00B276F5" w:rsidRDefault="004C65C8" w:rsidP="004C65C8">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0788BCC2" w14:textId="77777777" w:rsidR="004C65C8" w:rsidRDefault="004C65C8" w:rsidP="004C65C8">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1D165E33" w14:textId="77777777" w:rsidR="00B020F5" w:rsidRPr="00B276F5" w:rsidRDefault="00B020F5" w:rsidP="00B020F5">
      <w:pPr>
        <w:jc w:val="center"/>
        <w:rPr>
          <w:rFonts w:asciiTheme="minorHAnsi" w:hAnsiTheme="minorHAnsi" w:cstheme="minorHAnsi"/>
          <w:b/>
          <w:highlight w:val="yellow"/>
        </w:rPr>
      </w:pPr>
    </w:p>
    <w:p w14:paraId="7E289946" w14:textId="77777777" w:rsidR="00B020F5" w:rsidRPr="00F442DD" w:rsidRDefault="00B020F5" w:rsidP="00B020F5">
      <w:pPr>
        <w:jc w:val="center"/>
        <w:rPr>
          <w:rFonts w:ascii="Arial" w:hAnsi="Arial" w:cs="Arial"/>
          <w:b/>
          <w:highlight w:val="yellow"/>
        </w:rPr>
      </w:pPr>
    </w:p>
    <w:p w14:paraId="768D0EF5" w14:textId="77777777" w:rsidR="00B020F5" w:rsidRPr="00A81DCD" w:rsidRDefault="00B020F5" w:rsidP="00B020F5">
      <w:pPr>
        <w:rPr>
          <w:rFonts w:asciiTheme="minorHAnsi" w:hAnsiTheme="minorHAnsi" w:cs="Arial"/>
          <w:b/>
          <w:bCs/>
          <w:sz w:val="16"/>
          <w:szCs w:val="16"/>
        </w:rPr>
      </w:pPr>
    </w:p>
    <w:p w14:paraId="1C83C903" w14:textId="77777777" w:rsidR="00B020F5" w:rsidRDefault="00B020F5" w:rsidP="00B020F5">
      <w:pPr>
        <w:spacing w:after="60"/>
        <w:jc w:val="center"/>
        <w:rPr>
          <w:rFonts w:asciiTheme="minorHAnsi" w:hAnsiTheme="minorHAnsi" w:cs="Arial"/>
          <w:b/>
          <w:bCs/>
          <w:color w:val="000000" w:themeColor="text1"/>
        </w:rPr>
      </w:pPr>
    </w:p>
    <w:p w14:paraId="2358F892" w14:textId="77777777" w:rsidR="00B020F5" w:rsidRPr="00B51F1F" w:rsidRDefault="00B020F5" w:rsidP="00B020F5">
      <w:pPr>
        <w:pStyle w:val="Subttulo"/>
        <w:rPr>
          <w:rFonts w:ascii="Arial Narrow" w:hAnsi="Arial Narrow"/>
          <w:sz w:val="20"/>
          <w:szCs w:val="20"/>
          <w:u w:val="single"/>
        </w:rPr>
      </w:pPr>
      <w:r>
        <w:rPr>
          <w:rFonts w:ascii="Arial Narrow" w:hAnsi="Arial Narrow"/>
          <w:sz w:val="20"/>
          <w:szCs w:val="20"/>
          <w:u w:val="single"/>
        </w:rPr>
        <w:lastRenderedPageBreak/>
        <w:t>MODELO DE CONTRATO</w:t>
      </w:r>
    </w:p>
    <w:p w14:paraId="2744C71E" w14:textId="77777777" w:rsidR="00B020F5" w:rsidRDefault="00B020F5" w:rsidP="00B020F5">
      <w:pPr>
        <w:jc w:val="center"/>
        <w:rPr>
          <w:rFonts w:asciiTheme="minorHAnsi" w:hAnsiTheme="minorHAnsi" w:cstheme="minorHAnsi"/>
        </w:rPr>
      </w:pPr>
    </w:p>
    <w:p w14:paraId="149787B8"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3E4BB4" w14:textId="77777777" w:rsidR="00B020F5" w:rsidRPr="008B3173" w:rsidRDefault="00B020F5" w:rsidP="00B020F5">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34EAF229"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3458EA75" w14:textId="77777777" w:rsidR="00B020F5" w:rsidRPr="008B3173" w:rsidRDefault="00B020F5" w:rsidP="00B020F5">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22762FE" w14:textId="77777777" w:rsidR="00B020F5" w:rsidRPr="008B3173" w:rsidRDefault="00B020F5">
      <w:pPr>
        <w:numPr>
          <w:ilvl w:val="1"/>
          <w:numId w:val="29"/>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de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conforme acredita el Testimonio Nº</w:t>
      </w:r>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de </w:t>
      </w:r>
      <w:r>
        <w:rPr>
          <w:rFonts w:ascii="Arial" w:hAnsi="Arial" w:cs="Arial"/>
          <w:lang w:val="es"/>
        </w:rPr>
        <w:t>________</w:t>
      </w:r>
      <w:r w:rsidRPr="008B3173">
        <w:rPr>
          <w:rFonts w:ascii="Arial" w:hAnsi="Arial" w:cs="Arial"/>
          <w:lang w:val="es"/>
        </w:rPr>
        <w:t xml:space="preserve"> de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4C0D97F8" w14:textId="77777777" w:rsidR="00B020F5" w:rsidRPr="008B3173" w:rsidRDefault="00B020F5">
      <w:pPr>
        <w:numPr>
          <w:ilvl w:val="1"/>
          <w:numId w:val="29"/>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r>
        <w:rPr>
          <w:rFonts w:ascii="Arial" w:hAnsi="Arial" w:cs="Arial"/>
        </w:rPr>
        <w:t>_________</w:t>
      </w:r>
      <w:r w:rsidRPr="008B3173">
        <w:rPr>
          <w:rFonts w:ascii="Arial" w:hAnsi="Arial" w:cs="Arial"/>
          <w:spacing w:val="-6"/>
        </w:rPr>
        <w:t xml:space="preserve"> Nº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408BDBF0" w14:textId="77777777" w:rsidR="00B020F5" w:rsidRPr="008B3173" w:rsidRDefault="00B020F5" w:rsidP="00B020F5">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de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de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50814DAB"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0B8D7DE7"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el </w:t>
      </w:r>
      <w:r>
        <w:rPr>
          <w:rFonts w:ascii="Arial" w:hAnsi="Arial" w:cs="Arial"/>
          <w:bCs/>
          <w:lang w:val="es"/>
        </w:rPr>
        <w:t xml:space="preserve">__________________ </w:t>
      </w:r>
      <w:r w:rsidRPr="008B3173">
        <w:rPr>
          <w:rFonts w:ascii="Arial" w:hAnsi="Arial" w:cs="Arial"/>
          <w:bCs/>
          <w:lang w:val="es"/>
        </w:rPr>
        <w:t xml:space="preserve">. </w:t>
      </w:r>
    </w:p>
    <w:p w14:paraId="4E23C628" w14:textId="77777777" w:rsidR="00B020F5" w:rsidRPr="008B3173" w:rsidRDefault="00B020F5" w:rsidP="00B0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D75D20F" w14:textId="77777777" w:rsidR="00B020F5" w:rsidRDefault="00B020F5" w:rsidP="00B020F5">
      <w:pPr>
        <w:spacing w:after="120"/>
        <w:rPr>
          <w:rFonts w:ascii="Arial" w:hAnsi="Arial" w:cs="Arial"/>
          <w:bCs/>
        </w:rPr>
      </w:pPr>
    </w:p>
    <w:p w14:paraId="3C086802" w14:textId="77777777" w:rsidR="00B020F5" w:rsidRDefault="00B020F5" w:rsidP="00B020F5">
      <w:pPr>
        <w:spacing w:after="120"/>
        <w:rPr>
          <w:rFonts w:ascii="Arial" w:hAnsi="Arial" w:cs="Arial"/>
          <w:bCs/>
        </w:rPr>
      </w:pPr>
    </w:p>
    <w:p w14:paraId="298AF769"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53423316" w14:textId="77777777" w:rsidR="00B020F5" w:rsidRPr="008B3173" w:rsidRDefault="00B020F5" w:rsidP="00B020F5">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AEB8D2" w14:textId="77777777" w:rsidR="00B020F5" w:rsidRPr="008B3173" w:rsidRDefault="00B020F5" w:rsidP="00B020F5">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22F5245C" w14:textId="77777777" w:rsidR="00B020F5" w:rsidRPr="008B3173" w:rsidRDefault="00B020F5" w:rsidP="00B020F5">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3180AF9F" w14:textId="77777777" w:rsidR="00B020F5" w:rsidRPr="008B3173" w:rsidRDefault="00B020F5" w:rsidP="00B020F5">
      <w:pPr>
        <w:spacing w:after="120"/>
        <w:rPr>
          <w:rFonts w:ascii="Arial" w:hAnsi="Arial" w:cs="Arial"/>
          <w:bCs/>
          <w:iCs/>
          <w:lang w:val="es-MX"/>
        </w:rPr>
      </w:pPr>
      <w:r w:rsidRPr="008B3173">
        <w:rPr>
          <w:rFonts w:ascii="Arial" w:hAnsi="Arial" w:cs="Arial"/>
          <w:bCs/>
          <w:iCs/>
          <w:lang w:val="es-MX"/>
        </w:rPr>
        <w:t xml:space="preserve">Por cada 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p w14:paraId="30DE2434" w14:textId="77777777" w:rsidR="00B020F5" w:rsidRPr="008B3173" w:rsidRDefault="00B020F5" w:rsidP="00B020F5">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551FB6A1" w14:textId="77777777" w:rsidR="00B020F5" w:rsidRDefault="00B020F5" w:rsidP="00B020F5">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3CAE333A" w14:textId="77777777" w:rsidR="00B020F5" w:rsidRPr="004613AC" w:rsidRDefault="00B020F5" w:rsidP="00B020F5">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1F011C3" w14:textId="77777777" w:rsidR="00B020F5" w:rsidRPr="008B3173" w:rsidRDefault="00B020F5" w:rsidP="00B020F5">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71E62993" w14:textId="77777777" w:rsidR="00B020F5" w:rsidRPr="008D2487" w:rsidRDefault="00B020F5">
      <w:pPr>
        <w:pStyle w:val="Prrafodelista"/>
        <w:numPr>
          <w:ilvl w:val="0"/>
          <w:numId w:val="30"/>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25D5CE0A" w14:textId="77777777" w:rsidR="00B020F5" w:rsidRPr="008D2487" w:rsidRDefault="00B020F5">
      <w:pPr>
        <w:pStyle w:val="Prrafodelista"/>
        <w:numPr>
          <w:ilvl w:val="0"/>
          <w:numId w:val="30"/>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164E13C0" w14:textId="77777777" w:rsidR="00B020F5" w:rsidRPr="008D2487" w:rsidRDefault="00B020F5">
      <w:pPr>
        <w:pStyle w:val="Prrafodelista"/>
        <w:numPr>
          <w:ilvl w:val="0"/>
          <w:numId w:val="30"/>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4C58767B" w14:textId="77777777" w:rsidR="00B020F5" w:rsidRPr="008B3173" w:rsidRDefault="00B020F5" w:rsidP="00B020F5">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r w:rsidRPr="008B3173">
        <w:rPr>
          <w:rFonts w:ascii="Arial" w:hAnsi="Arial" w:cs="Arial"/>
          <w:b/>
          <w:bCs/>
          <w:iCs/>
          <w:smallCaps/>
          <w:sz w:val="22"/>
          <w:szCs w:val="22"/>
          <w:lang w:val="es-AR"/>
        </w:rPr>
        <w:t>CAJA DE SALUD DE LA BANCA PRIVADA (CSBP)</w:t>
      </w:r>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8C61C54"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6339C5F0" w14:textId="77777777" w:rsidR="00B020F5" w:rsidRDefault="00B020F5" w:rsidP="00B020F5">
      <w:pPr>
        <w:spacing w:after="120"/>
        <w:rPr>
          <w:rFonts w:ascii="Arial" w:hAnsi="Arial" w:cs="Arial"/>
          <w:b/>
        </w:rPr>
      </w:pPr>
    </w:p>
    <w:p w14:paraId="3A6B791B"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4811D062" w14:textId="77777777" w:rsidR="00B020F5" w:rsidRPr="008B3173" w:rsidRDefault="00B020F5" w:rsidP="00B020F5">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6E7415B1" w14:textId="77777777" w:rsidR="00B020F5" w:rsidRPr="008B3173" w:rsidRDefault="00B020F5" w:rsidP="00B020F5">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76711C30" w14:textId="77777777" w:rsidR="00B020F5" w:rsidRPr="008D2487" w:rsidRDefault="00B020F5">
      <w:pPr>
        <w:pStyle w:val="Prrafodelista"/>
        <w:numPr>
          <w:ilvl w:val="0"/>
          <w:numId w:val="31"/>
        </w:numPr>
        <w:tabs>
          <w:tab w:val="left" w:pos="-720"/>
        </w:tabs>
        <w:suppressAutoHyphens/>
        <w:autoSpaceDN w:val="0"/>
        <w:contextualSpacing w:val="0"/>
        <w:textAlignment w:val="baseline"/>
        <w:rPr>
          <w:rFonts w:cs="Arial"/>
        </w:rPr>
      </w:pPr>
      <w:r w:rsidRPr="008D2487">
        <w:rPr>
          <w:rFonts w:cs="Arial"/>
        </w:rPr>
        <w:t>Términos de Referencia.</w:t>
      </w:r>
    </w:p>
    <w:p w14:paraId="6C534510" w14:textId="77777777" w:rsidR="00B020F5" w:rsidRPr="008D2487" w:rsidRDefault="00B020F5">
      <w:pPr>
        <w:pStyle w:val="Prrafodelista"/>
        <w:numPr>
          <w:ilvl w:val="0"/>
          <w:numId w:val="31"/>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18D58BE" w14:textId="77777777" w:rsidR="00B020F5" w:rsidRPr="008B3173" w:rsidRDefault="00B020F5" w:rsidP="00B020F5">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6925A73" w14:textId="77777777" w:rsidR="00B020F5" w:rsidRPr="008B3173" w:rsidRDefault="00B020F5" w:rsidP="00B020F5">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4B70F" w14:textId="77777777" w:rsidR="00B020F5" w:rsidRPr="008B3173" w:rsidRDefault="00B020F5" w:rsidP="00B020F5">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750F86A6"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6FAD841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6EB154DF"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411EC38" w14:textId="77777777" w:rsidR="00B020F5" w:rsidRDefault="00B020F5" w:rsidP="00B020F5">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3553E790" w14:textId="77777777" w:rsidR="00216548" w:rsidRDefault="00216548" w:rsidP="00B020F5">
      <w:pPr>
        <w:spacing w:after="240" w:line="276" w:lineRule="auto"/>
        <w:jc w:val="right"/>
        <w:rPr>
          <w:rFonts w:ascii="Arial" w:hAnsi="Arial" w:cs="Arial"/>
          <w:b/>
        </w:rPr>
      </w:pPr>
    </w:p>
    <w:p w14:paraId="5E9FE7E6" w14:textId="35FFE729"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37904E4D"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618C175"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6EC2650A" w14:textId="77777777" w:rsidR="00B020F5" w:rsidRPr="008B3173" w:rsidRDefault="00B020F5" w:rsidP="00B020F5">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32AB3209" w14:textId="77777777" w:rsidR="00B020F5" w:rsidRPr="008B3173" w:rsidRDefault="00B020F5" w:rsidP="00B020F5">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6CAB516B"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r w:rsidRPr="008B3173">
        <w:rPr>
          <w:rFonts w:ascii="Arial" w:hAnsi="Arial" w:cs="Arial"/>
          <w:b/>
          <w:smallCaps/>
          <w:lang w:val="es-AR"/>
        </w:rPr>
        <w:t>csbp</w:t>
      </w:r>
      <w:r w:rsidRPr="008B3173">
        <w:rPr>
          <w:rFonts w:ascii="Arial" w:hAnsi="Arial" w:cs="Arial"/>
          <w:b/>
          <w:bCs/>
        </w:rPr>
        <w:t>.</w:t>
      </w:r>
    </w:p>
    <w:p w14:paraId="035F6106" w14:textId="77777777" w:rsidR="00B020F5" w:rsidRPr="008B3173" w:rsidRDefault="00B020F5" w:rsidP="00B020F5">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r w:rsidRPr="008B3173">
        <w:rPr>
          <w:rFonts w:ascii="Arial" w:hAnsi="Arial" w:cs="Arial"/>
          <w:b/>
          <w:smallCaps/>
          <w:lang w:val="es-AR"/>
        </w:rPr>
        <w:t>csbp</w:t>
      </w:r>
      <w:r w:rsidRPr="008B3173">
        <w:rPr>
          <w:rFonts w:ascii="Arial" w:hAnsi="Arial" w:cs="Arial"/>
          <w:b/>
          <w:bCs/>
        </w:rPr>
        <w:t xml:space="preserve"> </w:t>
      </w:r>
      <w:r w:rsidRPr="008B3173">
        <w:rPr>
          <w:rFonts w:ascii="Arial" w:hAnsi="Arial" w:cs="Arial"/>
        </w:rPr>
        <w:t>podrá resolver el presente contrato, por las siguientes causales:</w:t>
      </w:r>
    </w:p>
    <w:p w14:paraId="7D19CD10" w14:textId="77777777" w:rsidR="00B020F5" w:rsidRPr="008B3173" w:rsidRDefault="00B020F5">
      <w:pPr>
        <w:numPr>
          <w:ilvl w:val="0"/>
          <w:numId w:val="32"/>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de </w:t>
      </w:r>
      <w:r>
        <w:rPr>
          <w:rFonts w:ascii="Arial" w:hAnsi="Arial" w:cs="Arial"/>
          <w:bCs/>
        </w:rPr>
        <w:t>el PROVEEDOR</w:t>
      </w:r>
      <w:r w:rsidRPr="008B3173">
        <w:rPr>
          <w:rFonts w:ascii="Arial" w:hAnsi="Arial" w:cs="Arial"/>
          <w:b/>
          <w:bCs/>
        </w:rPr>
        <w:t>.</w:t>
      </w:r>
      <w:r w:rsidRPr="008B3173">
        <w:rPr>
          <w:rFonts w:ascii="Arial" w:hAnsi="Arial" w:cs="Arial"/>
        </w:rPr>
        <w:t xml:space="preserve"> </w:t>
      </w:r>
    </w:p>
    <w:p w14:paraId="61DCCD41" w14:textId="77777777" w:rsidR="00B020F5" w:rsidRPr="008B3173" w:rsidRDefault="00B020F5">
      <w:pPr>
        <w:numPr>
          <w:ilvl w:val="0"/>
          <w:numId w:val="32"/>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6EBB2CEC" w14:textId="77777777" w:rsidR="00B020F5" w:rsidRPr="008B3173" w:rsidRDefault="00B020F5">
      <w:pPr>
        <w:numPr>
          <w:ilvl w:val="0"/>
          <w:numId w:val="32"/>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r w:rsidRPr="008B3173">
        <w:rPr>
          <w:rFonts w:ascii="Arial" w:hAnsi="Arial" w:cs="Arial"/>
          <w:b/>
          <w:smallCaps/>
          <w:lang w:val="es-AR"/>
        </w:rPr>
        <w:t>csbp</w:t>
      </w:r>
      <w:r w:rsidRPr="008B3173">
        <w:rPr>
          <w:rFonts w:ascii="Arial" w:hAnsi="Arial" w:cs="Arial"/>
          <w:b/>
        </w:rPr>
        <w:t>.</w:t>
      </w:r>
    </w:p>
    <w:p w14:paraId="1DB752AC" w14:textId="77777777" w:rsidR="00B020F5" w:rsidRPr="008B3173" w:rsidRDefault="00B020F5">
      <w:pPr>
        <w:numPr>
          <w:ilvl w:val="0"/>
          <w:numId w:val="32"/>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r w:rsidRPr="008B3173">
        <w:rPr>
          <w:rFonts w:ascii="Arial" w:hAnsi="Arial" w:cs="Arial"/>
          <w:b/>
          <w:smallCaps/>
          <w:lang w:val="es-AR"/>
        </w:rPr>
        <w:t>csbp</w:t>
      </w:r>
      <w:r w:rsidRPr="008B3173">
        <w:rPr>
          <w:rFonts w:ascii="Arial" w:hAnsi="Arial" w:cs="Arial"/>
        </w:rPr>
        <w:t>.</w:t>
      </w:r>
    </w:p>
    <w:p w14:paraId="1CEB4A8E" w14:textId="77777777" w:rsidR="00B020F5" w:rsidRPr="008B3173" w:rsidRDefault="00B020F5">
      <w:pPr>
        <w:numPr>
          <w:ilvl w:val="0"/>
          <w:numId w:val="32"/>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r w:rsidRPr="008B3173">
        <w:rPr>
          <w:rFonts w:ascii="Arial" w:hAnsi="Arial" w:cs="Arial"/>
          <w:b/>
          <w:smallCaps/>
          <w:lang w:val="es-AR"/>
        </w:rPr>
        <w:t>csbp</w:t>
      </w:r>
      <w:r w:rsidRPr="008B3173">
        <w:rPr>
          <w:rFonts w:ascii="Arial" w:hAnsi="Arial" w:cs="Arial"/>
        </w:rPr>
        <w:t>.</w:t>
      </w:r>
    </w:p>
    <w:p w14:paraId="0997FAA9" w14:textId="77777777" w:rsidR="00B020F5" w:rsidRPr="004A6061" w:rsidRDefault="00B020F5">
      <w:pPr>
        <w:numPr>
          <w:ilvl w:val="0"/>
          <w:numId w:val="32"/>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2677ED67" w14:textId="77777777" w:rsidR="00B020F5" w:rsidRPr="008B3173" w:rsidRDefault="00B020F5" w:rsidP="00B020F5">
      <w:pPr>
        <w:tabs>
          <w:tab w:val="left" w:pos="-720"/>
          <w:tab w:val="left" w:pos="709"/>
        </w:tabs>
        <w:spacing w:after="120"/>
        <w:rPr>
          <w:rFonts w:ascii="Arial" w:hAnsi="Arial" w:cs="Arial"/>
          <w:b/>
        </w:rPr>
      </w:pPr>
      <w:r w:rsidRPr="008B3173">
        <w:rPr>
          <w:rFonts w:ascii="Arial" w:hAnsi="Arial" w:cs="Arial"/>
          <w:b/>
        </w:rPr>
        <w:t xml:space="preserve">14.2.2   Resolución a requerimiento de </w:t>
      </w:r>
      <w:r>
        <w:rPr>
          <w:rFonts w:ascii="Arial" w:hAnsi="Arial" w:cs="Arial"/>
          <w:b/>
        </w:rPr>
        <w:t>el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61DB513F" w14:textId="77777777" w:rsidR="00B020F5" w:rsidRPr="008B3173" w:rsidRDefault="00B020F5" w:rsidP="00B020F5">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35C8CD02" w14:textId="77777777" w:rsidR="00B020F5" w:rsidRPr="008B3173" w:rsidRDefault="00B020F5">
      <w:pPr>
        <w:numPr>
          <w:ilvl w:val="0"/>
          <w:numId w:val="33"/>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736D8783" w14:textId="77777777" w:rsidR="00B020F5" w:rsidRPr="008B3173" w:rsidRDefault="00B020F5">
      <w:pPr>
        <w:numPr>
          <w:ilvl w:val="0"/>
          <w:numId w:val="33"/>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BF498DC" w14:textId="77777777" w:rsidR="00B020F5" w:rsidRPr="008B3173" w:rsidRDefault="00B020F5">
      <w:pPr>
        <w:numPr>
          <w:ilvl w:val="0"/>
          <w:numId w:val="33"/>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01991BE6"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r w:rsidRPr="008B3173">
        <w:rPr>
          <w:rFonts w:ascii="Arial" w:hAnsi="Arial" w:cs="Arial"/>
          <w:b/>
          <w:smallCaps/>
          <w:lang w:val="es-AR"/>
        </w:rPr>
        <w:t>csbp</w:t>
      </w:r>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9CFF036" w14:textId="77777777" w:rsidR="00B020F5" w:rsidRDefault="00B020F5" w:rsidP="00B020F5">
      <w:pPr>
        <w:tabs>
          <w:tab w:val="left" w:pos="-720"/>
          <w:tab w:val="left" w:pos="709"/>
        </w:tabs>
        <w:spacing w:after="120"/>
        <w:rPr>
          <w:rFonts w:ascii="Arial" w:hAnsi="Arial" w:cs="Arial"/>
        </w:rPr>
      </w:pPr>
    </w:p>
    <w:p w14:paraId="7253982D" w14:textId="77777777" w:rsidR="005E1611" w:rsidRDefault="005E1611" w:rsidP="00B020F5">
      <w:pPr>
        <w:spacing w:after="240" w:line="276" w:lineRule="auto"/>
        <w:jc w:val="right"/>
        <w:rPr>
          <w:rFonts w:ascii="Arial" w:hAnsi="Arial" w:cs="Arial"/>
          <w:b/>
        </w:rPr>
      </w:pPr>
    </w:p>
    <w:p w14:paraId="3EF83807" w14:textId="77777777" w:rsidR="005E1611" w:rsidRDefault="005E1611" w:rsidP="00B020F5">
      <w:pPr>
        <w:spacing w:after="240" w:line="276" w:lineRule="auto"/>
        <w:jc w:val="right"/>
        <w:rPr>
          <w:rFonts w:ascii="Arial" w:hAnsi="Arial" w:cs="Arial"/>
          <w:b/>
        </w:rPr>
      </w:pPr>
    </w:p>
    <w:p w14:paraId="693F4785" w14:textId="0C01DFED"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BA7A0F1"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r w:rsidRPr="008B3173">
        <w:rPr>
          <w:rFonts w:ascii="Arial" w:hAnsi="Arial" w:cs="Arial"/>
          <w:b/>
          <w:smallCaps/>
          <w:lang w:val="es-AR"/>
        </w:rPr>
        <w:t>csbp</w:t>
      </w:r>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28D61F69"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La </w:t>
      </w:r>
      <w:r w:rsidRPr="008B3173">
        <w:rPr>
          <w:rFonts w:ascii="Arial" w:hAnsi="Arial" w:cs="Arial"/>
          <w:b/>
          <w:smallCaps/>
          <w:lang w:val="es-AR"/>
        </w:rPr>
        <w:t>csbp</w:t>
      </w:r>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r w:rsidRPr="008B3173">
        <w:rPr>
          <w:rFonts w:ascii="Arial" w:hAnsi="Arial" w:cs="Arial"/>
          <w:b/>
          <w:smallCaps/>
          <w:lang w:val="es-AR"/>
        </w:rPr>
        <w:t>csbp</w:t>
      </w:r>
      <w:r w:rsidRPr="008B3173">
        <w:rPr>
          <w:rFonts w:ascii="Arial" w:hAnsi="Arial" w:cs="Arial"/>
          <w:b/>
        </w:rPr>
        <w:t>.</w:t>
      </w:r>
    </w:p>
    <w:p w14:paraId="397FBB2A"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43C00B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CF3564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E40A7E5"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7175E371" w14:textId="77777777" w:rsidR="00B020F5" w:rsidRPr="00E63D3E" w:rsidRDefault="00B020F5" w:rsidP="00B020F5">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2A34B6E" w14:textId="77777777" w:rsidR="00B020F5" w:rsidRPr="00E63D3E" w:rsidRDefault="00B020F5" w:rsidP="00B020F5">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D918BA8" w14:textId="77777777" w:rsidR="00B020F5" w:rsidRPr="00E63D3E" w:rsidRDefault="00B020F5" w:rsidP="00B020F5">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33A79DEC" w14:textId="77777777" w:rsidR="00B020F5" w:rsidRDefault="00B020F5" w:rsidP="00B020F5">
      <w:pPr>
        <w:spacing w:after="60"/>
        <w:rPr>
          <w:rFonts w:ascii="Arial" w:hAnsi="Arial" w:cs="Arial"/>
        </w:rPr>
      </w:pPr>
    </w:p>
    <w:p w14:paraId="774C0102" w14:textId="77777777" w:rsidR="005E1611" w:rsidRDefault="005E1611" w:rsidP="00B020F5">
      <w:pPr>
        <w:spacing w:after="60"/>
        <w:rPr>
          <w:rFonts w:ascii="Arial" w:hAnsi="Arial" w:cs="Arial"/>
        </w:rPr>
      </w:pPr>
    </w:p>
    <w:p w14:paraId="4062442C"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DE12DF" w14:textId="77777777" w:rsidR="00B020F5" w:rsidRPr="00E63D3E" w:rsidRDefault="00B020F5" w:rsidP="00B020F5">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86A20C" w14:textId="77777777" w:rsidR="00B020F5" w:rsidRPr="00E63D3E" w:rsidRDefault="00B020F5" w:rsidP="00B020F5">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603603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1A8E8D6D" w14:textId="77777777" w:rsidR="00B020F5" w:rsidRPr="008B3173" w:rsidRDefault="00B020F5" w:rsidP="00B020F5">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69D43C9A" w14:textId="77777777" w:rsidR="00B020F5" w:rsidRPr="008B3173" w:rsidRDefault="00B020F5" w:rsidP="00B020F5">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0E25CE0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B5D42C6" w14:textId="77777777" w:rsidR="00B020F5" w:rsidRPr="008B3173" w:rsidRDefault="00B020F5" w:rsidP="00B020F5">
      <w:pPr>
        <w:spacing w:after="120"/>
        <w:rPr>
          <w:rFonts w:ascii="Arial" w:hAnsi="Arial" w:cs="Arial"/>
        </w:rPr>
      </w:pPr>
      <w:r w:rsidRPr="008B3173">
        <w:rPr>
          <w:rFonts w:ascii="Arial" w:hAnsi="Arial" w:cs="Arial"/>
        </w:rPr>
        <w:t xml:space="preserve">Las multas serán cobradas mediante descuentos establecidos expresamente por la </w:t>
      </w:r>
      <w:r w:rsidRPr="008B3173">
        <w:rPr>
          <w:rFonts w:ascii="Arial" w:hAnsi="Arial" w:cs="Arial"/>
          <w:b/>
          <w:smallCaps/>
          <w:lang w:val="es-AR"/>
        </w:rPr>
        <w:t>csbp</w:t>
      </w:r>
      <w:r w:rsidRPr="008B3173">
        <w:rPr>
          <w:rFonts w:ascii="Arial" w:hAnsi="Arial" w:cs="Arial"/>
        </w:rPr>
        <w:t xml:space="preserve"> con base en el informe específico y documentado del pago o pagos pendientes o de la liquidación final.</w:t>
      </w:r>
    </w:p>
    <w:p w14:paraId="23D77F2C"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1D367B46" w14:textId="77777777" w:rsidR="00B020F5" w:rsidRPr="00E63D3E" w:rsidRDefault="00B020F5" w:rsidP="00B020F5">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4E24006C" w14:textId="77777777" w:rsidR="00B020F5" w:rsidRPr="00E63D3E" w:rsidRDefault="00B020F5" w:rsidP="00B020F5">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6B10AB50" w14:textId="77777777" w:rsidR="005E1611" w:rsidRDefault="005E1611" w:rsidP="00B020F5">
      <w:pPr>
        <w:spacing w:after="240" w:line="276" w:lineRule="auto"/>
        <w:jc w:val="right"/>
        <w:rPr>
          <w:rFonts w:ascii="Arial" w:hAnsi="Arial" w:cs="Arial"/>
          <w:b/>
        </w:rPr>
      </w:pPr>
    </w:p>
    <w:p w14:paraId="17D27F49" w14:textId="77777777" w:rsidR="005E1611" w:rsidRDefault="005E1611" w:rsidP="00B020F5">
      <w:pPr>
        <w:spacing w:after="240" w:line="276" w:lineRule="auto"/>
        <w:jc w:val="right"/>
        <w:rPr>
          <w:rFonts w:ascii="Arial" w:hAnsi="Arial" w:cs="Arial"/>
          <w:b/>
        </w:rPr>
      </w:pPr>
    </w:p>
    <w:p w14:paraId="563120D3" w14:textId="79890003"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5C52694" w14:textId="77777777" w:rsidR="00B020F5" w:rsidRPr="00E63D3E" w:rsidRDefault="00B020F5" w:rsidP="00B020F5">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6765D321" w14:textId="77777777" w:rsidR="00B020F5" w:rsidRPr="00E63D3E" w:rsidRDefault="00B020F5" w:rsidP="00B020F5">
      <w:pPr>
        <w:spacing w:after="60"/>
        <w:rPr>
          <w:rFonts w:ascii="Arial" w:hAnsi="Arial" w:cs="Arial"/>
          <w:b/>
        </w:rPr>
      </w:pPr>
      <w:r w:rsidRPr="00E63D3E">
        <w:rPr>
          <w:rFonts w:ascii="Arial" w:hAnsi="Arial" w:cs="Arial"/>
          <w:b/>
        </w:rPr>
        <w:t>GARANTIAS ADICIONALES</w:t>
      </w:r>
    </w:p>
    <w:p w14:paraId="4861913F" w14:textId="77777777" w:rsidR="00B020F5" w:rsidRPr="00E63D3E" w:rsidRDefault="00B020F5" w:rsidP="00B020F5">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de 202___</w:t>
      </w:r>
      <w:r w:rsidRPr="00E63D3E">
        <w:rPr>
          <w:rFonts w:ascii="Arial" w:hAnsi="Arial" w:cs="Arial"/>
          <w:lang w:val="es-AR"/>
        </w:rPr>
        <w:t>, emitidas en el marco de la propuesta adjudicada:</w:t>
      </w:r>
    </w:p>
    <w:p w14:paraId="620E0C2E" w14:textId="77777777" w:rsidR="00B020F5" w:rsidRPr="00E63D3E" w:rsidRDefault="00B020F5">
      <w:pPr>
        <w:pStyle w:val="Prrafodelista"/>
        <w:numPr>
          <w:ilvl w:val="0"/>
          <w:numId w:val="24"/>
        </w:numPr>
        <w:spacing w:after="60"/>
        <w:contextualSpacing w:val="0"/>
        <w:rPr>
          <w:rFonts w:cs="Arial"/>
          <w:bCs/>
        </w:rPr>
      </w:pPr>
      <w:r w:rsidRPr="00E63D3E">
        <w:rPr>
          <w:rFonts w:cs="Arial"/>
          <w:bCs/>
        </w:rPr>
        <w:t>Garantía 1: ………….</w:t>
      </w:r>
    </w:p>
    <w:p w14:paraId="4FF628EF" w14:textId="77777777" w:rsidR="00B020F5" w:rsidRPr="00E63D3E" w:rsidRDefault="00B020F5">
      <w:pPr>
        <w:pStyle w:val="Prrafodelista"/>
        <w:numPr>
          <w:ilvl w:val="0"/>
          <w:numId w:val="24"/>
        </w:numPr>
        <w:spacing w:after="120"/>
        <w:contextualSpacing w:val="0"/>
        <w:rPr>
          <w:rFonts w:cs="Arial"/>
          <w:bCs/>
        </w:rPr>
      </w:pPr>
      <w:r w:rsidRPr="00E63D3E">
        <w:rPr>
          <w:rFonts w:cs="Arial"/>
          <w:bCs/>
        </w:rPr>
        <w:t>Garantía 2: ………….</w:t>
      </w:r>
    </w:p>
    <w:p w14:paraId="318D4C11"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14ABE99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222D0F4A" w14:textId="77777777" w:rsidR="00B020F5" w:rsidRPr="008B3173" w:rsidRDefault="00B020F5" w:rsidP="00B020F5">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Nº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35B03DA9" w14:textId="77777777" w:rsidR="00B020F5" w:rsidRPr="000E546F" w:rsidRDefault="00B020F5" w:rsidP="00B020F5">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453A4394" w14:textId="77777777" w:rsidR="00B020F5" w:rsidRPr="008B3173" w:rsidRDefault="00B020F5" w:rsidP="00B020F5">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673F4DAB" w14:textId="77777777" w:rsidR="00B020F5" w:rsidRDefault="00B020F5" w:rsidP="00B020F5">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___, ____de ____ de 202__.</w:t>
      </w:r>
    </w:p>
    <w:p w14:paraId="02938F36" w14:textId="77777777" w:rsidR="00B020F5" w:rsidRPr="008B3173" w:rsidRDefault="00B020F5" w:rsidP="00B020F5">
      <w:pPr>
        <w:spacing w:after="120"/>
        <w:rPr>
          <w:rFonts w:ascii="Arial" w:hAnsi="Arial" w:cs="Arial"/>
          <w:lang w:val="es-AR"/>
        </w:rPr>
      </w:pPr>
    </w:p>
    <w:p w14:paraId="71E9C848" w14:textId="77777777" w:rsidR="00B020F5" w:rsidRPr="008B3173" w:rsidRDefault="00B020F5" w:rsidP="00B020F5">
      <w:pPr>
        <w:spacing w:after="120"/>
        <w:rPr>
          <w:rFonts w:ascii="Arial" w:hAnsi="Arial" w:cs="Arial"/>
          <w:lang w:val="es-AR"/>
        </w:rPr>
      </w:pPr>
    </w:p>
    <w:p w14:paraId="30B55ECE" w14:textId="77777777" w:rsidR="00B020F5" w:rsidRPr="008B3173" w:rsidRDefault="00B020F5" w:rsidP="00B020F5">
      <w:pPr>
        <w:spacing w:after="120"/>
        <w:rPr>
          <w:rFonts w:ascii="Arial" w:hAnsi="Arial" w:cs="Arial"/>
          <w:lang w:val="es-AR"/>
        </w:rPr>
      </w:pPr>
    </w:p>
    <w:p w14:paraId="3902DDED" w14:textId="77777777" w:rsidR="00B020F5" w:rsidRPr="00040EB8" w:rsidRDefault="00B020F5" w:rsidP="00B020F5">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3E08A5D0" w14:textId="77777777" w:rsidR="00B020F5" w:rsidRPr="00040EB8" w:rsidRDefault="00B020F5" w:rsidP="00B020F5">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6CCDF8CC" w14:textId="77777777" w:rsidR="00B020F5" w:rsidRDefault="00B020F5" w:rsidP="00B020F5">
      <w:pPr>
        <w:spacing w:after="120"/>
        <w:rPr>
          <w:rFonts w:ascii="Arial" w:hAnsi="Arial" w:cs="Arial"/>
          <w:lang w:val="it-IT"/>
        </w:rPr>
      </w:pPr>
    </w:p>
    <w:p w14:paraId="34CE9AF4" w14:textId="77777777" w:rsidR="00B020F5" w:rsidRDefault="00B020F5" w:rsidP="00B020F5">
      <w:pPr>
        <w:jc w:val="center"/>
        <w:rPr>
          <w:rFonts w:asciiTheme="minorHAnsi" w:hAnsiTheme="minorHAnsi" w:cstheme="minorHAnsi"/>
        </w:rPr>
      </w:pPr>
    </w:p>
    <w:p w14:paraId="6A7590D6" w14:textId="77777777" w:rsidR="00701372" w:rsidRDefault="00701372" w:rsidP="004D75C8">
      <w:pPr>
        <w:rPr>
          <w:rFonts w:ascii="Arial Narrow" w:hAnsi="Arial Narrow" w:cstheme="minorHAnsi"/>
          <w:b/>
        </w:rPr>
      </w:pPr>
    </w:p>
    <w:p w14:paraId="566E327E" w14:textId="77777777" w:rsidR="00701372" w:rsidRDefault="00701372" w:rsidP="004D75C8">
      <w:pPr>
        <w:rPr>
          <w:rFonts w:ascii="Arial Narrow" w:hAnsi="Arial Narrow" w:cstheme="minorHAnsi"/>
          <w:b/>
        </w:rPr>
      </w:pPr>
    </w:p>
    <w:p w14:paraId="339FA9E5" w14:textId="77777777" w:rsidR="00701372" w:rsidRDefault="00701372" w:rsidP="004D75C8">
      <w:pPr>
        <w:rPr>
          <w:rFonts w:ascii="Arial Narrow" w:hAnsi="Arial Narrow" w:cstheme="minorHAnsi"/>
          <w:b/>
        </w:rPr>
      </w:pPr>
    </w:p>
    <w:sectPr w:rsidR="00701372" w:rsidSect="00180C7C">
      <w:headerReference w:type="default" r:id="rId15"/>
      <w:footerReference w:type="default" r:id="rId16"/>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C81A" w14:textId="77777777" w:rsidR="008B2545" w:rsidRDefault="008B2545">
      <w:r>
        <w:separator/>
      </w:r>
    </w:p>
  </w:endnote>
  <w:endnote w:type="continuationSeparator" w:id="0">
    <w:p w14:paraId="3EA9AEA1" w14:textId="77777777" w:rsidR="008B2545" w:rsidRDefault="008B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Segoe Prin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3F50" w14:textId="77777777" w:rsidR="008B2545" w:rsidRDefault="008B2545">
      <w:r>
        <w:separator/>
      </w:r>
    </w:p>
  </w:footnote>
  <w:footnote w:type="continuationSeparator" w:id="0">
    <w:p w14:paraId="60B2814C" w14:textId="77777777" w:rsidR="008B2545" w:rsidRDefault="008B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0534907"/>
    <w:multiLevelType w:val="hybridMultilevel"/>
    <w:tmpl w:val="A1A6E0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5363450"/>
    <w:multiLevelType w:val="multilevel"/>
    <w:tmpl w:val="ABF8E934"/>
    <w:lvl w:ilvl="0">
      <w:start w:val="1"/>
      <w:numFmt w:val="decimal"/>
      <w:lvlText w:val="%1."/>
      <w:lvlJc w:val="left"/>
      <w:pPr>
        <w:tabs>
          <w:tab w:val="num" w:pos="720"/>
        </w:tabs>
        <w:ind w:left="720" w:hanging="360"/>
      </w:pPr>
      <w:rPr>
        <w:rFonts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AD8671E"/>
    <w:multiLevelType w:val="hybridMultilevel"/>
    <w:tmpl w:val="6614A9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746CB3"/>
    <w:multiLevelType w:val="hybridMultilevel"/>
    <w:tmpl w:val="D8001E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D8164CE"/>
    <w:multiLevelType w:val="hybridMultilevel"/>
    <w:tmpl w:val="1F6A98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0D77223"/>
    <w:multiLevelType w:val="hybridMultilevel"/>
    <w:tmpl w:val="FB442C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24"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646699"/>
    <w:multiLevelType w:val="hybridMultilevel"/>
    <w:tmpl w:val="410E3970"/>
    <w:lvl w:ilvl="0" w:tplc="CE04FD12">
      <w:start w:val="1"/>
      <w:numFmt w:val="decimal"/>
      <w:lvlText w:val="%1."/>
      <w:lvlJc w:val="left"/>
      <w:pPr>
        <w:ind w:left="1440" w:hanging="360"/>
      </w:pPr>
      <w:rPr>
        <w:rFonts w:hint="default"/>
        <w:b w:val="0"/>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8"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4AC94D3D"/>
    <w:multiLevelType w:val="multilevel"/>
    <w:tmpl w:val="0AE4387C"/>
    <w:lvl w:ilvl="0">
      <w:start w:val="15"/>
      <w:numFmt w:val="decimal"/>
      <w:lvlText w:val="%1."/>
      <w:lvlJc w:val="left"/>
      <w:pPr>
        <w:ind w:left="501"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5B882F2E"/>
    <w:multiLevelType w:val="hybridMultilevel"/>
    <w:tmpl w:val="791CBD9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486711"/>
    <w:multiLevelType w:val="multilevel"/>
    <w:tmpl w:val="7E5A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32"/>
  </w:num>
  <w:num w:numId="2" w16cid:durableId="1942830755">
    <w:abstractNumId w:val="25"/>
  </w:num>
  <w:num w:numId="3" w16cid:durableId="1570312945">
    <w:abstractNumId w:val="3"/>
  </w:num>
  <w:num w:numId="4" w16cid:durableId="1202590017">
    <w:abstractNumId w:val="11"/>
  </w:num>
  <w:num w:numId="5" w16cid:durableId="1250851752">
    <w:abstractNumId w:val="29"/>
  </w:num>
  <w:num w:numId="6" w16cid:durableId="1275745462">
    <w:abstractNumId w:val="23"/>
  </w:num>
  <w:num w:numId="7" w16cid:durableId="1636565711">
    <w:abstractNumId w:val="22"/>
  </w:num>
  <w:num w:numId="8" w16cid:durableId="302546014">
    <w:abstractNumId w:val="33"/>
  </w:num>
  <w:num w:numId="9" w16cid:durableId="451166540">
    <w:abstractNumId w:val="30"/>
  </w:num>
  <w:num w:numId="10" w16cid:durableId="1221209632">
    <w:abstractNumId w:val="7"/>
  </w:num>
  <w:num w:numId="11" w16cid:durableId="98068121">
    <w:abstractNumId w:val="41"/>
  </w:num>
  <w:num w:numId="12" w16cid:durableId="1270046695">
    <w:abstractNumId w:val="31"/>
  </w:num>
  <w:num w:numId="13" w16cid:durableId="272787164">
    <w:abstractNumId w:val="26"/>
  </w:num>
  <w:num w:numId="14" w16cid:durableId="1774592142">
    <w:abstractNumId w:val="12"/>
  </w:num>
  <w:num w:numId="15" w16cid:durableId="1268469598">
    <w:abstractNumId w:val="15"/>
  </w:num>
  <w:num w:numId="16" w16cid:durableId="1637182298">
    <w:abstractNumId w:val="24"/>
  </w:num>
  <w:num w:numId="17" w16cid:durableId="769087814">
    <w:abstractNumId w:val="18"/>
  </w:num>
  <w:num w:numId="18" w16cid:durableId="2116435968">
    <w:abstractNumId w:val="13"/>
  </w:num>
  <w:num w:numId="19" w16cid:durableId="736704575">
    <w:abstractNumId w:val="1"/>
  </w:num>
  <w:num w:numId="20" w16cid:durableId="1147018686">
    <w:abstractNumId w:val="8"/>
  </w:num>
  <w:num w:numId="21" w16cid:durableId="1021783935">
    <w:abstractNumId w:val="42"/>
  </w:num>
  <w:num w:numId="22" w16cid:durableId="695934075">
    <w:abstractNumId w:val="35"/>
  </w:num>
  <w:num w:numId="23" w16cid:durableId="910502116">
    <w:abstractNumId w:val="40"/>
  </w:num>
  <w:num w:numId="24" w16cid:durableId="1463889212">
    <w:abstractNumId w:val="9"/>
  </w:num>
  <w:num w:numId="25" w16cid:durableId="691808973">
    <w:abstractNumId w:val="28"/>
  </w:num>
  <w:num w:numId="26" w16cid:durableId="1433668311">
    <w:abstractNumId w:val="5"/>
  </w:num>
  <w:num w:numId="27" w16cid:durableId="1225603026">
    <w:abstractNumId w:val="38"/>
  </w:num>
  <w:num w:numId="28" w16cid:durableId="1978795215">
    <w:abstractNumId w:val="0"/>
  </w:num>
  <w:num w:numId="29" w16cid:durableId="431627931">
    <w:abstractNumId w:val="2"/>
  </w:num>
  <w:num w:numId="30" w16cid:durableId="1127167737">
    <w:abstractNumId w:val="4"/>
  </w:num>
  <w:num w:numId="31" w16cid:durableId="525558031">
    <w:abstractNumId w:val="16"/>
  </w:num>
  <w:num w:numId="32" w16cid:durableId="1250576981">
    <w:abstractNumId w:val="37"/>
  </w:num>
  <w:num w:numId="33" w16cid:durableId="1598636522">
    <w:abstractNumId w:val="39"/>
  </w:num>
  <w:num w:numId="34" w16cid:durableId="597492839">
    <w:abstractNumId w:val="10"/>
  </w:num>
  <w:num w:numId="35" w16cid:durableId="756559485">
    <w:abstractNumId w:val="19"/>
  </w:num>
  <w:num w:numId="36" w16cid:durableId="2050183150">
    <w:abstractNumId w:val="17"/>
  </w:num>
  <w:num w:numId="37" w16cid:durableId="1657108175">
    <w:abstractNumId w:val="21"/>
  </w:num>
  <w:num w:numId="38" w16cid:durableId="1060204553">
    <w:abstractNumId w:val="27"/>
  </w:num>
  <w:num w:numId="39" w16cid:durableId="625310929">
    <w:abstractNumId w:val="14"/>
  </w:num>
  <w:num w:numId="40" w16cid:durableId="724328612">
    <w:abstractNumId w:val="20"/>
  </w:num>
  <w:num w:numId="41" w16cid:durableId="174198826">
    <w:abstractNumId w:val="36"/>
  </w:num>
  <w:num w:numId="42" w16cid:durableId="270747034">
    <w:abstractNumId w:val="34"/>
  </w:num>
  <w:num w:numId="43" w16cid:durableId="37651678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544F9"/>
    <w:rsid w:val="000625FF"/>
    <w:rsid w:val="0007652D"/>
    <w:rsid w:val="000D2E7C"/>
    <w:rsid w:val="00114003"/>
    <w:rsid w:val="00137DC4"/>
    <w:rsid w:val="00160A3D"/>
    <w:rsid w:val="00180C7C"/>
    <w:rsid w:val="001903A0"/>
    <w:rsid w:val="001A067E"/>
    <w:rsid w:val="001E204B"/>
    <w:rsid w:val="00205E53"/>
    <w:rsid w:val="00215F4E"/>
    <w:rsid w:val="002160AE"/>
    <w:rsid w:val="00216548"/>
    <w:rsid w:val="002201C7"/>
    <w:rsid w:val="00242BFF"/>
    <w:rsid w:val="00245578"/>
    <w:rsid w:val="00251D1D"/>
    <w:rsid w:val="00291893"/>
    <w:rsid w:val="00300526"/>
    <w:rsid w:val="003066AA"/>
    <w:rsid w:val="00331C49"/>
    <w:rsid w:val="003337AC"/>
    <w:rsid w:val="00334E91"/>
    <w:rsid w:val="00345099"/>
    <w:rsid w:val="00361513"/>
    <w:rsid w:val="003908EB"/>
    <w:rsid w:val="00391EC7"/>
    <w:rsid w:val="00395ABD"/>
    <w:rsid w:val="003C586E"/>
    <w:rsid w:val="003D13B2"/>
    <w:rsid w:val="003E111B"/>
    <w:rsid w:val="003E2EF1"/>
    <w:rsid w:val="003E3FA7"/>
    <w:rsid w:val="003F6E98"/>
    <w:rsid w:val="00404014"/>
    <w:rsid w:val="00450692"/>
    <w:rsid w:val="00472947"/>
    <w:rsid w:val="00473D49"/>
    <w:rsid w:val="00497423"/>
    <w:rsid w:val="004A6AE9"/>
    <w:rsid w:val="004A6DB4"/>
    <w:rsid w:val="004C65C8"/>
    <w:rsid w:val="004D75C8"/>
    <w:rsid w:val="004E6AB9"/>
    <w:rsid w:val="00523D9D"/>
    <w:rsid w:val="005308CE"/>
    <w:rsid w:val="005341A6"/>
    <w:rsid w:val="00542EB7"/>
    <w:rsid w:val="00581D30"/>
    <w:rsid w:val="005C578E"/>
    <w:rsid w:val="005D17B0"/>
    <w:rsid w:val="005D54FC"/>
    <w:rsid w:val="005E1611"/>
    <w:rsid w:val="00641555"/>
    <w:rsid w:val="00651919"/>
    <w:rsid w:val="006D4BF9"/>
    <w:rsid w:val="00701372"/>
    <w:rsid w:val="00704AF1"/>
    <w:rsid w:val="00714CE1"/>
    <w:rsid w:val="00724832"/>
    <w:rsid w:val="0072537C"/>
    <w:rsid w:val="0072789A"/>
    <w:rsid w:val="007423C9"/>
    <w:rsid w:val="0074539F"/>
    <w:rsid w:val="00773092"/>
    <w:rsid w:val="007731A5"/>
    <w:rsid w:val="007A5DA8"/>
    <w:rsid w:val="007C50E9"/>
    <w:rsid w:val="007D5BC3"/>
    <w:rsid w:val="00800BFF"/>
    <w:rsid w:val="00874B3A"/>
    <w:rsid w:val="008B0032"/>
    <w:rsid w:val="008B0655"/>
    <w:rsid w:val="008B2545"/>
    <w:rsid w:val="008C1364"/>
    <w:rsid w:val="008D79B5"/>
    <w:rsid w:val="008E6592"/>
    <w:rsid w:val="008F36E6"/>
    <w:rsid w:val="008F7665"/>
    <w:rsid w:val="009021A2"/>
    <w:rsid w:val="009577E2"/>
    <w:rsid w:val="009678B8"/>
    <w:rsid w:val="00974025"/>
    <w:rsid w:val="009865AD"/>
    <w:rsid w:val="00A073C8"/>
    <w:rsid w:val="00A142EF"/>
    <w:rsid w:val="00A328C4"/>
    <w:rsid w:val="00A417C8"/>
    <w:rsid w:val="00A67227"/>
    <w:rsid w:val="00A75608"/>
    <w:rsid w:val="00AA5D53"/>
    <w:rsid w:val="00B020F5"/>
    <w:rsid w:val="00B05B48"/>
    <w:rsid w:val="00B10182"/>
    <w:rsid w:val="00B303EB"/>
    <w:rsid w:val="00B80DDA"/>
    <w:rsid w:val="00BB0059"/>
    <w:rsid w:val="00BD11BB"/>
    <w:rsid w:val="00BD354B"/>
    <w:rsid w:val="00BF26CC"/>
    <w:rsid w:val="00C066D2"/>
    <w:rsid w:val="00C072D9"/>
    <w:rsid w:val="00C135E2"/>
    <w:rsid w:val="00C63642"/>
    <w:rsid w:val="00C71A4B"/>
    <w:rsid w:val="00C80BBE"/>
    <w:rsid w:val="00C815F6"/>
    <w:rsid w:val="00CD4CA4"/>
    <w:rsid w:val="00CE4681"/>
    <w:rsid w:val="00CF1899"/>
    <w:rsid w:val="00CF7AB9"/>
    <w:rsid w:val="00D13A06"/>
    <w:rsid w:val="00D422D6"/>
    <w:rsid w:val="00D536E9"/>
    <w:rsid w:val="00D57680"/>
    <w:rsid w:val="00D62810"/>
    <w:rsid w:val="00D75F95"/>
    <w:rsid w:val="00DE2A3A"/>
    <w:rsid w:val="00E05778"/>
    <w:rsid w:val="00E4281D"/>
    <w:rsid w:val="00E8067C"/>
    <w:rsid w:val="00E855B8"/>
    <w:rsid w:val="00EC63AC"/>
    <w:rsid w:val="00ED1466"/>
    <w:rsid w:val="00ED2D35"/>
    <w:rsid w:val="00F2755E"/>
    <w:rsid w:val="00F412DA"/>
    <w:rsid w:val="00F802D9"/>
    <w:rsid w:val="00FA293F"/>
    <w:rsid w:val="00FA7905"/>
    <w:rsid w:val="00FB2F5D"/>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01635924-B75F-452C-AB3B-947FEC1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1">
    <w:name w:val="Mención sin resolver1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5"/>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26"/>
      </w:numPr>
    </w:pPr>
  </w:style>
  <w:style w:type="numbering" w:customStyle="1" w:styleId="Estilo4">
    <w:name w:val="Estilo4"/>
    <w:uiPriority w:val="99"/>
    <w:rsid w:val="00160A3D"/>
    <w:pPr>
      <w:numPr>
        <w:numId w:val="27"/>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28"/>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izabeth.miranda@csbp.com.b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38</Pages>
  <Words>10902</Words>
  <Characters>59967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6</cp:revision>
  <dcterms:created xsi:type="dcterms:W3CDTF">2026-07-04T05:32:00Z</dcterms:created>
  <dcterms:modified xsi:type="dcterms:W3CDTF">2026-07-07T19:27:00Z</dcterms:modified>
</cp:coreProperties>
</file>