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99791B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6C0EA0">
                              <w:rPr>
                                <w:rFonts w:cstheme="minorHAnsi"/>
                                <w:b/>
                                <w:color w:val="000000" w:themeColor="text1"/>
                              </w:rPr>
                              <w:t>35</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299791B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6C0EA0">
                        <w:rPr>
                          <w:rFonts w:cstheme="minorHAnsi"/>
                          <w:b/>
                          <w:color w:val="000000" w:themeColor="text1"/>
                        </w:rPr>
                        <w:t>35</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557B5C30" w14:textId="77777777" w:rsidR="00302A3C" w:rsidRDefault="00302A3C" w:rsidP="0046165B">
      <w:pPr>
        <w:jc w:val="center"/>
        <w:rPr>
          <w:rFonts w:ascii="Arial" w:hAnsi="Arial" w:cs="Arial"/>
          <w:b/>
          <w:sz w:val="20"/>
          <w:szCs w:val="20"/>
        </w:rPr>
      </w:pPr>
      <w:bookmarkStart w:id="0" w:name="_Hlk162867906"/>
      <w:r w:rsidRPr="00302A3C">
        <w:rPr>
          <w:rFonts w:ascii="Arial" w:hAnsi="Arial" w:cs="Arial"/>
          <w:b/>
          <w:sz w:val="20"/>
          <w:szCs w:val="20"/>
        </w:rPr>
        <w:t>SERVICIO DE RAYOS X CONTRASTADO Y SIN CONTRASTE POR EVENTO</w:t>
      </w:r>
    </w:p>
    <w:p w14:paraId="48916762" w14:textId="07850D46" w:rsidR="0046165B" w:rsidRPr="0046165B" w:rsidRDefault="0046165B" w:rsidP="0046165B">
      <w:pPr>
        <w:jc w:val="center"/>
        <w:rPr>
          <w:b/>
          <w:vanish/>
          <w:sz w:val="20"/>
        </w:rPr>
      </w:pPr>
      <w:r w:rsidRPr="0046165B">
        <w:rPr>
          <w:b/>
          <w:vanish/>
          <w:sz w:val="20"/>
        </w:rPr>
        <w:t>Servicio de control preventivo de Plagas (Vectores, Roedores, Insectos y Microorganismos)</w:t>
      </w:r>
    </w:p>
    <w:bookmarkEnd w:id="0"/>
    <w:p w14:paraId="03F7367A" w14:textId="5C02DEFE" w:rsidR="001A6BA1" w:rsidRPr="00B60304" w:rsidRDefault="00191A22" w:rsidP="0046165B">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09DBA820" w14:textId="05268C99" w:rsidR="009C5F03" w:rsidRPr="0046165B" w:rsidRDefault="001A6BA1" w:rsidP="00302A3C">
      <w:pPr>
        <w:rPr>
          <w:b/>
          <w:vanish/>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302A3C" w:rsidRPr="00302A3C">
        <w:rPr>
          <w:rFonts w:ascii="Arial" w:hAnsi="Arial" w:cs="Arial"/>
          <w:b/>
          <w:sz w:val="20"/>
          <w:szCs w:val="20"/>
        </w:rPr>
        <w:t>SERVICIO DE RAYOS X CONTRASTADO Y SIN CONTRASTE POR EVENTO</w:t>
      </w:r>
      <w:r w:rsidR="00302A3C">
        <w:rPr>
          <w:rFonts w:ascii="Arial" w:hAnsi="Arial" w:cs="Arial"/>
          <w:b/>
          <w:sz w:val="20"/>
          <w:szCs w:val="20"/>
        </w:rPr>
        <w:t xml:space="preserve"> </w:t>
      </w:r>
      <w:r w:rsidR="009C5F03">
        <w:rPr>
          <w:rFonts w:ascii="Arial" w:hAnsi="Arial" w:cs="Arial"/>
          <w:b/>
          <w:sz w:val="20"/>
          <w:szCs w:val="20"/>
        </w:rPr>
        <w:t xml:space="preserve">- </w:t>
      </w:r>
      <w:r w:rsidR="009C5F03" w:rsidRPr="0046165B">
        <w:rPr>
          <w:b/>
          <w:vanish/>
          <w:sz w:val="20"/>
        </w:rPr>
        <w:t>Servicio de control preventivo de Plagas (Vectores, Roedores, Insectos y Microorganismos)</w:t>
      </w:r>
    </w:p>
    <w:p w14:paraId="766FB241" w14:textId="4ACD78A4" w:rsidR="001A6BA1" w:rsidRPr="009B52E4" w:rsidRDefault="009C5F03" w:rsidP="00302A3C">
      <w:pPr>
        <w:rPr>
          <w:rFonts w:ascii="Arial" w:hAnsi="Arial" w:cs="Arial"/>
          <w:sz w:val="20"/>
        </w:rPr>
      </w:pPr>
      <w:r>
        <w:rPr>
          <w:rFonts w:ascii="Arial" w:hAnsi="Arial" w:cs="Arial"/>
          <w:b/>
          <w:sz w:val="20"/>
          <w:szCs w:val="20"/>
        </w:rPr>
        <w:t>PRIMERA 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5B721357"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302A3C" w:rsidRPr="00145C24">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D42C05">
        <w:rPr>
          <w:rFonts w:ascii="Arial" w:hAnsi="Arial" w:cs="Arial"/>
          <w:sz w:val="20"/>
          <w:szCs w:val="20"/>
        </w:rPr>
        <w:t>5</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8E3A05">
        <w:rPr>
          <w:rFonts w:ascii="Arial" w:hAnsi="Arial" w:cs="Arial"/>
          <w:b/>
          <w:bCs/>
          <w:sz w:val="20"/>
          <w:szCs w:val="20"/>
        </w:rPr>
        <w:t>jueves 09 de julio</w:t>
      </w:r>
      <w:r w:rsidR="00840C51">
        <w:rPr>
          <w:rFonts w:ascii="Arial" w:hAnsi="Arial" w:cs="Arial"/>
          <w:b/>
          <w:bCs/>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476D067" w14:textId="2DEC0B85" w:rsidR="007B1D8D" w:rsidRPr="009B52E4" w:rsidRDefault="008E3A05" w:rsidP="007B1D8D">
      <w:pPr>
        <w:pStyle w:val="Prrafodelista"/>
        <w:numPr>
          <w:ilvl w:val="1"/>
          <w:numId w:val="5"/>
        </w:numPr>
        <w:ind w:left="426" w:firstLine="0"/>
        <w:rPr>
          <w:rFonts w:ascii="Arial" w:hAnsi="Arial" w:cs="Arial"/>
          <w:sz w:val="20"/>
          <w:szCs w:val="20"/>
        </w:rPr>
      </w:pPr>
      <w:r>
        <w:rPr>
          <w:rFonts w:ascii="Arial" w:hAnsi="Arial" w:cs="Arial"/>
          <w:b/>
          <w:sz w:val="20"/>
          <w:szCs w:val="20"/>
        </w:rPr>
        <w:t xml:space="preserve"> </w:t>
      </w:r>
      <w:r w:rsidR="007B1D8D" w:rsidRPr="009B52E4">
        <w:rPr>
          <w:rFonts w:ascii="Arial" w:hAnsi="Arial" w:cs="Arial"/>
          <w:b/>
          <w:sz w:val="20"/>
          <w:szCs w:val="20"/>
        </w:rPr>
        <w:t xml:space="preserve">FORMULARIO DE PROPUESTA TÉCNICAS: </w:t>
      </w:r>
      <w:r w:rsidR="007B1D8D"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D25D4B0" w14:textId="77777777" w:rsidR="007B1D8D" w:rsidRPr="009B52E4" w:rsidRDefault="007B1D8D" w:rsidP="007B1D8D">
      <w:pPr>
        <w:pStyle w:val="Prrafodelista"/>
        <w:ind w:left="426"/>
        <w:rPr>
          <w:rFonts w:ascii="Arial" w:hAnsi="Arial" w:cs="Arial"/>
          <w:sz w:val="20"/>
          <w:szCs w:val="20"/>
        </w:rPr>
      </w:pPr>
    </w:p>
    <w:p w14:paraId="4F5D3289" w14:textId="5382A74F" w:rsidR="007B1D8D" w:rsidRPr="009B52E4" w:rsidRDefault="008E3A05" w:rsidP="007B1D8D">
      <w:pPr>
        <w:pStyle w:val="Prrafodelista"/>
        <w:numPr>
          <w:ilvl w:val="1"/>
          <w:numId w:val="5"/>
        </w:numPr>
        <w:ind w:left="426" w:firstLine="0"/>
        <w:rPr>
          <w:rFonts w:ascii="Arial" w:hAnsi="Arial" w:cs="Arial"/>
          <w:sz w:val="20"/>
          <w:szCs w:val="20"/>
        </w:rPr>
      </w:pPr>
      <w:r>
        <w:rPr>
          <w:rFonts w:ascii="Arial" w:hAnsi="Arial" w:cs="Arial"/>
          <w:b/>
          <w:sz w:val="20"/>
          <w:szCs w:val="20"/>
        </w:rPr>
        <w:t xml:space="preserve"> </w:t>
      </w:r>
      <w:r w:rsidR="007B1D8D" w:rsidRPr="009B52E4">
        <w:rPr>
          <w:rFonts w:ascii="Arial" w:hAnsi="Arial" w:cs="Arial"/>
          <w:b/>
          <w:sz w:val="20"/>
          <w:szCs w:val="20"/>
        </w:rPr>
        <w:t>FORMULARIO DE PROPUESTA ECONÓMICA</w:t>
      </w:r>
      <w:r w:rsidR="007B1D8D"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0FC329A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w:t>
      </w:r>
      <w:r w:rsidR="007B1D8D">
        <w:rPr>
          <w:rFonts w:ascii="Arial" w:hAnsi="Arial" w:cs="Arial"/>
          <w:sz w:val="20"/>
          <w:szCs w:val="20"/>
        </w:rPr>
        <w:t xml:space="preserve"> </w:t>
      </w:r>
      <w:r w:rsidR="007257F3">
        <w:rPr>
          <w:rFonts w:ascii="Arial" w:hAnsi="Arial" w:cs="Arial"/>
          <w:sz w:val="20"/>
          <w:szCs w:val="20"/>
        </w:rPr>
        <w:t>de</w:t>
      </w:r>
      <w:r w:rsidR="009C5F03">
        <w:rPr>
          <w:rFonts w:ascii="Arial" w:hAnsi="Arial" w:cs="Arial"/>
          <w:sz w:val="20"/>
          <w:szCs w:val="20"/>
        </w:rPr>
        <w:t xml:space="preserve">l servicio será de </w:t>
      </w:r>
      <w:r w:rsidR="00760552">
        <w:rPr>
          <w:rFonts w:ascii="Arial" w:hAnsi="Arial" w:cs="Arial"/>
          <w:sz w:val="20"/>
          <w:szCs w:val="20"/>
        </w:rPr>
        <w:t>24</w:t>
      </w:r>
      <w:r w:rsidR="009C5F03">
        <w:rPr>
          <w:rFonts w:ascii="Arial" w:hAnsi="Arial" w:cs="Arial"/>
          <w:sz w:val="20"/>
          <w:szCs w:val="20"/>
        </w:rPr>
        <w:t xml:space="preserve"> meses </w:t>
      </w:r>
      <w:r w:rsidR="00135208">
        <w:rPr>
          <w:rFonts w:ascii="Arial" w:hAnsi="Arial" w:cs="Arial"/>
          <w:sz w:val="20"/>
          <w:szCs w:val="20"/>
        </w:rPr>
        <w:t>a partir de la firma del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195B7516" w:rsidR="003968FF" w:rsidRDefault="00135208" w:rsidP="003968FF">
      <w:pPr>
        <w:tabs>
          <w:tab w:val="left" w:pos="426"/>
        </w:tabs>
        <w:rPr>
          <w:rFonts w:ascii="Arial" w:hAnsi="Arial" w:cs="Arial"/>
          <w:sz w:val="20"/>
          <w:szCs w:val="20"/>
        </w:rPr>
      </w:pPr>
      <w:r>
        <w:rPr>
          <w:rFonts w:ascii="Arial" w:hAnsi="Arial" w:cs="Arial"/>
          <w:sz w:val="20"/>
          <w:szCs w:val="20"/>
        </w:rPr>
        <w:tab/>
      </w:r>
      <w:r w:rsidR="003968FF">
        <w:rPr>
          <w:rFonts w:ascii="Arial" w:hAnsi="Arial" w:cs="Arial"/>
          <w:sz w:val="20"/>
          <w:szCs w:val="20"/>
        </w:rPr>
        <w:tab/>
      </w:r>
    </w:p>
    <w:p w14:paraId="780012DE" w14:textId="4C8CA9A1" w:rsidR="001725F1" w:rsidRDefault="00135208" w:rsidP="001725F1">
      <w:pPr>
        <w:tabs>
          <w:tab w:val="left" w:pos="426"/>
        </w:tabs>
        <w:rPr>
          <w:rFonts w:ascii="Arial" w:hAnsi="Arial" w:cs="Arial"/>
          <w:sz w:val="20"/>
          <w:szCs w:val="20"/>
        </w:rPr>
      </w:pPr>
      <w:r>
        <w:rPr>
          <w:rFonts w:ascii="Arial" w:hAnsi="Arial" w:cs="Arial"/>
          <w:sz w:val="20"/>
          <w:szCs w:val="20"/>
        </w:rPr>
        <w:tab/>
      </w:r>
      <w:r w:rsidR="001725F1" w:rsidRPr="003968FF">
        <w:rPr>
          <w:rFonts w:ascii="Arial" w:hAnsi="Arial" w:cs="Arial"/>
          <w:sz w:val="20"/>
          <w:szCs w:val="20"/>
        </w:rPr>
        <w:t xml:space="preserve">Se evaluará la propuesta con </w:t>
      </w:r>
      <w:r>
        <w:rPr>
          <w:rFonts w:ascii="Arial" w:hAnsi="Arial" w:cs="Arial"/>
          <w:sz w:val="20"/>
          <w:szCs w:val="20"/>
        </w:rPr>
        <w:t xml:space="preserve">calidad </w:t>
      </w:r>
      <w:r w:rsidR="001725F1" w:rsidRPr="003968FF">
        <w:rPr>
          <w:rFonts w:ascii="Arial" w:hAnsi="Arial" w:cs="Arial"/>
          <w:sz w:val="20"/>
          <w:szCs w:val="20"/>
        </w:rPr>
        <w:t>precio.</w:t>
      </w:r>
      <w:r w:rsidR="001725F1">
        <w:rPr>
          <w:rFonts w:ascii="Arial" w:hAnsi="Arial" w:cs="Arial"/>
          <w:sz w:val="20"/>
          <w:szCs w:val="20"/>
        </w:rPr>
        <w:tab/>
      </w:r>
    </w:p>
    <w:p w14:paraId="2A75069A" w14:textId="03E9F6D4" w:rsidR="00135208" w:rsidRPr="00135208" w:rsidRDefault="00135208" w:rsidP="00135208">
      <w:pPr>
        <w:ind w:left="708"/>
        <w:rPr>
          <w:rFonts w:ascii="Arial" w:hAnsi="Arial" w:cs="Arial"/>
          <w:sz w:val="20"/>
          <w:szCs w:val="20"/>
        </w:rPr>
      </w:pPr>
      <w:r w:rsidRPr="00135208">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B059B" w14:textId="77777777" w:rsidR="00135208" w:rsidRPr="00135208" w:rsidRDefault="00135208" w:rsidP="00135208">
      <w:pPr>
        <w:rPr>
          <w:rFonts w:ascii="Arial" w:hAnsi="Arial" w:cs="Arial"/>
          <w:sz w:val="20"/>
          <w:szCs w:val="20"/>
        </w:rPr>
      </w:pPr>
      <w:r w:rsidRPr="00135208">
        <w:rPr>
          <w:rFonts w:ascii="Arial" w:hAnsi="Arial" w:cs="Arial"/>
          <w:sz w:val="20"/>
          <w:szCs w:val="20"/>
        </w:rPr>
        <w:t xml:space="preserve"> </w:t>
      </w:r>
    </w:p>
    <w:p w14:paraId="7E62E5F8"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Antes del inicio del proceso, la Unidad Solicitante (US) determina los criterios de calificación (puntaje asignado a los requisitos evaluables del bien, obra o servicio). Tomando en cuenta los siguientes puntajes la suma no podrá exceder ni ser menor a los 100 puntos:</w:t>
      </w:r>
    </w:p>
    <w:p w14:paraId="331D530E" w14:textId="77777777" w:rsidR="00135208" w:rsidRPr="00135208" w:rsidRDefault="00135208" w:rsidP="00135208">
      <w:pPr>
        <w:rPr>
          <w:rFonts w:ascii="Arial" w:hAnsi="Arial" w:cs="Arial"/>
          <w:sz w:val="20"/>
          <w:szCs w:val="20"/>
        </w:rPr>
      </w:pPr>
    </w:p>
    <w:p w14:paraId="07081296"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PRIMERA ETAPA: </w:t>
      </w:r>
      <w:r w:rsidRPr="00135208">
        <w:rPr>
          <w:rFonts w:ascii="Arial" w:hAnsi="Arial" w:cs="Arial"/>
          <w:sz w:val="20"/>
          <w:szCs w:val="20"/>
        </w:rPr>
        <w:tab/>
        <w:t xml:space="preserve">Propuesta Económica (PE): </w:t>
      </w:r>
      <w:r w:rsidRPr="00135208">
        <w:rPr>
          <w:rFonts w:ascii="Arial" w:hAnsi="Arial" w:cs="Arial"/>
          <w:sz w:val="20"/>
          <w:szCs w:val="20"/>
        </w:rPr>
        <w:tab/>
        <w:t>30 o 40 puntos</w:t>
      </w:r>
    </w:p>
    <w:p w14:paraId="5BBDB771"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SEGUNDA ETAPA: </w:t>
      </w:r>
      <w:r w:rsidRPr="00135208">
        <w:rPr>
          <w:rFonts w:ascii="Arial" w:hAnsi="Arial" w:cs="Arial"/>
          <w:sz w:val="20"/>
          <w:szCs w:val="20"/>
        </w:rPr>
        <w:tab/>
        <w:t xml:space="preserve">Propuesta Técnica (PT): </w:t>
      </w:r>
      <w:r w:rsidRPr="00135208">
        <w:rPr>
          <w:rFonts w:ascii="Arial" w:hAnsi="Arial" w:cs="Arial"/>
          <w:sz w:val="20"/>
          <w:szCs w:val="20"/>
        </w:rPr>
        <w:tab/>
        <w:t xml:space="preserve">60 o 70 puntos </w:t>
      </w:r>
    </w:p>
    <w:p w14:paraId="183357AC" w14:textId="77777777" w:rsidR="00135208" w:rsidRPr="00135208" w:rsidRDefault="00135208" w:rsidP="00135208">
      <w:pPr>
        <w:rPr>
          <w:rFonts w:ascii="Arial" w:hAnsi="Arial" w:cs="Arial"/>
          <w:sz w:val="20"/>
          <w:szCs w:val="20"/>
        </w:rPr>
      </w:pPr>
    </w:p>
    <w:p w14:paraId="04B7315D"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 xml:space="preserve">Una vez recibidas y </w:t>
      </w:r>
      <w:proofErr w:type="spellStart"/>
      <w:r w:rsidRPr="00135208">
        <w:rPr>
          <w:rFonts w:ascii="Arial" w:hAnsi="Arial" w:cs="Arial"/>
          <w:sz w:val="20"/>
          <w:szCs w:val="20"/>
        </w:rPr>
        <w:t>aperturadas</w:t>
      </w:r>
      <w:proofErr w:type="spellEnd"/>
      <w:r w:rsidRPr="00135208">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02ED6207" w14:textId="77777777" w:rsidR="00135208" w:rsidRPr="00135208" w:rsidRDefault="00135208" w:rsidP="00135208">
      <w:pPr>
        <w:ind w:left="709" w:hanging="49"/>
        <w:rPr>
          <w:rFonts w:ascii="Arial" w:hAnsi="Arial" w:cs="Arial"/>
          <w:sz w:val="20"/>
          <w:szCs w:val="20"/>
        </w:rPr>
      </w:pPr>
    </w:p>
    <w:p w14:paraId="67D66495"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6DD9142" w14:textId="77777777" w:rsidR="00135208" w:rsidRPr="00646F94" w:rsidRDefault="00135208" w:rsidP="00135208">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135208" w:rsidRPr="00135208" w14:paraId="44B36B3E" w14:textId="77777777" w:rsidTr="00D845FD">
        <w:trPr>
          <w:trHeight w:val="689"/>
        </w:trPr>
        <w:tc>
          <w:tcPr>
            <w:tcW w:w="3260" w:type="dxa"/>
          </w:tcPr>
          <w:p w14:paraId="1D1A5563" w14:textId="77777777" w:rsidR="00135208" w:rsidRPr="00135208" w:rsidRDefault="00135208" w:rsidP="00D845FD">
            <w:pPr>
              <w:jc w:val="center"/>
              <w:rPr>
                <w:rFonts w:ascii="Arial" w:eastAsia="Arial" w:hAnsi="Arial" w:cs="Arial"/>
                <w:sz w:val="20"/>
                <w:szCs w:val="20"/>
              </w:rPr>
            </w:pPr>
          </w:p>
          <w:p w14:paraId="164A8A96" w14:textId="77777777" w:rsidR="00135208" w:rsidRPr="00135208" w:rsidRDefault="00135208" w:rsidP="00D845FD">
            <w:pPr>
              <w:jc w:val="center"/>
              <w:rPr>
                <w:rFonts w:ascii="Arial" w:eastAsia="Arial" w:hAnsi="Arial" w:cs="Arial"/>
                <w:b/>
                <w:sz w:val="20"/>
                <w:szCs w:val="20"/>
              </w:rPr>
            </w:pPr>
            <w:r w:rsidRPr="00135208">
              <w:rPr>
                <w:rFonts w:ascii="Arial" w:eastAsia="Arial" w:hAnsi="Arial" w:cs="Arial"/>
                <w:b/>
                <w:sz w:val="20"/>
                <w:szCs w:val="20"/>
              </w:rPr>
              <w:t>PEP  = (MPO/PP)*PA</w:t>
            </w:r>
          </w:p>
        </w:tc>
      </w:tr>
    </w:tbl>
    <w:p w14:paraId="3225FFB1" w14:textId="77777777" w:rsidR="00135208" w:rsidRPr="00646F94" w:rsidRDefault="00135208" w:rsidP="00135208">
      <w:pPr>
        <w:ind w:left="660"/>
        <w:rPr>
          <w:rFonts w:ascii="Arial" w:eastAsia="Arial" w:hAnsi="Arial" w:cs="Arial"/>
        </w:rPr>
      </w:pPr>
    </w:p>
    <w:p w14:paraId="76CEFECA" w14:textId="77777777" w:rsidR="00135208" w:rsidRPr="00135208" w:rsidRDefault="00135208" w:rsidP="00135208">
      <w:pPr>
        <w:ind w:left="1129"/>
        <w:rPr>
          <w:rFonts w:ascii="Arial" w:hAnsi="Arial" w:cs="Arial"/>
          <w:sz w:val="20"/>
          <w:szCs w:val="20"/>
        </w:rPr>
      </w:pPr>
      <w:r w:rsidRPr="00646F94">
        <w:rPr>
          <w:rFonts w:ascii="Arial" w:eastAsia="Arial" w:hAnsi="Arial" w:cs="Arial"/>
        </w:rPr>
        <w:lastRenderedPageBreak/>
        <w:tab/>
      </w:r>
      <w:r w:rsidRPr="00646F94">
        <w:rPr>
          <w:rFonts w:ascii="Arial" w:eastAsia="Arial" w:hAnsi="Arial" w:cs="Arial"/>
        </w:rPr>
        <w:tab/>
      </w:r>
      <w:r w:rsidRPr="00135208">
        <w:rPr>
          <w:rFonts w:ascii="Arial" w:hAnsi="Arial" w:cs="Arial"/>
          <w:sz w:val="20"/>
          <w:szCs w:val="20"/>
        </w:rPr>
        <w:t>Donde:</w:t>
      </w:r>
    </w:p>
    <w:p w14:paraId="03979A7C"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PEP   = Precio Evaluado de la Propuesta</w:t>
      </w:r>
    </w:p>
    <w:p w14:paraId="6A0E3F9E"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MPO  = Menor Precio Ofertado</w:t>
      </w:r>
    </w:p>
    <w:p w14:paraId="3FAB6F8F"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PP      = Precio propuesto</w:t>
      </w:r>
    </w:p>
    <w:p w14:paraId="2EE38EA7"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PA      = Puntaje Asignado a la Oferta Económica</w:t>
      </w:r>
    </w:p>
    <w:p w14:paraId="6AE45E01" w14:textId="77777777" w:rsidR="00135208" w:rsidRPr="00135208" w:rsidRDefault="00135208" w:rsidP="00135208">
      <w:pPr>
        <w:ind w:left="300"/>
        <w:rPr>
          <w:rFonts w:ascii="Arial" w:hAnsi="Arial" w:cs="Arial"/>
          <w:sz w:val="20"/>
          <w:szCs w:val="20"/>
        </w:rPr>
      </w:pPr>
    </w:p>
    <w:p w14:paraId="55F73530"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El puntaje final se obtendrá sumando los puntajes obtenidos en la evaluación de la oferta técnica y la oferta económica.</w:t>
      </w:r>
    </w:p>
    <w:p w14:paraId="7F164878" w14:textId="089AAD10" w:rsidR="00135208" w:rsidRDefault="00135208" w:rsidP="001725F1">
      <w:pPr>
        <w:tabs>
          <w:tab w:val="left" w:pos="426"/>
        </w:tabs>
        <w:rPr>
          <w:rFonts w:ascii="Arial" w:hAnsi="Arial" w:cs="Arial"/>
          <w:sz w:val="20"/>
          <w:szCs w:val="20"/>
        </w:rPr>
      </w:pPr>
    </w:p>
    <w:p w14:paraId="76B53F62" w14:textId="5C16B59E" w:rsidR="00E353C9" w:rsidRPr="003E68C6" w:rsidRDefault="00135208" w:rsidP="00135208">
      <w:pPr>
        <w:tabs>
          <w:tab w:val="left" w:pos="426"/>
        </w:tabs>
        <w:rPr>
          <w:rFonts w:ascii="Arial" w:hAnsi="Arial" w:cs="Arial"/>
          <w:sz w:val="20"/>
          <w:szCs w:val="20"/>
        </w:rPr>
      </w:pPr>
      <w:r>
        <w:rPr>
          <w:rFonts w:ascii="Arial" w:hAnsi="Arial" w:cs="Arial"/>
          <w:sz w:val="20"/>
          <w:szCs w:val="20"/>
        </w:rPr>
        <w:tab/>
      </w:r>
      <w:r w:rsidR="003575D2" w:rsidRPr="003E68C6">
        <w:rPr>
          <w:rFonts w:ascii="Arial" w:hAnsi="Arial" w:cs="Arial"/>
          <w:b/>
          <w:sz w:val="20"/>
          <w:szCs w:val="20"/>
          <w:u w:val="single"/>
        </w:rPr>
        <w:t>ADJUDICACIÓN</w:t>
      </w:r>
      <w:r w:rsidR="003575D2" w:rsidRPr="003E68C6">
        <w:rPr>
          <w:rFonts w:ascii="Arial" w:hAnsi="Arial" w:cs="Arial"/>
          <w:b/>
          <w:sz w:val="20"/>
          <w:szCs w:val="20"/>
        </w:rPr>
        <w:t>:</w:t>
      </w:r>
    </w:p>
    <w:p w14:paraId="1EFDC5B4" w14:textId="77777777" w:rsidR="00E353C9" w:rsidRDefault="00E353C9" w:rsidP="00E353C9">
      <w:pPr>
        <w:ind w:left="426"/>
        <w:rPr>
          <w:rFonts w:cstheme="minorHAnsi"/>
        </w:rPr>
      </w:pPr>
    </w:p>
    <w:p w14:paraId="534E99F7" w14:textId="60F7B7AE" w:rsidR="001725F1" w:rsidRDefault="001725F1" w:rsidP="001725F1">
      <w:pPr>
        <w:ind w:left="426"/>
        <w:rPr>
          <w:rFonts w:ascii="Arial" w:hAnsi="Arial" w:cs="Arial"/>
          <w:sz w:val="20"/>
          <w:szCs w:val="20"/>
        </w:rPr>
      </w:pPr>
      <w:r w:rsidRPr="00E353C9">
        <w:rPr>
          <w:rFonts w:ascii="Arial" w:hAnsi="Arial" w:cs="Arial"/>
          <w:sz w:val="20"/>
          <w:szCs w:val="20"/>
        </w:rPr>
        <w:t xml:space="preserve">La adjudicación será realizada por </w:t>
      </w:r>
      <w:r w:rsidR="00CC61F0">
        <w:rPr>
          <w:rFonts w:ascii="Arial" w:hAnsi="Arial" w:cs="Arial"/>
          <w:sz w:val="20"/>
          <w:szCs w:val="20"/>
        </w:rPr>
        <w:t>el total,</w:t>
      </w:r>
      <w:r w:rsidRPr="00E353C9">
        <w:rPr>
          <w:rFonts w:ascii="Arial" w:hAnsi="Arial" w:cs="Arial"/>
          <w:sz w:val="20"/>
          <w:szCs w:val="20"/>
        </w:rPr>
        <w:t xml:space="preserve"> a la oferta económica </w:t>
      </w:r>
      <w:r w:rsidR="00135208">
        <w:rPr>
          <w:rFonts w:ascii="Arial" w:hAnsi="Arial" w:cs="Arial"/>
          <w:sz w:val="20"/>
          <w:szCs w:val="20"/>
        </w:rPr>
        <w:t>que obtenga el mayor puntaje</w:t>
      </w:r>
      <w:r w:rsidRPr="00E353C9">
        <w:rPr>
          <w:rFonts w:ascii="Arial" w:hAnsi="Arial" w:cs="Arial"/>
          <w:sz w:val="20"/>
          <w:szCs w:val="20"/>
        </w:rPr>
        <w:t>, 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2EA867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w:t>
      </w:r>
      <w:r w:rsidR="00135208">
        <w:rPr>
          <w:rFonts w:ascii="Arial" w:hAnsi="Arial" w:cs="Arial"/>
          <w:sz w:val="20"/>
          <w:szCs w:val="20"/>
        </w:rPr>
        <w:t>el régimen de multas descrito en las especificaciones 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2CC54009" w14:textId="36585919" w:rsidR="00397D9A" w:rsidRPr="008E3A05" w:rsidRDefault="00ED0036" w:rsidP="008827E5">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376"/>
      </w:tblGrid>
      <w:tr w:rsidR="008827E5" w:rsidRPr="009B52E4" w14:paraId="7774D5D2" w14:textId="77777777" w:rsidTr="008E259E">
        <w:trPr>
          <w:trHeight w:val="269"/>
        </w:trPr>
        <w:tc>
          <w:tcPr>
            <w:tcW w:w="472" w:type="dxa"/>
            <w:shd w:val="clear" w:color="auto" w:fill="D9D9D9" w:themeFill="background1" w:themeFillShade="D9"/>
            <w:vAlign w:val="center"/>
          </w:tcPr>
          <w:p w14:paraId="322B2BAF" w14:textId="77777777" w:rsidR="008827E5" w:rsidRPr="00E353C9" w:rsidRDefault="008827E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pPr>
              <w:jc w:val="center"/>
              <w:rPr>
                <w:rFonts w:ascii="Arial" w:hAnsi="Arial" w:cs="Arial"/>
                <w:b/>
                <w:sz w:val="20"/>
                <w:szCs w:val="20"/>
              </w:rPr>
            </w:pPr>
            <w:r w:rsidRPr="00E353C9">
              <w:rPr>
                <w:rFonts w:ascii="Arial" w:hAnsi="Arial" w:cs="Arial"/>
                <w:b/>
                <w:sz w:val="20"/>
                <w:szCs w:val="20"/>
              </w:rPr>
              <w:t>HORA</w:t>
            </w:r>
          </w:p>
        </w:tc>
        <w:tc>
          <w:tcPr>
            <w:tcW w:w="3376" w:type="dxa"/>
            <w:shd w:val="clear" w:color="auto" w:fill="D9D9D9" w:themeFill="background1" w:themeFillShade="D9"/>
            <w:vAlign w:val="center"/>
          </w:tcPr>
          <w:p w14:paraId="1310680F" w14:textId="77777777" w:rsidR="008827E5" w:rsidRPr="00E353C9" w:rsidRDefault="008827E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8E259E">
        <w:trPr>
          <w:trHeight w:val="883"/>
        </w:trPr>
        <w:tc>
          <w:tcPr>
            <w:tcW w:w="472" w:type="dxa"/>
            <w:vAlign w:val="center"/>
          </w:tcPr>
          <w:p w14:paraId="583BD957" w14:textId="77777777" w:rsidR="008827E5" w:rsidRPr="00E353C9" w:rsidRDefault="008827E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0F29A39D" w:rsidR="008827E5" w:rsidRPr="00D62E66" w:rsidRDefault="008E3A05">
            <w:pPr>
              <w:jc w:val="center"/>
              <w:rPr>
                <w:rFonts w:ascii="Arial" w:hAnsi="Arial" w:cs="Arial"/>
                <w:sz w:val="20"/>
                <w:szCs w:val="20"/>
              </w:rPr>
            </w:pPr>
            <w:r>
              <w:rPr>
                <w:rFonts w:ascii="Arial" w:hAnsi="Arial" w:cs="Arial"/>
                <w:sz w:val="20"/>
                <w:szCs w:val="20"/>
              </w:rPr>
              <w:t>03/07/</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pPr>
              <w:jc w:val="center"/>
              <w:rPr>
                <w:rFonts w:ascii="Arial" w:hAnsi="Arial" w:cs="Arial"/>
                <w:sz w:val="20"/>
                <w:szCs w:val="20"/>
              </w:rPr>
            </w:pPr>
          </w:p>
        </w:tc>
        <w:tc>
          <w:tcPr>
            <w:tcW w:w="3376" w:type="dxa"/>
            <w:vAlign w:val="center"/>
          </w:tcPr>
          <w:p w14:paraId="727D3207" w14:textId="0D1DE378" w:rsidR="008827E5" w:rsidRPr="00E353C9" w:rsidRDefault="00586A9D">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8E259E">
        <w:trPr>
          <w:trHeight w:val="163"/>
        </w:trPr>
        <w:tc>
          <w:tcPr>
            <w:tcW w:w="472" w:type="dxa"/>
            <w:vAlign w:val="center"/>
          </w:tcPr>
          <w:p w14:paraId="2314683A" w14:textId="77777777" w:rsidR="008827E5" w:rsidRPr="00E353C9" w:rsidRDefault="008827E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pPr>
              <w:jc w:val="center"/>
              <w:rPr>
                <w:rFonts w:ascii="Arial" w:hAnsi="Arial" w:cs="Arial"/>
                <w:sz w:val="20"/>
                <w:szCs w:val="20"/>
              </w:rPr>
            </w:pPr>
          </w:p>
          <w:p w14:paraId="0B729B0A" w14:textId="77777777" w:rsidR="008C5687" w:rsidRDefault="008827E5">
            <w:pPr>
              <w:jc w:val="center"/>
              <w:rPr>
                <w:rFonts w:ascii="Arial" w:hAnsi="Arial" w:cs="Arial"/>
                <w:sz w:val="20"/>
                <w:szCs w:val="20"/>
              </w:rPr>
            </w:pPr>
            <w:r w:rsidRPr="00E353C9">
              <w:rPr>
                <w:rFonts w:ascii="Arial" w:hAnsi="Arial" w:cs="Arial"/>
                <w:sz w:val="20"/>
                <w:szCs w:val="20"/>
              </w:rPr>
              <w:t xml:space="preserve">Hasta: </w:t>
            </w:r>
          </w:p>
          <w:p w14:paraId="6D880B59" w14:textId="0FE50AA5" w:rsidR="008827E5" w:rsidRPr="00E353C9" w:rsidRDefault="008E3A05">
            <w:pPr>
              <w:jc w:val="center"/>
              <w:rPr>
                <w:rFonts w:ascii="Arial" w:hAnsi="Arial" w:cs="Arial"/>
                <w:sz w:val="20"/>
                <w:szCs w:val="20"/>
              </w:rPr>
            </w:pPr>
            <w:r>
              <w:rPr>
                <w:rFonts w:ascii="Arial" w:hAnsi="Arial" w:cs="Arial"/>
                <w:sz w:val="20"/>
                <w:szCs w:val="20"/>
              </w:rPr>
              <w:t>09/07/</w:t>
            </w:r>
            <w:r w:rsidR="008827E5"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pPr>
              <w:jc w:val="center"/>
              <w:rPr>
                <w:rFonts w:ascii="Arial" w:hAnsi="Arial" w:cs="Arial"/>
                <w:sz w:val="20"/>
                <w:szCs w:val="20"/>
              </w:rPr>
            </w:pPr>
          </w:p>
        </w:tc>
        <w:tc>
          <w:tcPr>
            <w:tcW w:w="1338" w:type="dxa"/>
            <w:vAlign w:val="center"/>
          </w:tcPr>
          <w:p w14:paraId="7CA65125"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1383E2B1" w14:textId="0EDDF043" w:rsidR="008827E5" w:rsidRPr="00E353C9" w:rsidRDefault="008827E5">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Pr="00E353C9">
              <w:rPr>
                <w:rFonts w:ascii="Arial" w:hAnsi="Arial" w:cs="Arial"/>
                <w:sz w:val="20"/>
                <w:szCs w:val="20"/>
              </w:rPr>
              <w:t>:</w:t>
            </w:r>
            <w:r w:rsidR="008E3A05">
              <w:rPr>
                <w:rFonts w:ascii="Arial" w:hAnsi="Arial" w:cs="Arial"/>
                <w:sz w:val="20"/>
                <w:szCs w:val="20"/>
              </w:rPr>
              <w:t>0</w:t>
            </w:r>
            <w:r>
              <w:rPr>
                <w:rFonts w:ascii="Arial" w:hAnsi="Arial" w:cs="Arial"/>
                <w:sz w:val="20"/>
                <w:szCs w:val="20"/>
              </w:rPr>
              <w:t>0</w:t>
            </w:r>
          </w:p>
        </w:tc>
        <w:tc>
          <w:tcPr>
            <w:tcW w:w="3376" w:type="dxa"/>
            <w:vAlign w:val="center"/>
          </w:tcPr>
          <w:p w14:paraId="459C69A8" w14:textId="0AE0835A" w:rsidR="008827E5" w:rsidRPr="00E353C9" w:rsidRDefault="008827E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8E259E" w:rsidRPr="00145C24">
                <w:rPr>
                  <w:rStyle w:val="Hipervnculo"/>
                  <w:rFonts w:ascii="Arial" w:hAnsi="Arial" w:cs="Arial"/>
                  <w:sz w:val="20"/>
                  <w:szCs w:val="20"/>
                </w:rPr>
                <w:t>elizabeth.miranda@csbp.com.bo</w:t>
              </w:r>
            </w:hyperlink>
          </w:p>
        </w:tc>
      </w:tr>
      <w:tr w:rsidR="008827E5" w:rsidRPr="009B52E4" w14:paraId="2DE0B7CA" w14:textId="77777777" w:rsidTr="008E259E">
        <w:trPr>
          <w:trHeight w:val="2083"/>
        </w:trPr>
        <w:tc>
          <w:tcPr>
            <w:tcW w:w="472" w:type="dxa"/>
            <w:vAlign w:val="center"/>
          </w:tcPr>
          <w:p w14:paraId="14360732" w14:textId="77777777" w:rsidR="008827E5" w:rsidRPr="00E353C9" w:rsidRDefault="008827E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pPr>
              <w:jc w:val="center"/>
              <w:rPr>
                <w:rFonts w:ascii="Arial" w:hAnsi="Arial" w:cs="Arial"/>
                <w:sz w:val="20"/>
                <w:szCs w:val="20"/>
              </w:rPr>
            </w:pPr>
          </w:p>
          <w:p w14:paraId="2981F8FE" w14:textId="77777777" w:rsidR="008827E5" w:rsidRPr="00E353C9" w:rsidRDefault="008827E5">
            <w:pPr>
              <w:jc w:val="center"/>
              <w:rPr>
                <w:rFonts w:ascii="Arial" w:hAnsi="Arial" w:cs="Arial"/>
                <w:sz w:val="20"/>
                <w:szCs w:val="20"/>
              </w:rPr>
            </w:pPr>
            <w:r w:rsidRPr="00E353C9">
              <w:rPr>
                <w:rFonts w:ascii="Arial" w:hAnsi="Arial" w:cs="Arial"/>
                <w:sz w:val="20"/>
                <w:szCs w:val="20"/>
              </w:rPr>
              <w:t xml:space="preserve">Hasta: </w:t>
            </w:r>
          </w:p>
          <w:p w14:paraId="1C47FD0A" w14:textId="0DCA56D2" w:rsidR="008827E5" w:rsidRPr="00E353C9" w:rsidRDefault="008E3A05">
            <w:pPr>
              <w:jc w:val="center"/>
              <w:rPr>
                <w:rFonts w:ascii="Arial" w:hAnsi="Arial" w:cs="Arial"/>
                <w:sz w:val="20"/>
                <w:szCs w:val="20"/>
              </w:rPr>
            </w:pPr>
            <w:r>
              <w:rPr>
                <w:rFonts w:ascii="Arial" w:hAnsi="Arial" w:cs="Arial"/>
                <w:sz w:val="20"/>
                <w:szCs w:val="20"/>
              </w:rPr>
              <w:t>09/07</w:t>
            </w:r>
            <w:r w:rsidR="00BE5340">
              <w:rPr>
                <w:rFonts w:ascii="Arial" w:hAnsi="Arial" w:cs="Arial"/>
                <w:sz w:val="20"/>
                <w:szCs w:val="20"/>
              </w:rPr>
              <w:t>/</w:t>
            </w:r>
            <w:r w:rsidR="00BE5340" w:rsidRPr="00E353C9">
              <w:rPr>
                <w:rFonts w:ascii="Arial" w:hAnsi="Arial" w:cs="Arial"/>
                <w:sz w:val="20"/>
                <w:szCs w:val="20"/>
              </w:rPr>
              <w:t>202</w:t>
            </w:r>
            <w:r w:rsidR="00BE5340">
              <w:rPr>
                <w:rFonts w:ascii="Arial" w:hAnsi="Arial" w:cs="Arial"/>
                <w:sz w:val="20"/>
                <w:szCs w:val="20"/>
              </w:rPr>
              <w:t>6</w:t>
            </w:r>
          </w:p>
        </w:tc>
        <w:tc>
          <w:tcPr>
            <w:tcW w:w="1338" w:type="dxa"/>
            <w:vAlign w:val="center"/>
          </w:tcPr>
          <w:p w14:paraId="10C333CA"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2BA686FA" w14:textId="3E06A0B1" w:rsidR="008827E5" w:rsidRPr="00E353C9" w:rsidRDefault="0051502F">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008827E5" w:rsidRPr="00E353C9">
              <w:rPr>
                <w:rFonts w:ascii="Arial" w:hAnsi="Arial" w:cs="Arial"/>
                <w:sz w:val="20"/>
                <w:szCs w:val="20"/>
              </w:rPr>
              <w:t>:</w:t>
            </w:r>
            <w:r w:rsidR="008E3A05">
              <w:rPr>
                <w:rFonts w:ascii="Arial" w:hAnsi="Arial" w:cs="Arial"/>
                <w:sz w:val="20"/>
                <w:szCs w:val="20"/>
              </w:rPr>
              <w:t>30</w:t>
            </w:r>
          </w:p>
        </w:tc>
        <w:tc>
          <w:tcPr>
            <w:tcW w:w="3376"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8E259E">
        <w:trPr>
          <w:trHeight w:val="459"/>
        </w:trPr>
        <w:tc>
          <w:tcPr>
            <w:tcW w:w="472" w:type="dxa"/>
            <w:vAlign w:val="center"/>
          </w:tcPr>
          <w:p w14:paraId="20F79368" w14:textId="77777777" w:rsidR="008827E5" w:rsidRPr="00E353C9" w:rsidRDefault="008827E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33DE29E9" w:rsidR="008827E5" w:rsidRPr="00E353C9" w:rsidRDefault="008E3A05">
            <w:pPr>
              <w:jc w:val="center"/>
              <w:rPr>
                <w:rFonts w:ascii="Arial" w:hAnsi="Arial" w:cs="Arial"/>
                <w:sz w:val="20"/>
                <w:szCs w:val="20"/>
              </w:rPr>
            </w:pPr>
            <w:r>
              <w:rPr>
                <w:rFonts w:ascii="Arial" w:hAnsi="Arial" w:cs="Arial"/>
                <w:sz w:val="20"/>
                <w:szCs w:val="20"/>
              </w:rPr>
              <w:t>15/07</w:t>
            </w:r>
            <w:r w:rsidR="008827E5">
              <w:rPr>
                <w:rFonts w:ascii="Arial" w:hAnsi="Arial" w:cs="Arial"/>
                <w:sz w:val="20"/>
                <w:szCs w:val="20"/>
              </w:rPr>
              <w:t>/202</w:t>
            </w:r>
            <w:r w:rsidR="00451CB0">
              <w:rPr>
                <w:rFonts w:ascii="Arial" w:hAnsi="Arial" w:cs="Arial"/>
                <w:sz w:val="20"/>
                <w:szCs w:val="20"/>
              </w:rPr>
              <w:t>6</w:t>
            </w:r>
          </w:p>
        </w:tc>
        <w:tc>
          <w:tcPr>
            <w:tcW w:w="3376" w:type="dxa"/>
            <w:vAlign w:val="center"/>
          </w:tcPr>
          <w:p w14:paraId="085A4444" w14:textId="77777777" w:rsidR="008827E5" w:rsidRPr="00E353C9" w:rsidRDefault="008827E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203A8604"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8E3A05">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171CB5E"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8E3A05">
        <w:rPr>
          <w:rFonts w:ascii="Arial" w:hAnsi="Arial" w:cs="Arial"/>
          <w:sz w:val="20"/>
          <w:szCs w:val="20"/>
        </w:rPr>
        <w:t>julio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A85F" w14:textId="77777777" w:rsidR="00F10622" w:rsidRDefault="00F10622" w:rsidP="003518DA">
      <w:r>
        <w:separator/>
      </w:r>
    </w:p>
  </w:endnote>
  <w:endnote w:type="continuationSeparator" w:id="0">
    <w:p w14:paraId="4BCA43F1" w14:textId="77777777" w:rsidR="00F10622" w:rsidRDefault="00F1062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AA76" w14:textId="77777777" w:rsidR="00F10622" w:rsidRDefault="00F10622" w:rsidP="003518DA">
      <w:r>
        <w:separator/>
      </w:r>
    </w:p>
  </w:footnote>
  <w:footnote w:type="continuationSeparator" w:id="0">
    <w:p w14:paraId="2F9DE746" w14:textId="77777777" w:rsidR="00F10622" w:rsidRDefault="00F1062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35208"/>
    <w:rsid w:val="001426C1"/>
    <w:rsid w:val="00144AC0"/>
    <w:rsid w:val="001510C7"/>
    <w:rsid w:val="00155D22"/>
    <w:rsid w:val="00163081"/>
    <w:rsid w:val="001642E1"/>
    <w:rsid w:val="0016792A"/>
    <w:rsid w:val="001725F1"/>
    <w:rsid w:val="00186D11"/>
    <w:rsid w:val="001875BB"/>
    <w:rsid w:val="00191A22"/>
    <w:rsid w:val="001A1E5C"/>
    <w:rsid w:val="001A6BA1"/>
    <w:rsid w:val="001B0EFA"/>
    <w:rsid w:val="001B3752"/>
    <w:rsid w:val="001C7F54"/>
    <w:rsid w:val="001D3D99"/>
    <w:rsid w:val="001D62F3"/>
    <w:rsid w:val="001F086A"/>
    <w:rsid w:val="001F6DBC"/>
    <w:rsid w:val="00204734"/>
    <w:rsid w:val="00212AC4"/>
    <w:rsid w:val="002258E6"/>
    <w:rsid w:val="00244C92"/>
    <w:rsid w:val="0024628B"/>
    <w:rsid w:val="00247A7B"/>
    <w:rsid w:val="00263226"/>
    <w:rsid w:val="0026627A"/>
    <w:rsid w:val="00270B48"/>
    <w:rsid w:val="00271217"/>
    <w:rsid w:val="00271ED3"/>
    <w:rsid w:val="0027366A"/>
    <w:rsid w:val="002834ED"/>
    <w:rsid w:val="00287781"/>
    <w:rsid w:val="00292716"/>
    <w:rsid w:val="00293AFB"/>
    <w:rsid w:val="002D3967"/>
    <w:rsid w:val="002E7A69"/>
    <w:rsid w:val="002F4CD3"/>
    <w:rsid w:val="00300A7D"/>
    <w:rsid w:val="003010C7"/>
    <w:rsid w:val="00302A3C"/>
    <w:rsid w:val="00304766"/>
    <w:rsid w:val="0033615C"/>
    <w:rsid w:val="00343443"/>
    <w:rsid w:val="003518DA"/>
    <w:rsid w:val="003575D2"/>
    <w:rsid w:val="00357801"/>
    <w:rsid w:val="003656C3"/>
    <w:rsid w:val="00365CBE"/>
    <w:rsid w:val="00366CFE"/>
    <w:rsid w:val="00370596"/>
    <w:rsid w:val="0037409A"/>
    <w:rsid w:val="00377A85"/>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90846"/>
    <w:rsid w:val="00493D6E"/>
    <w:rsid w:val="004A0761"/>
    <w:rsid w:val="004B0FA3"/>
    <w:rsid w:val="004C08DF"/>
    <w:rsid w:val="004F05A0"/>
    <w:rsid w:val="004F0C84"/>
    <w:rsid w:val="004F453F"/>
    <w:rsid w:val="0051502F"/>
    <w:rsid w:val="00521C55"/>
    <w:rsid w:val="00546C8C"/>
    <w:rsid w:val="005626E4"/>
    <w:rsid w:val="005630DA"/>
    <w:rsid w:val="00563E63"/>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14A1"/>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0EA0"/>
    <w:rsid w:val="006C7DFD"/>
    <w:rsid w:val="006D352B"/>
    <w:rsid w:val="006D4D9C"/>
    <w:rsid w:val="006E1B2A"/>
    <w:rsid w:val="006F26EA"/>
    <w:rsid w:val="0071228D"/>
    <w:rsid w:val="00712E7A"/>
    <w:rsid w:val="007150F3"/>
    <w:rsid w:val="00715699"/>
    <w:rsid w:val="007205A2"/>
    <w:rsid w:val="007257F3"/>
    <w:rsid w:val="00743D1A"/>
    <w:rsid w:val="00747AE1"/>
    <w:rsid w:val="0075769D"/>
    <w:rsid w:val="00760552"/>
    <w:rsid w:val="00782641"/>
    <w:rsid w:val="00784F87"/>
    <w:rsid w:val="007A305F"/>
    <w:rsid w:val="007B0812"/>
    <w:rsid w:val="007B1D8D"/>
    <w:rsid w:val="007D0737"/>
    <w:rsid w:val="007D17B9"/>
    <w:rsid w:val="007E0234"/>
    <w:rsid w:val="007F021C"/>
    <w:rsid w:val="0081792A"/>
    <w:rsid w:val="00840C51"/>
    <w:rsid w:val="0084268D"/>
    <w:rsid w:val="0084304F"/>
    <w:rsid w:val="0084662D"/>
    <w:rsid w:val="008775E0"/>
    <w:rsid w:val="008827E5"/>
    <w:rsid w:val="00891871"/>
    <w:rsid w:val="008A3F78"/>
    <w:rsid w:val="008A652C"/>
    <w:rsid w:val="008B5D32"/>
    <w:rsid w:val="008C5687"/>
    <w:rsid w:val="008D20D2"/>
    <w:rsid w:val="008E259E"/>
    <w:rsid w:val="008E3751"/>
    <w:rsid w:val="008E3A05"/>
    <w:rsid w:val="009159D3"/>
    <w:rsid w:val="00932CE6"/>
    <w:rsid w:val="009330BF"/>
    <w:rsid w:val="0093463C"/>
    <w:rsid w:val="00941C00"/>
    <w:rsid w:val="00945DCE"/>
    <w:rsid w:val="00952D11"/>
    <w:rsid w:val="00956736"/>
    <w:rsid w:val="0096652C"/>
    <w:rsid w:val="00971DF1"/>
    <w:rsid w:val="00972848"/>
    <w:rsid w:val="00987563"/>
    <w:rsid w:val="0099364E"/>
    <w:rsid w:val="009A03C9"/>
    <w:rsid w:val="009A509C"/>
    <w:rsid w:val="009B52E4"/>
    <w:rsid w:val="009B6D4C"/>
    <w:rsid w:val="009C2D94"/>
    <w:rsid w:val="009C5F03"/>
    <w:rsid w:val="009F0BF8"/>
    <w:rsid w:val="009F0D1C"/>
    <w:rsid w:val="00A20EA5"/>
    <w:rsid w:val="00A27ED7"/>
    <w:rsid w:val="00A36BAB"/>
    <w:rsid w:val="00A37820"/>
    <w:rsid w:val="00A37B03"/>
    <w:rsid w:val="00A53767"/>
    <w:rsid w:val="00A60545"/>
    <w:rsid w:val="00A6753F"/>
    <w:rsid w:val="00A71884"/>
    <w:rsid w:val="00A83AEE"/>
    <w:rsid w:val="00AA3B4D"/>
    <w:rsid w:val="00AB03DC"/>
    <w:rsid w:val="00AC026E"/>
    <w:rsid w:val="00AC399D"/>
    <w:rsid w:val="00AD5F94"/>
    <w:rsid w:val="00AD74F7"/>
    <w:rsid w:val="00AE2B20"/>
    <w:rsid w:val="00AE2F00"/>
    <w:rsid w:val="00AF58DE"/>
    <w:rsid w:val="00B00161"/>
    <w:rsid w:val="00B02443"/>
    <w:rsid w:val="00B11C96"/>
    <w:rsid w:val="00B258F9"/>
    <w:rsid w:val="00B365CC"/>
    <w:rsid w:val="00B42169"/>
    <w:rsid w:val="00B46AB9"/>
    <w:rsid w:val="00B5401D"/>
    <w:rsid w:val="00B55275"/>
    <w:rsid w:val="00B60304"/>
    <w:rsid w:val="00B7653D"/>
    <w:rsid w:val="00B95492"/>
    <w:rsid w:val="00BA1683"/>
    <w:rsid w:val="00BA1728"/>
    <w:rsid w:val="00BA75CF"/>
    <w:rsid w:val="00BB0720"/>
    <w:rsid w:val="00BC66DF"/>
    <w:rsid w:val="00BE0432"/>
    <w:rsid w:val="00BE06A7"/>
    <w:rsid w:val="00BE5340"/>
    <w:rsid w:val="00BF1603"/>
    <w:rsid w:val="00BF6B7C"/>
    <w:rsid w:val="00BF75D3"/>
    <w:rsid w:val="00C1197E"/>
    <w:rsid w:val="00C17C49"/>
    <w:rsid w:val="00C402A0"/>
    <w:rsid w:val="00C43F1B"/>
    <w:rsid w:val="00C54BD9"/>
    <w:rsid w:val="00C605D2"/>
    <w:rsid w:val="00C733E7"/>
    <w:rsid w:val="00C76735"/>
    <w:rsid w:val="00C93F0C"/>
    <w:rsid w:val="00C97234"/>
    <w:rsid w:val="00CA1C1C"/>
    <w:rsid w:val="00CA6875"/>
    <w:rsid w:val="00CA7415"/>
    <w:rsid w:val="00CC2B37"/>
    <w:rsid w:val="00CC61F0"/>
    <w:rsid w:val="00CE2C6D"/>
    <w:rsid w:val="00CE439B"/>
    <w:rsid w:val="00CF18CB"/>
    <w:rsid w:val="00D019A2"/>
    <w:rsid w:val="00D047C2"/>
    <w:rsid w:val="00D42C05"/>
    <w:rsid w:val="00D44D4B"/>
    <w:rsid w:val="00D462CB"/>
    <w:rsid w:val="00D46FA5"/>
    <w:rsid w:val="00D6079F"/>
    <w:rsid w:val="00D62E66"/>
    <w:rsid w:val="00D63756"/>
    <w:rsid w:val="00D66344"/>
    <w:rsid w:val="00D720DA"/>
    <w:rsid w:val="00D75B13"/>
    <w:rsid w:val="00D93C84"/>
    <w:rsid w:val="00DA2622"/>
    <w:rsid w:val="00DB7B18"/>
    <w:rsid w:val="00DE203C"/>
    <w:rsid w:val="00DE360B"/>
    <w:rsid w:val="00DF1946"/>
    <w:rsid w:val="00E02C76"/>
    <w:rsid w:val="00E034DB"/>
    <w:rsid w:val="00E05352"/>
    <w:rsid w:val="00E12A46"/>
    <w:rsid w:val="00E353C9"/>
    <w:rsid w:val="00E41783"/>
    <w:rsid w:val="00E455EB"/>
    <w:rsid w:val="00E50542"/>
    <w:rsid w:val="00E52A58"/>
    <w:rsid w:val="00E55322"/>
    <w:rsid w:val="00E60ECF"/>
    <w:rsid w:val="00E62A3E"/>
    <w:rsid w:val="00E84F8C"/>
    <w:rsid w:val="00EA18CB"/>
    <w:rsid w:val="00ED0036"/>
    <w:rsid w:val="00ED1526"/>
    <w:rsid w:val="00ED5E56"/>
    <w:rsid w:val="00ED7BA0"/>
    <w:rsid w:val="00EE0767"/>
    <w:rsid w:val="00EE19D9"/>
    <w:rsid w:val="00EE3D27"/>
    <w:rsid w:val="00EE7B1F"/>
    <w:rsid w:val="00EF5B58"/>
    <w:rsid w:val="00F06892"/>
    <w:rsid w:val="00F10622"/>
    <w:rsid w:val="00F111B8"/>
    <w:rsid w:val="00F31835"/>
    <w:rsid w:val="00F37611"/>
    <w:rsid w:val="00F46C14"/>
    <w:rsid w:val="00F64700"/>
    <w:rsid w:val="00F75457"/>
    <w:rsid w:val="00F93ACA"/>
    <w:rsid w:val="00F97CB0"/>
    <w:rsid w:val="00FA1FEB"/>
    <w:rsid w:val="00FA3415"/>
    <w:rsid w:val="00FC1C25"/>
    <w:rsid w:val="00FC3DC6"/>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F69A8FC0-B9BD-4839-84B0-64AA129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miranda@csbp.com.bo" TargetMode="Externa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741</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2024-12-09T14:27:00Z</cp:lastPrinted>
  <dcterms:created xsi:type="dcterms:W3CDTF">2026-07-03T14:38:00Z</dcterms:created>
  <dcterms:modified xsi:type="dcterms:W3CDTF">2026-07-03T15:02:00Z</dcterms:modified>
</cp:coreProperties>
</file>