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8DE1885" w:rsidR="0001574B" w:rsidRPr="00417E6F" w:rsidRDefault="0056265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F340024"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56265E">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56265E">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6265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E05FE96"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E64AA">
        <w:rPr>
          <w:rFonts w:asciiTheme="minorHAnsi" w:hAnsiTheme="minorHAnsi" w:cs="Arial"/>
          <w:b/>
          <w:iCs/>
          <w:sz w:val="32"/>
          <w:szCs w:val="22"/>
          <w:bdr w:val="single" w:sz="4" w:space="0" w:color="auto" w:shadow="1"/>
        </w:rPr>
        <w:t>SEGUND</w:t>
      </w:r>
      <w:r w:rsidR="00F87C7B">
        <w:rPr>
          <w:rFonts w:asciiTheme="minorHAnsi" w:hAnsiTheme="minorHAnsi" w:cs="Arial"/>
          <w:b/>
          <w:iCs/>
          <w:sz w:val="32"/>
          <w:szCs w:val="22"/>
          <w:bdr w:val="single" w:sz="4" w:space="0" w:color="auto" w:shadow="1"/>
        </w:rPr>
        <w:t>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E82131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76EE4">
              <w:rPr>
                <w:rStyle w:val="Hipervnculo"/>
                <w:rFonts w:asciiTheme="minorHAnsi" w:eastAsiaTheme="minorEastAsia" w:hAnsiTheme="minorHAnsi" w:cs="Arial"/>
                <w:b/>
                <w:snapToGrid/>
                <w:color w:val="0070C0"/>
                <w:sz w:val="44"/>
                <w:szCs w:val="44"/>
                <w:lang w:val="es-BO" w:eastAsia="es-BO"/>
              </w:rPr>
              <w:t>S</w:t>
            </w:r>
            <w:r w:rsidR="00B76EE4" w:rsidRPr="00B76EE4">
              <w:rPr>
                <w:rStyle w:val="Hipervnculo"/>
                <w:rFonts w:asciiTheme="minorHAnsi" w:eastAsiaTheme="minorEastAsia" w:hAnsiTheme="minorHAnsi" w:cs="Arial"/>
                <w:b/>
                <w:snapToGrid/>
                <w:color w:val="0070C0"/>
                <w:sz w:val="44"/>
                <w:szCs w:val="44"/>
                <w:lang w:val="es-BO" w:eastAsia="es-BO"/>
              </w:rPr>
              <w:t>ERVICIO DE MAMOGRAFÍA Y DENSITOMETRÍA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00101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E64AA">
        <w:rPr>
          <w:rFonts w:asciiTheme="minorHAnsi" w:hAnsiTheme="minorHAnsi"/>
          <w:b/>
          <w:iCs/>
          <w:sz w:val="22"/>
          <w:szCs w:val="22"/>
          <w:lang w:val="es-ES"/>
        </w:rPr>
        <w:t>junio</w:t>
      </w:r>
      <w:r w:rsidRPr="00F51142">
        <w:rPr>
          <w:rFonts w:asciiTheme="minorHAnsi" w:hAnsiTheme="minorHAnsi"/>
          <w:b/>
          <w:iCs/>
          <w:sz w:val="22"/>
          <w:szCs w:val="22"/>
          <w:lang w:val="es-ES"/>
        </w:rPr>
        <w:t xml:space="preserve"> de 202</w:t>
      </w:r>
      <w:r w:rsidR="00B76EE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6FDD0DE" w:rsidR="00232F50" w:rsidRPr="00F51142" w:rsidRDefault="00AC4708" w:rsidP="008B0D4C">
            <w:pPr>
              <w:jc w:val="center"/>
              <w:rPr>
                <w:rFonts w:asciiTheme="minorHAnsi" w:hAnsiTheme="minorHAnsi" w:cs="Arial"/>
                <w:b/>
                <w:sz w:val="24"/>
                <w:szCs w:val="24"/>
              </w:rPr>
            </w:pPr>
            <w:r>
              <w:rPr>
                <w:rFonts w:asciiTheme="minorHAnsi" w:hAnsiTheme="minorHAnsi" w:cs="Arial"/>
                <w:b/>
                <w:sz w:val="24"/>
                <w:szCs w:val="24"/>
              </w:rPr>
              <w:t xml:space="preserve">CONTRATO MARCO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CMA</w:t>
            </w:r>
            <w:r w:rsidR="00232F50" w:rsidRPr="00F51142">
              <w:rPr>
                <w:rFonts w:asciiTheme="minorHAnsi" w:hAnsiTheme="minorHAnsi" w:cs="Arial"/>
                <w:b/>
                <w:sz w:val="24"/>
                <w:szCs w:val="24"/>
              </w:rPr>
              <w:t>-</w:t>
            </w:r>
            <w:r w:rsidR="00C630EF">
              <w:rPr>
                <w:rFonts w:asciiTheme="minorHAnsi" w:hAnsiTheme="minorHAnsi" w:cs="Arial"/>
                <w:b/>
                <w:sz w:val="24"/>
                <w:szCs w:val="24"/>
              </w:rPr>
              <w:t>00</w:t>
            </w:r>
            <w:r>
              <w:rPr>
                <w:rFonts w:asciiTheme="minorHAnsi" w:hAnsiTheme="minorHAnsi" w:cs="Arial"/>
                <w:b/>
                <w:sz w:val="24"/>
                <w:szCs w:val="24"/>
              </w:rPr>
              <w:t>1</w:t>
            </w:r>
            <w:r w:rsidR="00232F50" w:rsidRPr="00F51142">
              <w:rPr>
                <w:rFonts w:asciiTheme="minorHAnsi" w:hAnsiTheme="minorHAnsi" w:cs="Arial"/>
                <w:b/>
                <w:sz w:val="24"/>
                <w:szCs w:val="24"/>
              </w:rPr>
              <w:t>-202</w:t>
            </w:r>
            <w:r>
              <w:rPr>
                <w:rFonts w:asciiTheme="minorHAnsi" w:hAnsiTheme="minorHAnsi" w:cs="Arial"/>
                <w:b/>
                <w:sz w:val="24"/>
                <w:szCs w:val="24"/>
              </w:rPr>
              <w:t>6</w:t>
            </w:r>
          </w:p>
          <w:p w14:paraId="06C84058" w14:textId="3278B90B" w:rsidR="000F2477" w:rsidRPr="00F51142" w:rsidRDefault="00EE64AA" w:rsidP="008B0D4C">
            <w:pPr>
              <w:jc w:val="center"/>
              <w:rPr>
                <w:rFonts w:asciiTheme="minorHAnsi" w:hAnsiTheme="minorHAnsi" w:cs="Arial"/>
                <w:b/>
                <w:sz w:val="24"/>
                <w:szCs w:val="24"/>
              </w:rPr>
            </w:pPr>
            <w:r>
              <w:rPr>
                <w:rFonts w:asciiTheme="minorHAnsi" w:hAnsiTheme="minorHAnsi" w:cs="Arial"/>
                <w:b/>
                <w:sz w:val="24"/>
                <w:szCs w:val="24"/>
              </w:rPr>
              <w:t xml:space="preserve">SEGUNDA </w:t>
            </w:r>
            <w:r w:rsidR="000F2477" w:rsidRPr="00F51142">
              <w:rPr>
                <w:rFonts w:asciiTheme="minorHAnsi" w:hAnsiTheme="minorHAnsi" w:cs="Arial"/>
                <w:b/>
                <w:sz w:val="24"/>
                <w:szCs w:val="24"/>
              </w:rPr>
              <w:t>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16A19010"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781758">
              <w:rPr>
                <w:rFonts w:asciiTheme="minorHAnsi" w:hAnsiTheme="minorHAnsi"/>
                <w:b/>
                <w:bCs/>
                <w:sz w:val="24"/>
                <w:szCs w:val="24"/>
              </w:rPr>
              <w:t>SERVICIOS DE MAMOGRAFÍA Y DENSITOMETRÍA</w:t>
            </w:r>
          </w:p>
        </w:tc>
      </w:tr>
      <w:tr w:rsidR="000F2477" w:rsidRPr="00F51142" w14:paraId="4FE6F9CB" w14:textId="77777777" w:rsidTr="008B0D4C">
        <w:trPr>
          <w:trHeight w:val="553"/>
          <w:jc w:val="center"/>
        </w:trPr>
        <w:tc>
          <w:tcPr>
            <w:tcW w:w="9284" w:type="dxa"/>
            <w:vAlign w:val="center"/>
          </w:tcPr>
          <w:p w14:paraId="2D19BFFC" w14:textId="2B8F0388"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81758">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41C2C07E"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47894">
              <w:rPr>
                <w:rFonts w:asciiTheme="minorHAnsi" w:hAnsiTheme="minorHAnsi" w:cs="Arial"/>
              </w:rPr>
              <w:t>CALIDAD PRECIO</w:t>
            </w:r>
          </w:p>
        </w:tc>
      </w:tr>
      <w:tr w:rsidR="000F2477" w:rsidRPr="00F51142" w14:paraId="252B86A0" w14:textId="77777777" w:rsidTr="008B0D4C">
        <w:trPr>
          <w:trHeight w:val="522"/>
          <w:jc w:val="center"/>
        </w:trPr>
        <w:tc>
          <w:tcPr>
            <w:tcW w:w="9284" w:type="dxa"/>
            <w:vAlign w:val="center"/>
          </w:tcPr>
          <w:p w14:paraId="7A0B78F0" w14:textId="34887D3E" w:rsidR="000F2477" w:rsidRPr="00F51142" w:rsidRDefault="000F2477" w:rsidP="00DD66C5">
            <w:pPr>
              <w:jc w:val="center"/>
              <w:rPr>
                <w:rFonts w:asciiTheme="minorHAnsi" w:hAnsiTheme="minorHAnsi" w:cs="Arial"/>
              </w:rPr>
            </w:pPr>
            <w:r w:rsidRPr="00F51142">
              <w:rPr>
                <w:rFonts w:asciiTheme="minorHAnsi" w:hAnsiTheme="minorHAnsi" w:cs="Arial"/>
              </w:rPr>
              <w:t xml:space="preserve">Encargados de atender consultas: </w:t>
            </w:r>
            <w:r w:rsidR="00DD66C5">
              <w:rPr>
                <w:rFonts w:asciiTheme="minorHAnsi" w:hAnsiTheme="minorHAnsi" w:cs="Arial"/>
              </w:rPr>
              <w:t>Lic. Ana Bernal Almanza</w:t>
            </w:r>
          </w:p>
        </w:tc>
      </w:tr>
      <w:tr w:rsidR="000F2477" w:rsidRPr="00F51142" w14:paraId="35C524C9" w14:textId="77777777" w:rsidTr="008B0D4C">
        <w:trPr>
          <w:trHeight w:val="497"/>
          <w:jc w:val="center"/>
        </w:trPr>
        <w:tc>
          <w:tcPr>
            <w:tcW w:w="9284" w:type="dxa"/>
            <w:vAlign w:val="center"/>
          </w:tcPr>
          <w:p w14:paraId="30D9FCD4" w14:textId="458E0CA5"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3364E7" w:rsidRPr="00EE64AA">
              <w:rPr>
                <w:rFonts w:asciiTheme="minorHAnsi" w:hAnsiTheme="minorHAnsi" w:cstheme="minorHAnsi"/>
              </w:rPr>
              <w:t xml:space="preserve"> </w:t>
            </w:r>
            <w:hyperlink r:id="rId10" w:history="1">
              <w:r w:rsidR="00EE64AA" w:rsidRPr="00EE64AA">
                <w:rPr>
                  <w:rStyle w:val="Hipervnculo"/>
                  <w:rFonts w:asciiTheme="minorHAnsi" w:hAnsiTheme="minorHAnsi" w:cstheme="minorHAnsi"/>
                </w:rPr>
                <w:t>ana.bernal@csbp.com.bo</w:t>
              </w:r>
            </w:hyperlink>
          </w:p>
        </w:tc>
      </w:tr>
      <w:tr w:rsidR="000F2477" w:rsidRPr="00D14461" w14:paraId="7A6460AD" w14:textId="77777777" w:rsidTr="008B0D4C">
        <w:trPr>
          <w:trHeight w:val="527"/>
          <w:jc w:val="center"/>
        </w:trPr>
        <w:tc>
          <w:tcPr>
            <w:tcW w:w="9284" w:type="dxa"/>
            <w:vAlign w:val="center"/>
          </w:tcPr>
          <w:p w14:paraId="67210FB4" w14:textId="09A616F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int. </w:t>
            </w:r>
            <w:r w:rsidR="00C630EF">
              <w:rPr>
                <w:rFonts w:asciiTheme="minorHAnsi" w:hAnsiTheme="minorHAnsi" w:cs="Arial"/>
              </w:rPr>
              <w:t xml:space="preserve"> </w:t>
            </w:r>
            <w:r w:rsidR="00C630EF" w:rsidRPr="00A26F2E">
              <w:rPr>
                <w:rFonts w:asciiTheme="minorHAnsi" w:hAnsiTheme="minorHAnsi" w:cs="Arial"/>
              </w:rPr>
              <w:t>117</w:t>
            </w:r>
            <w:r w:rsidR="00EE64AA">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0B36535" w14:textId="77777777" w:rsidR="00EE64AA" w:rsidRDefault="00F76004" w:rsidP="00C630EF">
      <w:pPr>
        <w:jc w:val="center"/>
        <w:rPr>
          <w:rFonts w:asciiTheme="minorHAnsi" w:hAnsiTheme="minorHAnsi"/>
          <w:b/>
          <w:bCs/>
          <w:sz w:val="24"/>
          <w:szCs w:val="24"/>
        </w:rPr>
      </w:pPr>
      <w:r>
        <w:rPr>
          <w:rFonts w:asciiTheme="minorHAnsi" w:hAnsiTheme="minorHAnsi"/>
          <w:b/>
          <w:bCs/>
          <w:sz w:val="24"/>
          <w:szCs w:val="24"/>
        </w:rPr>
        <w:lastRenderedPageBreak/>
        <w:t>CONTRATO MARCO</w:t>
      </w:r>
      <w:r w:rsidR="00C630EF">
        <w:rPr>
          <w:rFonts w:asciiTheme="minorHAnsi" w:hAnsiTheme="minorHAnsi"/>
          <w:b/>
          <w:bCs/>
          <w:sz w:val="24"/>
          <w:szCs w:val="24"/>
        </w:rPr>
        <w:t xml:space="preserve"> CONTRATACIÓN </w:t>
      </w:r>
      <w:r>
        <w:rPr>
          <w:rFonts w:asciiTheme="minorHAnsi" w:hAnsiTheme="minorHAnsi"/>
          <w:b/>
          <w:bCs/>
          <w:sz w:val="24"/>
          <w:szCs w:val="24"/>
        </w:rPr>
        <w:t>DE SERVICIOS DE MAMOGRAFÍA Y DENSITOMETRÍA</w:t>
      </w:r>
    </w:p>
    <w:p w14:paraId="6F02E95C" w14:textId="78DEE305" w:rsidR="00C630EF" w:rsidRPr="00C777CB" w:rsidRDefault="00EE64AA" w:rsidP="00C630EF">
      <w:pPr>
        <w:jc w:val="center"/>
        <w:rPr>
          <w:rFonts w:asciiTheme="minorHAnsi" w:hAnsiTheme="minorHAnsi"/>
          <w:b/>
          <w:bCs/>
          <w:sz w:val="24"/>
          <w:szCs w:val="24"/>
        </w:rPr>
      </w:pPr>
      <w:r>
        <w:rPr>
          <w:rFonts w:asciiTheme="minorHAnsi" w:hAnsiTheme="minorHAnsi"/>
          <w:b/>
          <w:bCs/>
          <w:color w:val="000000"/>
          <w:sz w:val="24"/>
          <w:szCs w:val="24"/>
        </w:rPr>
        <w:t>SEGUNDA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4BDD213F" w:rsidR="00C630EF" w:rsidRPr="00F51142" w:rsidRDefault="00EE64AA" w:rsidP="00C630EF">
            <w:pPr>
              <w:jc w:val="center"/>
              <w:rPr>
                <w:rFonts w:asciiTheme="minorHAnsi" w:hAnsiTheme="minorHAnsi" w:cstheme="minorHAnsi"/>
              </w:rPr>
            </w:pPr>
            <w:r>
              <w:rPr>
                <w:rFonts w:asciiTheme="minorHAnsi" w:hAnsiTheme="minorHAnsi" w:cstheme="minorHAnsi"/>
              </w:rPr>
              <w:t>2</w:t>
            </w:r>
            <w:r w:rsidR="00B3494F">
              <w:rPr>
                <w:rFonts w:asciiTheme="minorHAnsi" w:hAnsiTheme="minorHAnsi" w:cstheme="minorHAnsi"/>
              </w:rPr>
              <w:t>5</w:t>
            </w:r>
            <w:r w:rsidR="00385F6F">
              <w:rPr>
                <w:rFonts w:asciiTheme="minorHAnsi" w:hAnsiTheme="minorHAnsi" w:cstheme="minorHAnsi"/>
              </w:rPr>
              <w:t>/</w:t>
            </w:r>
            <w:r w:rsidR="00FD13A4">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5A2C06B5" w:rsidR="00C630EF" w:rsidRPr="00F51142" w:rsidRDefault="00385F6F" w:rsidP="00C630EF">
            <w:pPr>
              <w:jc w:val="center"/>
              <w:rPr>
                <w:rFonts w:asciiTheme="minorHAnsi" w:hAnsiTheme="minorHAnsi" w:cstheme="minorHAnsi"/>
              </w:rPr>
            </w:pPr>
            <w:r>
              <w:rPr>
                <w:rFonts w:asciiTheme="minorHAnsi" w:hAnsiTheme="minorHAnsi" w:cstheme="minorHAnsi"/>
              </w:rPr>
              <w:t>2</w:t>
            </w:r>
            <w:r w:rsidR="00B3494F">
              <w:rPr>
                <w:rFonts w:asciiTheme="minorHAnsi" w:hAnsiTheme="minorHAnsi" w:cstheme="minorHAnsi"/>
              </w:rPr>
              <w:t>9</w:t>
            </w:r>
            <w:r w:rsidR="00096E4B">
              <w:rPr>
                <w:rFonts w:asciiTheme="minorHAnsi" w:hAnsiTheme="minorHAnsi" w:cstheme="minorHAnsi"/>
              </w:rPr>
              <w:t>/0</w:t>
            </w:r>
            <w:r w:rsidR="00EE64AA">
              <w:rPr>
                <w:rFonts w:asciiTheme="minorHAnsi" w:hAnsiTheme="minorHAnsi" w:cstheme="minorHAnsi"/>
              </w:rPr>
              <w:t>6</w:t>
            </w:r>
            <w:r w:rsidR="00096E4B">
              <w:rPr>
                <w:rFonts w:asciiTheme="minorHAnsi" w:hAnsiTheme="minorHAnsi" w:cstheme="minorHAnsi"/>
              </w:rPr>
              <w:t>/</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7C8C6E0D" w:rsidR="00C630EF" w:rsidRPr="00F51142" w:rsidRDefault="00EE64AA" w:rsidP="00C630EF">
            <w:pPr>
              <w:jc w:val="both"/>
              <w:rPr>
                <w:rFonts w:asciiTheme="minorHAnsi" w:hAnsiTheme="minorHAnsi" w:cstheme="minorHAnsi"/>
              </w:rPr>
            </w:pPr>
            <w:hyperlink r:id="rId11" w:history="1">
              <w:r w:rsidRPr="00CB4C83">
                <w:rPr>
                  <w:rStyle w:val="Hipervnculo"/>
                  <w:rFonts w:asciiTheme="minorHAnsi" w:hAnsiTheme="minorHAnsi" w:cstheme="minorHAnsi"/>
                </w:rPr>
                <w:t>ana.bernal@csbp.com.bo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5488D955" w:rsidR="00C630EF" w:rsidRPr="00F51142" w:rsidRDefault="00EE64AA" w:rsidP="00C630EF">
            <w:pPr>
              <w:jc w:val="center"/>
              <w:rPr>
                <w:rFonts w:asciiTheme="minorHAnsi" w:hAnsiTheme="minorHAnsi" w:cstheme="minorHAnsi"/>
              </w:rPr>
            </w:pPr>
            <w:r>
              <w:rPr>
                <w:rFonts w:asciiTheme="minorHAnsi" w:hAnsiTheme="minorHAnsi" w:cstheme="minorHAnsi"/>
              </w:rPr>
              <w:t>30</w:t>
            </w:r>
            <w:r w:rsidR="00096E4B">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0EC5A5CB" w14:textId="0DF9DB4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96E4B">
              <w:rPr>
                <w:rFonts w:asciiTheme="minorHAnsi" w:hAnsiTheme="minorHAnsi" w:cstheme="minorHAnsi"/>
              </w:rPr>
              <w:t>4</w:t>
            </w:r>
            <w:r w:rsidRPr="001C55C4">
              <w:rPr>
                <w:rFonts w:asciiTheme="minorHAnsi" w:hAnsiTheme="minorHAnsi" w:cstheme="minorHAnsi"/>
              </w:rPr>
              <w:t>:</w:t>
            </w:r>
            <w:r w:rsidR="00096E4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3F110EFB" w:rsidR="00C630EF" w:rsidRPr="00F51142" w:rsidRDefault="00EE64AA" w:rsidP="00C630EF">
            <w:pPr>
              <w:jc w:val="center"/>
              <w:rPr>
                <w:rFonts w:asciiTheme="minorHAnsi" w:hAnsiTheme="minorHAnsi" w:cstheme="minorHAnsi"/>
              </w:rPr>
            </w:pPr>
            <w:r>
              <w:rPr>
                <w:rFonts w:asciiTheme="minorHAnsi" w:hAnsiTheme="minorHAnsi" w:cstheme="minorHAnsi"/>
              </w:rPr>
              <w:t>13</w:t>
            </w:r>
            <w:r w:rsidR="00385F6F">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2F1B7C0E" w:rsidR="00C630EF" w:rsidRPr="00F51142" w:rsidRDefault="00EE64AA" w:rsidP="00C630EF">
            <w:pPr>
              <w:jc w:val="center"/>
              <w:rPr>
                <w:rFonts w:asciiTheme="minorHAnsi" w:hAnsiTheme="minorHAnsi" w:cstheme="minorHAnsi"/>
              </w:rPr>
            </w:pPr>
            <w:r>
              <w:rPr>
                <w:rFonts w:asciiTheme="minorHAnsi" w:hAnsiTheme="minorHAnsi" w:cstheme="minorHAnsi"/>
              </w:rPr>
              <w:t>13</w:t>
            </w:r>
            <w:r w:rsidR="00385F6F">
              <w:rPr>
                <w:rFonts w:asciiTheme="minorHAnsi" w:hAnsiTheme="minorHAnsi" w:cstheme="minorHAnsi"/>
              </w:rPr>
              <w:t>/0</w:t>
            </w:r>
            <w:r>
              <w:rPr>
                <w:rFonts w:asciiTheme="minorHAnsi" w:hAnsiTheme="minorHAnsi" w:cstheme="minorHAnsi"/>
              </w:rPr>
              <w:t>7</w:t>
            </w:r>
            <w:r w:rsidR="00096E4B"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433BA8F" w:rsidR="00C630EF" w:rsidRPr="00F51142" w:rsidRDefault="00EE64AA" w:rsidP="00C630EF">
            <w:pPr>
              <w:jc w:val="center"/>
              <w:rPr>
                <w:rFonts w:asciiTheme="minorHAnsi" w:hAnsiTheme="minorHAnsi" w:cstheme="minorHAnsi"/>
              </w:rPr>
            </w:pPr>
            <w:r>
              <w:rPr>
                <w:rFonts w:asciiTheme="minorHAnsi" w:hAnsiTheme="minorHAnsi" w:cstheme="minorHAnsi"/>
              </w:rPr>
              <w:t>23</w:t>
            </w:r>
            <w:r w:rsidR="00096E4B">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/202</w:t>
            </w:r>
            <w:r w:rsidR="00096E4B">
              <w:rPr>
                <w:rFonts w:asciiTheme="minorHAnsi" w:hAnsiTheme="minorHAnsi" w:cstheme="minorHAnsi"/>
              </w:rPr>
              <w:t>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6988"/>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tcPr>
          <w:p w14:paraId="4D4A21F5" w14:textId="5FBAA386" w:rsidR="001514BD" w:rsidRPr="00A81DCD" w:rsidRDefault="00A4464B" w:rsidP="009C528A">
            <w:pPr>
              <w:jc w:val="both"/>
              <w:rPr>
                <w:rFonts w:asciiTheme="minorHAnsi" w:hAnsiTheme="minorHAnsi" w:cs="Arial"/>
              </w:rPr>
            </w:pPr>
            <w:r w:rsidRPr="00A4464B">
              <w:rPr>
                <w:rFonts w:asciiTheme="minorHAnsi" w:hAnsiTheme="minorHAnsi" w:cs="Arial"/>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D30153" w:rsidRDefault="00EC2848" w:rsidP="00CC6980">
            <w:pPr>
              <w:pStyle w:val="Sinespaciado"/>
              <w:ind w:left="284"/>
              <w:rPr>
                <w:rFonts w:asciiTheme="minorHAnsi" w:hAnsiTheme="minorHAnsi" w:cs="Arial"/>
                <w:sz w:val="10"/>
                <w:szCs w:val="10"/>
              </w:rPr>
            </w:pPr>
          </w:p>
          <w:p w14:paraId="035282F2" w14:textId="77777777" w:rsidR="00EC2848" w:rsidRPr="00A81DCD" w:rsidRDefault="00EC2848" w:rsidP="00D30153">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D30153">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EE64AA">
            <w:pPr>
              <w:pStyle w:val="Sinespaciado"/>
              <w:numPr>
                <w:ilvl w:val="0"/>
                <w:numId w:val="19"/>
              </w:numPr>
              <w:tabs>
                <w:tab w:val="left" w:pos="221"/>
              </w:tabs>
              <w:autoSpaceDE w:val="0"/>
              <w:autoSpaceDN w:val="0"/>
              <w:adjustRightInd w:val="0"/>
              <w:spacing w:after="40"/>
              <w:ind w:left="221" w:hanging="142"/>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EE64AA">
            <w:pPr>
              <w:pStyle w:val="Sinespaciado"/>
              <w:numPr>
                <w:ilvl w:val="0"/>
                <w:numId w:val="19"/>
              </w:numPr>
              <w:tabs>
                <w:tab w:val="left" w:pos="221"/>
              </w:tabs>
              <w:autoSpaceDE w:val="0"/>
              <w:autoSpaceDN w:val="0"/>
              <w:adjustRightInd w:val="0"/>
              <w:spacing w:after="40"/>
              <w:ind w:left="221" w:hanging="142"/>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EE64AA">
            <w:pPr>
              <w:pStyle w:val="Sinespaciado"/>
              <w:numPr>
                <w:ilvl w:val="0"/>
                <w:numId w:val="19"/>
              </w:numPr>
              <w:tabs>
                <w:tab w:val="left" w:pos="221"/>
              </w:tabs>
              <w:autoSpaceDE w:val="0"/>
              <w:autoSpaceDN w:val="0"/>
              <w:adjustRightInd w:val="0"/>
              <w:spacing w:after="40"/>
              <w:ind w:left="221" w:hanging="142"/>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EE64AA">
            <w:pPr>
              <w:pStyle w:val="Sinespaciado"/>
              <w:numPr>
                <w:ilvl w:val="0"/>
                <w:numId w:val="19"/>
              </w:numPr>
              <w:tabs>
                <w:tab w:val="left" w:pos="221"/>
              </w:tabs>
              <w:autoSpaceDE w:val="0"/>
              <w:autoSpaceDN w:val="0"/>
              <w:adjustRightInd w:val="0"/>
              <w:spacing w:after="40"/>
              <w:ind w:left="221" w:hanging="142"/>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EE64AA">
            <w:pPr>
              <w:pStyle w:val="Sinespaciado"/>
              <w:numPr>
                <w:ilvl w:val="0"/>
                <w:numId w:val="19"/>
              </w:numPr>
              <w:tabs>
                <w:tab w:val="left" w:pos="221"/>
              </w:tabs>
              <w:autoSpaceDE w:val="0"/>
              <w:autoSpaceDN w:val="0"/>
              <w:adjustRightInd w:val="0"/>
              <w:spacing w:after="40"/>
              <w:ind w:left="221" w:hanging="142"/>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EE64AA">
            <w:pPr>
              <w:pStyle w:val="Sinespaciado"/>
              <w:numPr>
                <w:ilvl w:val="0"/>
                <w:numId w:val="19"/>
              </w:numPr>
              <w:tabs>
                <w:tab w:val="left" w:pos="221"/>
              </w:tabs>
              <w:autoSpaceDE w:val="0"/>
              <w:autoSpaceDN w:val="0"/>
              <w:adjustRightInd w:val="0"/>
              <w:spacing w:after="40"/>
              <w:ind w:left="221" w:hanging="142"/>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EE64AA">
            <w:pPr>
              <w:pStyle w:val="Sinespaciado"/>
              <w:numPr>
                <w:ilvl w:val="0"/>
                <w:numId w:val="19"/>
              </w:numPr>
              <w:tabs>
                <w:tab w:val="left" w:pos="221"/>
              </w:tabs>
              <w:autoSpaceDE w:val="0"/>
              <w:autoSpaceDN w:val="0"/>
              <w:adjustRightInd w:val="0"/>
              <w:spacing w:after="120"/>
              <w:ind w:left="221" w:hanging="142"/>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EE64AA">
            <w:pPr>
              <w:autoSpaceDE w:val="0"/>
              <w:autoSpaceDN w:val="0"/>
              <w:adjustRightInd w:val="0"/>
              <w:ind w:left="79"/>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1BEAEED3" w14:textId="77777777" w:rsidR="00D30153" w:rsidRPr="00D30153" w:rsidRDefault="00D30153" w:rsidP="00EE64AA">
            <w:pPr>
              <w:autoSpaceDE w:val="0"/>
              <w:autoSpaceDN w:val="0"/>
              <w:adjustRightInd w:val="0"/>
              <w:ind w:left="79"/>
              <w:jc w:val="both"/>
              <w:rPr>
                <w:rFonts w:asciiTheme="minorHAnsi" w:hAnsiTheme="minorHAnsi" w:cs="Arial"/>
                <w:color w:val="000000"/>
                <w:sz w:val="10"/>
                <w:szCs w:val="10"/>
              </w:rPr>
            </w:pPr>
          </w:p>
          <w:p w14:paraId="5DFE2055" w14:textId="03FAF7BA" w:rsidR="005F30ED" w:rsidRPr="00A81DCD" w:rsidRDefault="005F30ED" w:rsidP="00EE64AA">
            <w:pPr>
              <w:pStyle w:val="Sinespaciado"/>
              <w:numPr>
                <w:ilvl w:val="0"/>
                <w:numId w:val="4"/>
              </w:numPr>
              <w:tabs>
                <w:tab w:val="left" w:pos="362"/>
              </w:tabs>
              <w:autoSpaceDE w:val="0"/>
              <w:autoSpaceDN w:val="0"/>
              <w:adjustRightInd w:val="0"/>
              <w:spacing w:after="142"/>
              <w:ind w:left="221" w:hanging="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D30153">
            <w:pPr>
              <w:pStyle w:val="Sinespaciado"/>
              <w:numPr>
                <w:ilvl w:val="0"/>
                <w:numId w:val="4"/>
              </w:numPr>
              <w:tabs>
                <w:tab w:val="left" w:pos="362"/>
              </w:tabs>
              <w:autoSpaceDE w:val="0"/>
              <w:autoSpaceDN w:val="0"/>
              <w:adjustRightInd w:val="0"/>
              <w:ind w:left="221" w:hanging="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w:t>
            </w:r>
            <w:r w:rsidRPr="00A81DCD">
              <w:rPr>
                <w:rFonts w:asciiTheme="minorHAnsi" w:hAnsiTheme="minorHAnsi" w:cs="Arial"/>
              </w:rPr>
              <w:lastRenderedPageBreak/>
              <w:t xml:space="preserve">favor de la CSBP, en cuyo caso no podrá prestar servicios de consultoría respecto a los mismos o a la inversa. </w:t>
            </w:r>
          </w:p>
          <w:p w14:paraId="0BB38D70" w14:textId="77777777" w:rsidR="005F30ED" w:rsidRPr="00A81DCD" w:rsidRDefault="005F30ED" w:rsidP="00D30153">
            <w:pPr>
              <w:pStyle w:val="Sinespaciado"/>
              <w:numPr>
                <w:ilvl w:val="0"/>
                <w:numId w:val="4"/>
              </w:numPr>
              <w:tabs>
                <w:tab w:val="left" w:pos="362"/>
              </w:tabs>
              <w:autoSpaceDE w:val="0"/>
              <w:autoSpaceDN w:val="0"/>
              <w:adjustRightInd w:val="0"/>
              <w:ind w:left="221" w:hanging="142"/>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A605015" w14:textId="77777777" w:rsidR="00A4464B" w:rsidRDefault="00A4464B" w:rsidP="00A4464B">
            <w:pPr>
              <w:pStyle w:val="Sinespaciado"/>
              <w:tabs>
                <w:tab w:val="left" w:pos="362"/>
              </w:tabs>
              <w:autoSpaceDE w:val="0"/>
              <w:autoSpaceDN w:val="0"/>
              <w:adjustRightInd w:val="0"/>
              <w:ind w:left="79"/>
              <w:jc w:val="both"/>
              <w:rPr>
                <w:rFonts w:asciiTheme="minorHAnsi" w:hAnsiTheme="minorHAnsi" w:cs="Arial"/>
              </w:rPr>
            </w:pPr>
          </w:p>
          <w:p w14:paraId="0DF0AA1F" w14:textId="1620260C" w:rsidR="007F2C28" w:rsidRPr="00A81DCD" w:rsidRDefault="005F30ED" w:rsidP="00A4464B">
            <w:pPr>
              <w:pStyle w:val="Sinespaciado"/>
              <w:tabs>
                <w:tab w:val="left" w:pos="362"/>
              </w:tabs>
              <w:autoSpaceDE w:val="0"/>
              <w:autoSpaceDN w:val="0"/>
              <w:adjustRightInd w:val="0"/>
              <w:ind w:left="79"/>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D30153">
            <w:pPr>
              <w:pStyle w:val="Prrafodelista"/>
              <w:numPr>
                <w:ilvl w:val="1"/>
                <w:numId w:val="15"/>
              </w:numPr>
              <w:spacing w:line="276" w:lineRule="auto"/>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30153">
            <w:pPr>
              <w:pStyle w:val="Sinespaciado"/>
              <w:numPr>
                <w:ilvl w:val="1"/>
                <w:numId w:val="15"/>
              </w:numPr>
              <w:spacing w:line="276" w:lineRule="auto"/>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D30153">
            <w:pPr>
              <w:pStyle w:val="Sinespaciado"/>
              <w:numPr>
                <w:ilvl w:val="1"/>
                <w:numId w:val="15"/>
              </w:numPr>
              <w:spacing w:line="276" w:lineRule="auto"/>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88" w:type="dxa"/>
          </w:tcPr>
          <w:p w14:paraId="3EB99C79" w14:textId="77777777" w:rsidR="001877E0" w:rsidRDefault="001877E0" w:rsidP="00EE64AA">
            <w:pPr>
              <w:pStyle w:val="Prrafodelista"/>
              <w:numPr>
                <w:ilvl w:val="1"/>
                <w:numId w:val="2"/>
              </w:numPr>
              <w:spacing w:after="120"/>
              <w:ind w:left="362"/>
              <w:rPr>
                <w:rFonts w:asciiTheme="minorHAnsi" w:hAnsiTheme="minorHAnsi" w:cs="Arial"/>
              </w:rPr>
            </w:pPr>
            <w:r>
              <w:rPr>
                <w:rFonts w:asciiTheme="minorHAnsi" w:hAnsiTheme="minorHAnsi" w:cs="Arial"/>
              </w:rPr>
              <w:t>Instancia de Aprobación:</w:t>
            </w:r>
          </w:p>
          <w:p w14:paraId="3B0349DE" w14:textId="77777777" w:rsidR="001877E0" w:rsidRDefault="001877E0" w:rsidP="00D30153">
            <w:pPr>
              <w:pStyle w:val="Prrafodelista"/>
              <w:ind w:left="504"/>
              <w:rPr>
                <w:rFonts w:asciiTheme="minorHAnsi" w:hAnsiTheme="minorHAnsi" w:cs="Arial"/>
              </w:rPr>
            </w:pPr>
            <w:r>
              <w:rPr>
                <w:rFonts w:asciiTheme="minorHAnsi" w:hAnsiTheme="minorHAnsi" w:cs="Arial"/>
              </w:rPr>
              <w:t>Lic. Alvaro Chirveches P.               Gerente Administrativo Financiero</w:t>
            </w:r>
          </w:p>
          <w:p w14:paraId="08359FE5" w14:textId="46DE275D" w:rsidR="001877E0" w:rsidRPr="00674455" w:rsidRDefault="001877E0" w:rsidP="00D30153">
            <w:pPr>
              <w:pStyle w:val="Prrafodelista"/>
              <w:spacing w:after="120"/>
              <w:ind w:left="504"/>
              <w:rPr>
                <w:rFonts w:asciiTheme="minorHAnsi" w:hAnsiTheme="minorHAnsi" w:cs="Arial"/>
                <w:lang w:val="pt-PT"/>
              </w:rPr>
            </w:pPr>
            <w:r w:rsidRPr="00674455">
              <w:rPr>
                <w:rFonts w:asciiTheme="minorHAnsi" w:hAnsiTheme="minorHAnsi" w:cs="Arial"/>
                <w:lang w:val="pt-PT"/>
              </w:rPr>
              <w:t>Dra. María L. Valenzuela C.           Gerente Médico</w:t>
            </w:r>
          </w:p>
          <w:p w14:paraId="0C43CA4B" w14:textId="77777777" w:rsidR="001877E0" w:rsidRPr="00674455" w:rsidRDefault="001877E0" w:rsidP="001877E0">
            <w:pPr>
              <w:pStyle w:val="Prrafodelista"/>
              <w:ind w:left="284"/>
              <w:rPr>
                <w:rFonts w:asciiTheme="minorHAnsi" w:hAnsiTheme="minorHAnsi" w:cs="Arial"/>
                <w:lang w:val="pt-PT"/>
              </w:rPr>
            </w:pPr>
            <w:r w:rsidRPr="00674455">
              <w:rPr>
                <w:rFonts w:asciiTheme="minorHAnsi" w:hAnsiTheme="minorHAnsi" w:cs="Arial"/>
                <w:lang w:val="pt-PT"/>
              </w:rPr>
              <w:tab/>
            </w:r>
            <w:r w:rsidRPr="00674455">
              <w:rPr>
                <w:rFonts w:asciiTheme="minorHAnsi" w:hAnsiTheme="minorHAnsi" w:cs="Arial"/>
                <w:lang w:val="pt-PT"/>
              </w:rPr>
              <w:tab/>
            </w:r>
            <w:r w:rsidRPr="00674455">
              <w:rPr>
                <w:rFonts w:asciiTheme="minorHAnsi" w:hAnsiTheme="minorHAnsi" w:cs="Arial"/>
                <w:lang w:val="pt-PT"/>
              </w:rPr>
              <w:tab/>
            </w:r>
          </w:p>
          <w:p w14:paraId="1FB45845" w14:textId="77777777" w:rsidR="001877E0" w:rsidRPr="00B726FA" w:rsidRDefault="001877E0" w:rsidP="00EE64AA">
            <w:pPr>
              <w:pStyle w:val="Prrafodelista"/>
              <w:numPr>
                <w:ilvl w:val="1"/>
                <w:numId w:val="2"/>
              </w:numPr>
              <w:spacing w:after="200" w:line="276" w:lineRule="auto"/>
              <w:ind w:left="362"/>
              <w:rPr>
                <w:rFonts w:asciiTheme="minorHAnsi" w:hAnsiTheme="minorHAnsi" w:cs="Arial"/>
              </w:rPr>
            </w:pPr>
            <w:r w:rsidRPr="00B726FA">
              <w:rPr>
                <w:rFonts w:asciiTheme="minorHAnsi" w:hAnsiTheme="minorHAnsi" w:cs="Arial"/>
              </w:rPr>
              <w:t>Las autoridades de la CSBP que ocupan cargos ejecutivos son:</w:t>
            </w:r>
          </w:p>
          <w:p w14:paraId="10DDB10A" w14:textId="6CD21A93" w:rsidR="001877E0" w:rsidRPr="00674455" w:rsidRDefault="001877E0" w:rsidP="00D30153">
            <w:pPr>
              <w:pStyle w:val="Prrafodelista"/>
              <w:ind w:left="504"/>
              <w:rPr>
                <w:rFonts w:asciiTheme="minorHAnsi" w:hAnsiTheme="minorHAnsi" w:cs="Arial"/>
                <w:lang w:val="pt-PT"/>
              </w:rPr>
            </w:pPr>
            <w:r w:rsidRPr="00674455">
              <w:rPr>
                <w:rFonts w:asciiTheme="minorHAnsi" w:hAnsiTheme="minorHAnsi" w:cs="Arial"/>
                <w:lang w:val="pt-PT"/>
              </w:rPr>
              <w:t xml:space="preserve">Lic. </w:t>
            </w:r>
            <w:r w:rsidR="00D30153" w:rsidRPr="00674455">
              <w:rPr>
                <w:rFonts w:asciiTheme="minorHAnsi" w:hAnsiTheme="minorHAnsi" w:cs="Arial"/>
                <w:lang w:val="pt-PT"/>
              </w:rPr>
              <w:t>Mario Gerardo Saavedra Bozo</w:t>
            </w:r>
            <w:r w:rsidRPr="00674455">
              <w:rPr>
                <w:rFonts w:asciiTheme="minorHAnsi" w:hAnsiTheme="minorHAnsi" w:cs="Arial"/>
                <w:lang w:val="pt-PT"/>
              </w:rPr>
              <w:t xml:space="preserve">    </w:t>
            </w:r>
            <w:r w:rsidR="00D30153" w:rsidRPr="00674455">
              <w:rPr>
                <w:rFonts w:asciiTheme="minorHAnsi" w:hAnsiTheme="minorHAnsi" w:cs="Arial"/>
                <w:lang w:val="pt-PT"/>
              </w:rPr>
              <w:t xml:space="preserve"> </w:t>
            </w:r>
            <w:r w:rsidRPr="00674455">
              <w:rPr>
                <w:rFonts w:asciiTheme="minorHAnsi" w:hAnsiTheme="minorHAnsi" w:cs="Arial"/>
                <w:lang w:val="pt-PT"/>
              </w:rPr>
              <w:t xml:space="preserve"> Gerente General </w:t>
            </w:r>
          </w:p>
          <w:p w14:paraId="23DD9038" w14:textId="47C96129" w:rsidR="001877E0" w:rsidRPr="007F709D" w:rsidRDefault="001877E0" w:rsidP="00D30153">
            <w:pPr>
              <w:pStyle w:val="Prrafodelista"/>
              <w:ind w:left="504"/>
              <w:rPr>
                <w:rFonts w:asciiTheme="minorHAnsi" w:hAnsiTheme="minorHAnsi" w:cs="Arial"/>
              </w:rPr>
            </w:pPr>
            <w:r>
              <w:rPr>
                <w:rFonts w:asciiTheme="minorHAnsi" w:hAnsiTheme="minorHAnsi" w:cs="Arial"/>
              </w:rPr>
              <w:t xml:space="preserve">Lic. Alvaro Chirveches P.                   </w:t>
            </w:r>
            <w:r w:rsidR="00D30153">
              <w:rPr>
                <w:rFonts w:asciiTheme="minorHAnsi" w:hAnsiTheme="minorHAnsi" w:cs="Arial"/>
              </w:rPr>
              <w:t xml:space="preserve">    </w:t>
            </w:r>
            <w:r>
              <w:rPr>
                <w:rFonts w:asciiTheme="minorHAnsi" w:hAnsiTheme="minorHAnsi" w:cs="Arial"/>
              </w:rPr>
              <w:t>Gerente Administrativo Financiero</w:t>
            </w:r>
          </w:p>
          <w:p w14:paraId="780C9025" w14:textId="2D57B7A2" w:rsidR="001877E0" w:rsidRPr="00A81DCD" w:rsidRDefault="001877E0" w:rsidP="00D30153">
            <w:pPr>
              <w:pStyle w:val="Prrafodelista"/>
              <w:spacing w:after="120"/>
              <w:ind w:left="504"/>
              <w:rPr>
                <w:rFonts w:asciiTheme="minorHAnsi" w:hAnsiTheme="minorHAnsi" w:cs="Arial"/>
              </w:rPr>
            </w:pPr>
            <w:r>
              <w:rPr>
                <w:rFonts w:asciiTheme="minorHAnsi" w:hAnsiTheme="minorHAnsi" w:cs="Arial"/>
              </w:rPr>
              <w:t xml:space="preserve">Dra. María L. Valenzuela C.               </w:t>
            </w:r>
            <w:r w:rsidR="00D30153">
              <w:rPr>
                <w:rFonts w:asciiTheme="minorHAnsi" w:hAnsiTheme="minorHAnsi" w:cs="Arial"/>
              </w:rPr>
              <w:t xml:space="preserve">   </w:t>
            </w:r>
            <w:r>
              <w:rPr>
                <w:rFonts w:asciiTheme="minorHAnsi" w:hAnsiTheme="minorHAnsi" w:cs="Arial"/>
              </w:rPr>
              <w:t>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88"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D30153">
        <w:trPr>
          <w:trHeight w:val="544"/>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30153">
            <w:pPr>
              <w:numPr>
                <w:ilvl w:val="0"/>
                <w:numId w:val="5"/>
              </w:numPr>
              <w:tabs>
                <w:tab w:val="left" w:pos="221"/>
              </w:tabs>
              <w:suppressAutoHyphens/>
              <w:ind w:left="221" w:hanging="221"/>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560E594" w14:textId="23C72F6C" w:rsidR="00A755EB" w:rsidRDefault="00A755EB" w:rsidP="00D30153">
            <w:pPr>
              <w:numPr>
                <w:ilvl w:val="0"/>
                <w:numId w:val="5"/>
              </w:numPr>
              <w:tabs>
                <w:tab w:val="left" w:pos="221"/>
              </w:tabs>
              <w:suppressAutoHyphens/>
              <w:ind w:left="221" w:hanging="221"/>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D30153">
            <w:pPr>
              <w:numPr>
                <w:ilvl w:val="0"/>
                <w:numId w:val="5"/>
              </w:numPr>
              <w:tabs>
                <w:tab w:val="left" w:pos="221"/>
              </w:tabs>
              <w:suppressAutoHyphens/>
              <w:ind w:left="221" w:hanging="221"/>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D30153" w:rsidRDefault="00745BEA" w:rsidP="00745BEA">
            <w:pPr>
              <w:pStyle w:val="Sinespaciado"/>
              <w:jc w:val="both"/>
              <w:rPr>
                <w:rFonts w:asciiTheme="minorHAnsi" w:hAnsiTheme="minorHAnsi" w:cs="Arial"/>
                <w:sz w:val="10"/>
                <w:szCs w:val="10"/>
              </w:rPr>
            </w:pPr>
          </w:p>
          <w:p w14:paraId="30556C12" w14:textId="75600C92" w:rsidR="00A755EB" w:rsidRPr="00A81DCD" w:rsidRDefault="003B0BC4" w:rsidP="00D30153">
            <w:pPr>
              <w:pStyle w:val="Sinespaciado"/>
              <w:numPr>
                <w:ilvl w:val="0"/>
                <w:numId w:val="12"/>
              </w:numPr>
              <w:spacing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30153">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3AE70BB4" w14:textId="77777777" w:rsidR="00D30153" w:rsidRPr="00D30153" w:rsidRDefault="00D30153" w:rsidP="00745BEA">
            <w:pPr>
              <w:jc w:val="both"/>
              <w:rPr>
                <w:rFonts w:asciiTheme="minorHAnsi" w:hAnsiTheme="minorHAnsi" w:cs="Arial"/>
                <w:sz w:val="10"/>
                <w:szCs w:val="10"/>
              </w:rPr>
            </w:pPr>
          </w:p>
          <w:p w14:paraId="239B7428" w14:textId="4CB8DD78" w:rsidR="00A755EB" w:rsidRPr="00D30153" w:rsidRDefault="00A755EB" w:rsidP="00334BBC">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D30153" w:rsidRDefault="00745BEA" w:rsidP="00745BEA">
            <w:pPr>
              <w:pStyle w:val="Sinespaciado"/>
              <w:jc w:val="both"/>
              <w:rPr>
                <w:rFonts w:asciiTheme="minorHAnsi" w:hAnsiTheme="minorHAnsi" w:cs="Arial"/>
                <w:sz w:val="10"/>
                <w:szCs w:val="10"/>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D30153" w:rsidRDefault="00745BEA" w:rsidP="00745BEA">
            <w:pPr>
              <w:jc w:val="both"/>
              <w:rPr>
                <w:rFonts w:asciiTheme="minorHAnsi" w:hAnsiTheme="minorHAnsi" w:cs="Arial"/>
                <w:sz w:val="10"/>
                <w:szCs w:val="10"/>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D30153" w:rsidRDefault="00745BEA" w:rsidP="00745BEA">
            <w:pPr>
              <w:jc w:val="both"/>
              <w:rPr>
                <w:rFonts w:asciiTheme="minorHAnsi" w:hAnsiTheme="minorHAnsi" w:cs="Arial"/>
                <w:sz w:val="10"/>
                <w:szCs w:val="10"/>
              </w:rPr>
            </w:pPr>
          </w:p>
          <w:p w14:paraId="7449AA57" w14:textId="6B151FB4" w:rsidR="00A755EB" w:rsidRPr="00D30153" w:rsidRDefault="00A755EB" w:rsidP="00D3015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D30153" w:rsidRDefault="00745BEA" w:rsidP="00745BEA">
            <w:pPr>
              <w:pStyle w:val="Sinespaciado"/>
              <w:jc w:val="both"/>
              <w:rPr>
                <w:rFonts w:asciiTheme="minorHAnsi" w:hAnsiTheme="minorHAnsi" w:cs="Arial"/>
                <w:b/>
                <w:sz w:val="10"/>
                <w:szCs w:val="10"/>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bl>
    <w:p w14:paraId="1B313B81" w14:textId="246B87BF" w:rsidR="00D30153" w:rsidRDefault="00D30153">
      <w:pPr>
        <w:spacing w:after="160" w:line="259" w:lineRule="auto"/>
        <w:rPr>
          <w:rFonts w:asciiTheme="minorHAnsi" w:hAnsiTheme="minorHAnsi" w:cstheme="minorHAnsi"/>
          <w:b/>
          <w:sz w:val="22"/>
          <w:szCs w:val="22"/>
        </w:rPr>
      </w:pPr>
    </w:p>
    <w:p w14:paraId="4C4364C1" w14:textId="77777777" w:rsidR="00D30153" w:rsidRDefault="00D30153">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30"/>
        <w:gridCol w:w="6988"/>
      </w:tblGrid>
      <w:tr w:rsidR="00D30153" w:rsidRPr="00A81DCD" w14:paraId="3D1CFD1F" w14:textId="77777777" w:rsidTr="006D335F">
        <w:trPr>
          <w:trHeight w:val="469"/>
        </w:trPr>
        <w:tc>
          <w:tcPr>
            <w:tcW w:w="9918" w:type="dxa"/>
            <w:gridSpan w:val="2"/>
            <w:shd w:val="clear" w:color="auto" w:fill="D0CECE" w:themeFill="background2" w:themeFillShade="E6"/>
          </w:tcPr>
          <w:p w14:paraId="2455704E" w14:textId="77777777" w:rsidR="00D30153" w:rsidRPr="00F719AA" w:rsidRDefault="00D30153" w:rsidP="006D335F">
            <w:pPr>
              <w:jc w:val="center"/>
              <w:rPr>
                <w:rFonts w:asciiTheme="minorHAnsi" w:hAnsiTheme="minorHAnsi" w:cstheme="minorHAnsi"/>
                <w:b/>
              </w:rPr>
            </w:pPr>
            <w:r w:rsidRPr="00F719AA">
              <w:rPr>
                <w:rFonts w:asciiTheme="minorHAnsi" w:hAnsiTheme="minorHAnsi" w:cstheme="minorHAnsi"/>
                <w:b/>
              </w:rPr>
              <w:lastRenderedPageBreak/>
              <w:t>PARTE II</w:t>
            </w:r>
          </w:p>
          <w:p w14:paraId="7CC217EE" w14:textId="77777777" w:rsidR="00D30153" w:rsidRPr="00A81DCD" w:rsidRDefault="00D30153" w:rsidP="006D335F">
            <w:pPr>
              <w:jc w:val="center"/>
              <w:rPr>
                <w:b/>
              </w:rPr>
            </w:pPr>
            <w:r w:rsidRPr="00F719AA">
              <w:rPr>
                <w:rFonts w:asciiTheme="minorHAnsi" w:hAnsiTheme="minorHAnsi" w:cstheme="minorHAnsi"/>
                <w:b/>
              </w:rPr>
              <w:t>PREPARACIÓN DE LA OFERTA</w:t>
            </w:r>
          </w:p>
        </w:tc>
      </w:tr>
      <w:tr w:rsidR="00D30153" w:rsidRPr="000B40DD" w14:paraId="0BDEE515" w14:textId="77777777" w:rsidTr="006D335F">
        <w:tc>
          <w:tcPr>
            <w:tcW w:w="2930" w:type="dxa"/>
          </w:tcPr>
          <w:p w14:paraId="1C276B40"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tcPr>
          <w:p w14:paraId="2F4A39B0" w14:textId="77777777" w:rsidR="00D30153" w:rsidRPr="000B40DD" w:rsidRDefault="00D30153" w:rsidP="006D335F">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4D93DAB2" w14:textId="77777777" w:rsidR="00D30153" w:rsidRPr="000B40DD" w:rsidRDefault="00D30153" w:rsidP="006D335F">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3C39BCA0" w14:textId="77777777" w:rsidR="00D30153" w:rsidRPr="000B40DD" w:rsidRDefault="00D30153" w:rsidP="006D335F">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0E06176D" w14:textId="77777777" w:rsidR="00D30153" w:rsidRPr="000B40DD" w:rsidRDefault="00D30153" w:rsidP="006D335F">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ABD6726" w14:textId="77777777" w:rsidR="00D30153" w:rsidRPr="000B40DD" w:rsidRDefault="00D30153" w:rsidP="006D335F">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F2AD945" w14:textId="77777777" w:rsidR="00D30153" w:rsidRPr="000B40DD" w:rsidRDefault="00D30153" w:rsidP="006D335F">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59DE1C4F" w14:textId="77777777" w:rsidR="00D30153" w:rsidRPr="000B40DD" w:rsidRDefault="00D30153" w:rsidP="006D335F">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38F0E06F" w14:textId="77777777" w:rsidR="00D30153" w:rsidRPr="000B40DD" w:rsidRDefault="00D30153" w:rsidP="006D335F">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D30153" w:rsidRPr="009F1095" w14:paraId="431C7A12" w14:textId="77777777" w:rsidTr="006D335F">
        <w:tc>
          <w:tcPr>
            <w:tcW w:w="2930" w:type="dxa"/>
          </w:tcPr>
          <w:p w14:paraId="0107198B"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88" w:type="dxa"/>
          </w:tcPr>
          <w:p w14:paraId="086BA4D8" w14:textId="77777777" w:rsidR="00D30153" w:rsidRPr="00A81DCD" w:rsidRDefault="00D30153" w:rsidP="006D335F">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249FA08E" w14:textId="77777777" w:rsidR="00D30153" w:rsidRDefault="00D30153" w:rsidP="006D335F">
            <w:pPr>
              <w:jc w:val="both"/>
              <w:rPr>
                <w:rFonts w:asciiTheme="minorHAnsi" w:hAnsiTheme="minorHAnsi" w:cstheme="minorHAnsi"/>
              </w:rPr>
            </w:pPr>
          </w:p>
          <w:p w14:paraId="1ADF1B67" w14:textId="77777777" w:rsidR="00D30153" w:rsidRPr="00A81DCD" w:rsidRDefault="00D30153" w:rsidP="006D335F">
            <w:pPr>
              <w:spacing w:after="200" w:line="276" w:lineRule="auto"/>
              <w:rPr>
                <w:rFonts w:asciiTheme="minorHAnsi" w:hAnsiTheme="minorHAnsi" w:cs="Arial"/>
                <w:b/>
              </w:rPr>
            </w:pPr>
            <w:r w:rsidRPr="00A81DCD">
              <w:rPr>
                <w:rFonts w:asciiTheme="minorHAnsi" w:hAnsiTheme="minorHAnsi" w:cs="Arial"/>
                <w:b/>
              </w:rPr>
              <w:t>DOCUMENTOS ADMINISTRATIVOS</w:t>
            </w:r>
          </w:p>
          <w:p w14:paraId="7C2AF5E6" w14:textId="77777777" w:rsidR="00D30153" w:rsidRPr="00A81DCD" w:rsidRDefault="00D30153" w:rsidP="006D335F">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06B4ABDE" w14:textId="77777777" w:rsidR="00D30153" w:rsidRDefault="00D30153" w:rsidP="006D335F">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79724D8" w14:textId="6715979B" w:rsidR="00D30153" w:rsidRPr="000B40DD" w:rsidRDefault="00D30153" w:rsidP="006D335F">
            <w:pPr>
              <w:pStyle w:val="Prrafodelista"/>
              <w:numPr>
                <w:ilvl w:val="0"/>
                <w:numId w:val="14"/>
              </w:numPr>
              <w:tabs>
                <w:tab w:val="left" w:pos="993"/>
              </w:tabs>
              <w:suppressAutoHyphens/>
              <w:jc w:val="both"/>
              <w:rPr>
                <w:rFonts w:asciiTheme="minorHAnsi" w:hAnsiTheme="minorHAnsi" w:cstheme="minorHAnsi"/>
              </w:rPr>
            </w:pPr>
            <w:r>
              <w:rPr>
                <w:rFonts w:asciiTheme="minorHAnsi" w:hAnsiTheme="minorHAnsi" w:cstheme="minorHAnsi"/>
                <w:b/>
              </w:rPr>
              <w:t xml:space="preserve">BOLETA DE </w:t>
            </w:r>
            <w:r w:rsidRPr="00C820D2">
              <w:rPr>
                <w:rFonts w:asciiTheme="minorHAnsi" w:hAnsiTheme="minorHAnsi" w:cstheme="minorHAnsi"/>
                <w:b/>
              </w:rPr>
              <w:t>GARANTIA DE SERIEDAD DE PROPUESTA:</w:t>
            </w:r>
            <w:r>
              <w:rPr>
                <w:rFonts w:asciiTheme="minorHAnsi" w:hAnsiTheme="minorHAnsi" w:cstheme="minorHAnsi"/>
                <w:b/>
              </w:rPr>
              <w:t xml:space="preserve"> (ORIGINAL</w:t>
            </w:r>
            <w:r w:rsidR="0089499F">
              <w:rPr>
                <w:rFonts w:asciiTheme="minorHAnsi" w:hAnsiTheme="minorHAnsi" w:cstheme="minorHAnsi"/>
                <w:b/>
              </w:rPr>
              <w:t>)</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Pr>
                <w:rFonts w:asciiTheme="minorHAnsi" w:hAnsiTheme="minorHAnsi" w:cstheme="minorHAnsi"/>
                <w:b/>
                <w:lang w:val="es-ES_tradnl"/>
              </w:rPr>
              <w:t xml:space="preserve"> por un importe de Bs20.706,96 bolivianos</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sidR="0089499F">
              <w:rPr>
                <w:rFonts w:asciiTheme="minorHAnsi" w:hAnsiTheme="minorHAnsi" w:cstheme="minorHAnsi"/>
                <w:bCs/>
                <w:lang w:val="es-ES_tradnl"/>
              </w:rPr>
              <w:t>,</w:t>
            </w:r>
            <w:r w:rsidRPr="00FC624A">
              <w:rPr>
                <w:rFonts w:asciiTheme="minorHAnsi" w:hAnsiTheme="minorHAnsi" w:cstheme="minorHAnsi"/>
                <w:bCs/>
                <w:lang w:val="es-ES_tradnl"/>
              </w:rPr>
              <w:t xml:space="preserve"> de ejecución inmediata</w:t>
            </w:r>
            <w:r w:rsidR="0089499F">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según corresponda.</w:t>
            </w:r>
          </w:p>
          <w:p w14:paraId="4C6D359B" w14:textId="77777777" w:rsidR="00D30153" w:rsidRPr="002D0572" w:rsidRDefault="00D30153" w:rsidP="006D335F">
            <w:pPr>
              <w:tabs>
                <w:tab w:val="left" w:pos="894"/>
              </w:tabs>
              <w:spacing w:after="60"/>
              <w:rPr>
                <w:rFonts w:asciiTheme="minorHAnsi" w:hAnsiTheme="minorHAnsi" w:cstheme="minorHAnsi"/>
                <w:sz w:val="6"/>
                <w:szCs w:val="6"/>
              </w:rPr>
            </w:pPr>
          </w:p>
          <w:p w14:paraId="14AE4B8F" w14:textId="77777777" w:rsidR="00D30153" w:rsidRPr="003C2617" w:rsidRDefault="00D30153" w:rsidP="006D335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D957507"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9B783B4"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40447B77"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E414D5D"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4A41A70D" w14:textId="77777777" w:rsidR="00D30153" w:rsidRPr="003C2617" w:rsidRDefault="00D30153" w:rsidP="006D335F">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3B27563"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004E44BD"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A los otros proponentes, una vez suscrito el contrato</w:t>
            </w:r>
          </w:p>
          <w:p w14:paraId="55AFBE1B"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521CFB88" w14:textId="77777777" w:rsidR="00D30153" w:rsidRPr="003C2617" w:rsidRDefault="00D30153" w:rsidP="006D335F">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CEA83F2" w14:textId="77777777" w:rsidR="00D30153" w:rsidRPr="00A81DCD" w:rsidRDefault="00D30153" w:rsidP="006D335F">
            <w:pPr>
              <w:suppressAutoHyphens/>
              <w:jc w:val="both"/>
              <w:rPr>
                <w:rFonts w:asciiTheme="minorHAnsi" w:hAnsiTheme="minorHAnsi" w:cs="Arial"/>
                <w:b/>
              </w:rPr>
            </w:pPr>
            <w:r w:rsidRPr="00A81DCD">
              <w:rPr>
                <w:rFonts w:asciiTheme="minorHAnsi" w:hAnsiTheme="minorHAnsi" w:cs="Arial"/>
                <w:b/>
              </w:rPr>
              <w:t>DOCUMENTOS DE LA PROPUESTA TÉCNICA</w:t>
            </w:r>
          </w:p>
          <w:p w14:paraId="7AAB5BD5" w14:textId="77777777" w:rsidR="00D30153" w:rsidRPr="009F1095" w:rsidRDefault="00D30153" w:rsidP="006D335F">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1AEEFC62" w14:textId="77777777" w:rsidR="00D30153" w:rsidRPr="00A81DCD" w:rsidRDefault="00D30153" w:rsidP="006D335F">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1F3F1A1C" w14:textId="77777777" w:rsidR="00D30153" w:rsidRDefault="00D30153" w:rsidP="006D335F">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52D97744" w14:textId="77777777" w:rsidR="00D30153" w:rsidRPr="00A81DCD" w:rsidRDefault="00D30153" w:rsidP="0089499F">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7BC15666" w14:textId="77777777" w:rsidR="00D30153" w:rsidRPr="009F1095" w:rsidRDefault="00D30153" w:rsidP="0089499F">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D30153" w:rsidRPr="00F719AA" w14:paraId="208DC675" w14:textId="77777777" w:rsidTr="006D335F">
        <w:tc>
          <w:tcPr>
            <w:tcW w:w="2930" w:type="dxa"/>
          </w:tcPr>
          <w:p w14:paraId="3683D77C"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tcPr>
          <w:p w14:paraId="7AEE8CCE" w14:textId="77777777" w:rsidR="00D30153" w:rsidRPr="00A81DCD" w:rsidRDefault="00D30153" w:rsidP="006D335F">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2C9CB618" w14:textId="77777777" w:rsidR="00D30153" w:rsidRPr="00A81DCD" w:rsidRDefault="00D30153" w:rsidP="006D335F">
            <w:pPr>
              <w:pStyle w:val="Sinespaciado"/>
              <w:ind w:left="284"/>
              <w:jc w:val="both"/>
              <w:rPr>
                <w:rFonts w:asciiTheme="minorHAnsi" w:hAnsiTheme="minorHAnsi" w:cs="Arial"/>
              </w:rPr>
            </w:pPr>
          </w:p>
          <w:p w14:paraId="130288EB" w14:textId="77777777" w:rsidR="00D30153" w:rsidRPr="00A81DCD" w:rsidRDefault="00D30153" w:rsidP="006D335F">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634B5CCF" w14:textId="77777777" w:rsidR="00D30153" w:rsidRPr="00A81DCD" w:rsidRDefault="00D30153" w:rsidP="006D335F">
            <w:pPr>
              <w:pStyle w:val="Sinespaciado"/>
              <w:ind w:left="284"/>
              <w:jc w:val="both"/>
              <w:rPr>
                <w:rFonts w:asciiTheme="minorHAnsi" w:hAnsiTheme="minorHAnsi" w:cs="Arial"/>
              </w:rPr>
            </w:pPr>
          </w:p>
          <w:p w14:paraId="5D346F4D" w14:textId="77777777" w:rsidR="00D30153" w:rsidRPr="00A81DCD" w:rsidRDefault="00D30153" w:rsidP="0089499F">
            <w:pPr>
              <w:pStyle w:val="Sinespaciado"/>
              <w:numPr>
                <w:ilvl w:val="0"/>
                <w:numId w:val="16"/>
              </w:numPr>
              <w:ind w:left="362"/>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AE00CCE" w14:textId="77777777" w:rsidR="00D30153" w:rsidRPr="00BC0298" w:rsidRDefault="00D30153" w:rsidP="0089499F">
            <w:pPr>
              <w:pStyle w:val="Sinespaciado"/>
              <w:numPr>
                <w:ilvl w:val="0"/>
                <w:numId w:val="16"/>
              </w:numPr>
              <w:ind w:left="362"/>
              <w:rPr>
                <w:rFonts w:asciiTheme="minorHAnsi" w:hAnsiTheme="minorHAnsi" w:cs="Arial"/>
              </w:rPr>
            </w:pPr>
            <w:r w:rsidRPr="00A81DCD">
              <w:rPr>
                <w:rFonts w:asciiTheme="minorHAnsi" w:hAnsiTheme="minorHAnsi" w:cs="Arial"/>
              </w:rPr>
              <w:t>Los proponentes que accedan a la prórroga, no podrán modificar su propuesta.</w:t>
            </w:r>
          </w:p>
          <w:p w14:paraId="105824F0" w14:textId="77777777" w:rsidR="00D30153" w:rsidRPr="00F719AA" w:rsidRDefault="00D30153" w:rsidP="0089499F">
            <w:pPr>
              <w:pStyle w:val="Sinespaciado"/>
              <w:numPr>
                <w:ilvl w:val="0"/>
                <w:numId w:val="16"/>
              </w:numPr>
              <w:ind w:left="362"/>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D30153" w:rsidRPr="00A81DCD" w14:paraId="53B72F48" w14:textId="77777777" w:rsidTr="006D335F">
        <w:tc>
          <w:tcPr>
            <w:tcW w:w="2930" w:type="dxa"/>
          </w:tcPr>
          <w:p w14:paraId="7A0343FA"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tcPr>
          <w:p w14:paraId="6A53C6FA" w14:textId="77777777" w:rsidR="00D30153" w:rsidRPr="00A81DCD" w:rsidRDefault="00D30153" w:rsidP="0089499F">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2B055A16" w14:textId="77777777" w:rsidR="00D30153" w:rsidRPr="00A81DCD" w:rsidRDefault="00D30153" w:rsidP="0089499F">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075DBBBD" w14:textId="77777777" w:rsidR="00D30153" w:rsidRPr="00A81DCD" w:rsidRDefault="00D30153" w:rsidP="0089499F">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EA1271E" w14:textId="77777777" w:rsidR="00D30153" w:rsidRPr="00A81DCD" w:rsidRDefault="00D30153" w:rsidP="0089499F">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0D4CBB39" w14:textId="3119C7CC" w:rsidR="00D30153" w:rsidRPr="00A81DCD" w:rsidRDefault="00D30153" w:rsidP="006D335F">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A4464B" w:rsidRPr="00F01F78">
              <w:rPr>
                <w:rFonts w:asciiTheme="minorHAnsi" w:hAnsiTheme="minorHAnsi" w:cstheme="minorHAnsi"/>
                <w:b/>
              </w:rPr>
              <w:t>EJEMPLAR ORIGINAL</w:t>
            </w:r>
            <w:r w:rsidR="00A4464B" w:rsidRPr="00F01F78">
              <w:rPr>
                <w:rFonts w:asciiTheme="minorHAnsi" w:hAnsiTheme="minorHAnsi" w:cstheme="minorHAnsi"/>
              </w:rPr>
              <w:t xml:space="preserve"> Y </w:t>
            </w:r>
            <w:r w:rsidR="00A4464B" w:rsidRPr="00F01F78">
              <w:rPr>
                <w:rFonts w:asciiTheme="minorHAnsi" w:hAnsiTheme="minorHAnsi" w:cstheme="minorHAnsi"/>
                <w:b/>
                <w:u w:val="single"/>
              </w:rPr>
              <w:t>UNA COPIA</w:t>
            </w:r>
            <w:r w:rsidR="00A4464B" w:rsidRPr="00F01F78">
              <w:rPr>
                <w:rFonts w:asciiTheme="minorHAnsi" w:hAnsiTheme="minorHAnsi" w:cstheme="minorHAnsi"/>
                <w:u w:val="single"/>
              </w:rPr>
              <w:t xml:space="preserve"> </w:t>
            </w:r>
            <w:r w:rsidR="00A4464B" w:rsidRPr="00F01F78">
              <w:rPr>
                <w:rFonts w:asciiTheme="minorHAnsi" w:hAnsiTheme="minorHAnsi" w:cstheme="minorHAnsi"/>
                <w:b/>
                <w:u w:val="single"/>
              </w:rPr>
              <w:t>DIGITAL</w:t>
            </w:r>
            <w:r w:rsidRPr="00F01F78">
              <w:rPr>
                <w:rFonts w:asciiTheme="minorHAnsi" w:hAnsiTheme="minorHAnsi" w:cstheme="minorHAnsi"/>
                <w:b/>
                <w:u w:val="single"/>
              </w:rPr>
              <w:t>.</w:t>
            </w:r>
          </w:p>
        </w:tc>
      </w:tr>
      <w:tr w:rsidR="00D30153" w:rsidRPr="00A81DCD" w14:paraId="1EA224A7" w14:textId="77777777" w:rsidTr="006D335F">
        <w:tc>
          <w:tcPr>
            <w:tcW w:w="2930" w:type="dxa"/>
          </w:tcPr>
          <w:p w14:paraId="359DB220"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tcPr>
          <w:p w14:paraId="7DC74EB6" w14:textId="77777777" w:rsidR="00D30153" w:rsidRPr="00A81DCD" w:rsidRDefault="00D30153" w:rsidP="006D335F">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w:t>
            </w:r>
            <w:commentRangeStart w:id="2"/>
            <w:r w:rsidRPr="004A3632">
              <w:rPr>
                <w:rFonts w:asciiTheme="minorHAnsi" w:hAnsiTheme="minorHAnsi" w:cstheme="minorHAnsi"/>
                <w:bCs/>
                <w:strike/>
                <w:kern w:val="28"/>
                <w:lang w:eastAsia="es-ES"/>
              </w:rPr>
              <w:t>o electrónica.</w:t>
            </w:r>
            <w:commentRangeEnd w:id="2"/>
            <w:r w:rsidR="00674455" w:rsidRPr="00A81DCD">
              <w:rPr>
                <w:rStyle w:val="Refdecomentario"/>
                <w:rFonts w:asciiTheme="minorHAnsi" w:hAnsiTheme="minorHAnsi" w:cstheme="minorHAnsi"/>
                <w:bCs/>
                <w:color w:val="000000"/>
                <w:kern w:val="28"/>
                <w:sz w:val="20"/>
                <w:szCs w:val="20"/>
                <w:lang w:eastAsia="es-ES"/>
              </w:rPr>
              <w:commentReference w:id="2"/>
            </w:r>
          </w:p>
          <w:p w14:paraId="0B05A968" w14:textId="77777777" w:rsidR="00D30153" w:rsidRPr="00A81DCD" w:rsidRDefault="00D30153" w:rsidP="006D335F">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73409EE5" w14:textId="77777777" w:rsidR="00D30153" w:rsidRPr="00A81DCD" w:rsidRDefault="00D30153" w:rsidP="00A4464B">
            <w:pPr>
              <w:pStyle w:val="Sinespaciado"/>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11CA62A" w14:textId="5A893428" w:rsidR="00D30153" w:rsidRPr="00A81DCD" w:rsidRDefault="00A4464B" w:rsidP="006D335F">
            <w:pPr>
              <w:pStyle w:val="Norma"/>
              <w:jc w:val="both"/>
              <w:rPr>
                <w:rFonts w:asciiTheme="minorHAnsi" w:hAnsiTheme="minorHAnsi" w:cstheme="minorHAnsi"/>
                <w:lang w:val="es-ES"/>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7456" behindDoc="0" locked="0" layoutInCell="1" allowOverlap="1" wp14:anchorId="2B0C7284" wp14:editId="13DDBB69">
                      <wp:simplePos x="0" y="0"/>
                      <wp:positionH relativeFrom="column">
                        <wp:posOffset>262140</wp:posOffset>
                      </wp:positionH>
                      <wp:positionV relativeFrom="paragraph">
                        <wp:posOffset>87169</wp:posOffset>
                      </wp:positionV>
                      <wp:extent cx="3754755" cy="199072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1990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09B348F" w14:textId="77777777" w:rsidR="00D30153" w:rsidRDefault="00D30153" w:rsidP="0089499F">
                                  <w:pPr>
                                    <w:ind w:left="180" w:right="180"/>
                                    <w:jc w:val="center"/>
                                    <w:rPr>
                                      <w:rFonts w:ascii="Arial Narrow" w:hAnsi="Arial Narrow" w:cs="Arial"/>
                                      <w:b/>
                                      <w:bCs/>
                                    </w:rPr>
                                  </w:pPr>
                                  <w:r>
                                    <w:rPr>
                                      <w:noProof/>
                                      <w:lang w:eastAsia="es-ES"/>
                                    </w:rPr>
                                    <w:drawing>
                                      <wp:inline distT="0" distB="0" distL="0" distR="0" wp14:anchorId="02ED60B9" wp14:editId="67A44770">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D3C0F64" w14:textId="77777777" w:rsidR="00D30153" w:rsidRPr="00B55DD8" w:rsidRDefault="00D30153" w:rsidP="0089499F">
                                  <w:pPr>
                                    <w:ind w:left="180" w:right="180"/>
                                    <w:jc w:val="center"/>
                                    <w:rPr>
                                      <w:rFonts w:ascii="Arial Narrow" w:hAnsi="Arial Narrow" w:cs="Arial"/>
                                      <w:b/>
                                      <w:bCs/>
                                    </w:rPr>
                                  </w:pPr>
                                  <w:r w:rsidRPr="00B55DD8">
                                    <w:rPr>
                                      <w:rFonts w:ascii="Arial Narrow" w:hAnsi="Arial Narrow" w:cs="Arial"/>
                                      <w:b/>
                                      <w:bCs/>
                                    </w:rPr>
                                    <w:t>CAJA DE SALUD DE LA BANCA PRIVADA</w:t>
                                  </w:r>
                                </w:p>
                                <w:p w14:paraId="64274712" w14:textId="77777777" w:rsidR="00D30153" w:rsidRPr="00B55DD8" w:rsidRDefault="00D30153" w:rsidP="0089499F">
                                  <w:pPr>
                                    <w:ind w:left="180" w:right="180"/>
                                    <w:jc w:val="center"/>
                                    <w:rPr>
                                      <w:rFonts w:ascii="Arial Narrow" w:hAnsi="Arial Narrow" w:cs="Arial"/>
                                      <w:b/>
                                      <w:bCs/>
                                    </w:rPr>
                                  </w:pPr>
                                  <w:r>
                                    <w:rPr>
                                      <w:rFonts w:ascii="Arial Narrow" w:hAnsi="Arial Narrow" w:cs="Arial"/>
                                      <w:b/>
                                      <w:bCs/>
                                    </w:rPr>
                                    <w:t>REGIONAL LA PAZ</w:t>
                                  </w:r>
                                </w:p>
                                <w:p w14:paraId="51DE5761" w14:textId="77777777" w:rsidR="00D30153" w:rsidRPr="00B55DD8" w:rsidRDefault="00D30153" w:rsidP="0089499F">
                                  <w:pPr>
                                    <w:ind w:left="180" w:right="180"/>
                                    <w:jc w:val="center"/>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9CAF5E9" w14:textId="77777777" w:rsidR="00D30153" w:rsidRPr="00B55DD8" w:rsidRDefault="00D30153" w:rsidP="0089499F">
                                  <w:pPr>
                                    <w:ind w:left="180" w:right="180"/>
                                    <w:jc w:val="center"/>
                                    <w:rPr>
                                      <w:rFonts w:ascii="Arial Narrow" w:hAnsi="Arial Narrow" w:cs="Arial"/>
                                      <w:b/>
                                      <w:bCs/>
                                    </w:rPr>
                                  </w:pPr>
                                  <w:r w:rsidRPr="00B55DD8">
                                    <w:rPr>
                                      <w:rFonts w:ascii="Arial Narrow" w:hAnsi="Arial Narrow" w:cs="Arial"/>
                                      <w:b/>
                                      <w:bCs/>
                                    </w:rPr>
                                    <w:t>RAZÓN SOCIAL O NOMBRE DEL PROPONENTE:</w:t>
                                  </w:r>
                                </w:p>
                                <w:p w14:paraId="5A48C508" w14:textId="77777777" w:rsidR="00D30153" w:rsidRPr="00B55DD8" w:rsidRDefault="00D30153" w:rsidP="0089499F">
                                  <w:pPr>
                                    <w:ind w:left="180" w:right="180"/>
                                    <w:jc w:val="center"/>
                                    <w:rPr>
                                      <w:rFonts w:ascii="Arial Narrow" w:hAnsi="Arial Narrow" w:cs="Arial"/>
                                      <w:b/>
                                      <w:bCs/>
                                    </w:rPr>
                                  </w:pPr>
                                  <w:r w:rsidRPr="00B55DD8">
                                    <w:rPr>
                                      <w:rFonts w:ascii="Arial Narrow" w:hAnsi="Arial Narrow" w:cs="Arial"/>
                                      <w:b/>
                                      <w:bCs/>
                                    </w:rPr>
                                    <w:t>__________________________________________________</w:t>
                                  </w:r>
                                </w:p>
                                <w:p w14:paraId="34BBB87F" w14:textId="77777777" w:rsidR="00D30153" w:rsidRPr="00674455" w:rsidRDefault="00D30153" w:rsidP="0089499F">
                                  <w:pPr>
                                    <w:ind w:left="180" w:right="180"/>
                                    <w:jc w:val="center"/>
                                    <w:rPr>
                                      <w:rFonts w:ascii="Arial Narrow" w:hAnsi="Arial Narrow" w:cs="Arial"/>
                                      <w:b/>
                                      <w:bCs/>
                                      <w:lang w:val="es-BO"/>
                                    </w:rPr>
                                  </w:pPr>
                                  <w:r w:rsidRPr="00674455">
                                    <w:rPr>
                                      <w:rFonts w:ascii="Arial Narrow" w:hAnsi="Arial Narrow" w:cs="Arial"/>
                                      <w:b/>
                                      <w:bCs/>
                                      <w:lang w:val="es-BO"/>
                                    </w:rPr>
                                    <w:t>CÓDIGO: LP-CMA-001-2026</w:t>
                                  </w:r>
                                </w:p>
                                <w:p w14:paraId="20A1ABE4" w14:textId="53D01F97" w:rsidR="00D30153" w:rsidRPr="00B55DD8" w:rsidRDefault="00D30153" w:rsidP="0089499F">
                                  <w:pPr>
                                    <w:ind w:left="180" w:right="180"/>
                                    <w:jc w:val="center"/>
                                    <w:rPr>
                                      <w:rFonts w:ascii="Arial Narrow" w:hAnsi="Arial Narrow" w:cs="Arial"/>
                                      <w:b/>
                                      <w:bCs/>
                                    </w:rPr>
                                  </w:pPr>
                                  <w:r w:rsidRPr="00674455">
                                    <w:rPr>
                                      <w:rFonts w:ascii="Arial Narrow" w:hAnsi="Arial Narrow" w:cs="Arial"/>
                                      <w:b/>
                                      <w:bCs/>
                                      <w:lang w:val="es-BO"/>
                                    </w:rPr>
                                    <w:t xml:space="preserve">CONTRATACIÓN DE SERVICIOS DE MAMOGRAFÍA Y DENSITOMETRÍA - </w:t>
                                  </w:r>
                                  <w:r w:rsidR="0089499F">
                                    <w:rPr>
                                      <w:rFonts w:ascii="Arial Narrow" w:hAnsi="Arial Narrow" w:cs="Arial"/>
                                      <w:b/>
                                      <w:bCs/>
                                    </w:rPr>
                                    <w:t>SEGUNDA</w:t>
                                  </w:r>
                                  <w:r w:rsidRPr="00B55DD8">
                                    <w:rPr>
                                      <w:rFonts w:ascii="Arial Narrow" w:hAnsi="Arial Narrow" w:cs="Arial"/>
                                      <w:b/>
                                      <w:bCs/>
                                    </w:rPr>
                                    <w:t xml:space="preserve"> CONVOCATORIA</w:t>
                                  </w:r>
                                </w:p>
                                <w:p w14:paraId="754C15CD" w14:textId="7D26F97C" w:rsidR="00D30153" w:rsidRPr="00F719AA" w:rsidRDefault="00D30153" w:rsidP="0089499F">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14:30 </w:t>
                                  </w:r>
                                  <w:r w:rsidRPr="00B55DD8">
                                    <w:rPr>
                                      <w:rFonts w:ascii="Arial Narrow" w:hAnsi="Arial Narrow" w:cs="Arial"/>
                                      <w:b/>
                                    </w:rPr>
                                    <w:t>del día</w:t>
                                  </w:r>
                                  <w:r w:rsidRPr="00B55DD8">
                                    <w:rPr>
                                      <w:rFonts w:ascii="Arial Narrow" w:hAnsi="Arial Narrow" w:cs="Arial"/>
                                    </w:rPr>
                                    <w:t xml:space="preserve"> </w:t>
                                  </w:r>
                                  <w:r w:rsidR="0089499F">
                                    <w:rPr>
                                      <w:rFonts w:ascii="Arial Narrow" w:hAnsi="Arial Narrow" w:cs="Arial"/>
                                      <w:b/>
                                      <w:bCs/>
                                    </w:rPr>
                                    <w:t>13 de julio</w:t>
                                  </w:r>
                                  <w:r>
                                    <w:rPr>
                                      <w:rFonts w:ascii="Arial Narrow" w:hAnsi="Arial Narrow" w:cs="Arial"/>
                                      <w:b/>
                                    </w:rPr>
                                    <w:t xml:space="preserve"> </w:t>
                                  </w:r>
                                  <w:r w:rsidRPr="00B55DD8">
                                    <w:rPr>
                                      <w:rFonts w:ascii="Arial Narrow" w:hAnsi="Arial Narrow" w:cs="Arial"/>
                                      <w:b/>
                                    </w:rPr>
                                    <w:t>de 202</w:t>
                                  </w:r>
                                  <w:r>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C7284" id="Rectángulo 1343978409" o:spid="_x0000_s1026" style="position:absolute;left:0;text-align:left;margin-left:20.65pt;margin-top:6.85pt;width:295.65pt;height:15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" fillcolor="white [3201]" strokecolor="#5b9bd5 [3204]" strokeweight="1.5pt">
                      <v:textbox>
                        <w:txbxContent>
                          <w:p w14:paraId="009B348F" w14:textId="77777777" w:rsidR="00D30153" w:rsidRDefault="00D30153" w:rsidP="0089499F">
                            <w:pPr>
                              <w:ind w:left="180" w:right="180"/>
                              <w:jc w:val="center"/>
                              <w:rPr>
                                <w:rFonts w:ascii="Arial Narrow" w:hAnsi="Arial Narrow" w:cs="Arial"/>
                                <w:b/>
                                <w:bCs/>
                              </w:rPr>
                            </w:pPr>
                            <w:r>
                              <w:rPr>
                                <w:noProof/>
                                <w:lang w:eastAsia="es-ES"/>
                              </w:rPr>
                              <w:drawing>
                                <wp:inline distT="0" distB="0" distL="0" distR="0" wp14:anchorId="02ED60B9" wp14:editId="67A44770">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D3C0F64" w14:textId="77777777" w:rsidR="00D30153" w:rsidRPr="00B55DD8" w:rsidRDefault="00D30153" w:rsidP="0089499F">
                            <w:pPr>
                              <w:ind w:left="180" w:right="180"/>
                              <w:jc w:val="center"/>
                              <w:rPr>
                                <w:rFonts w:ascii="Arial Narrow" w:hAnsi="Arial Narrow" w:cs="Arial"/>
                                <w:b/>
                                <w:bCs/>
                              </w:rPr>
                            </w:pPr>
                            <w:r w:rsidRPr="00B55DD8">
                              <w:rPr>
                                <w:rFonts w:ascii="Arial Narrow" w:hAnsi="Arial Narrow" w:cs="Arial"/>
                                <w:b/>
                                <w:bCs/>
                              </w:rPr>
                              <w:t>CAJA DE SALUD DE LA BANCA PRIVADA</w:t>
                            </w:r>
                          </w:p>
                          <w:p w14:paraId="64274712" w14:textId="77777777" w:rsidR="00D30153" w:rsidRPr="00B55DD8" w:rsidRDefault="00D30153" w:rsidP="0089499F">
                            <w:pPr>
                              <w:ind w:left="180" w:right="180"/>
                              <w:jc w:val="center"/>
                              <w:rPr>
                                <w:rFonts w:ascii="Arial Narrow" w:hAnsi="Arial Narrow" w:cs="Arial"/>
                                <w:b/>
                                <w:bCs/>
                              </w:rPr>
                            </w:pPr>
                            <w:r>
                              <w:rPr>
                                <w:rFonts w:ascii="Arial Narrow" w:hAnsi="Arial Narrow" w:cs="Arial"/>
                                <w:b/>
                                <w:bCs/>
                              </w:rPr>
                              <w:t>REGIONAL LA PAZ</w:t>
                            </w:r>
                          </w:p>
                          <w:p w14:paraId="51DE5761" w14:textId="77777777" w:rsidR="00D30153" w:rsidRPr="00B55DD8" w:rsidRDefault="00D30153" w:rsidP="0089499F">
                            <w:pPr>
                              <w:ind w:left="180" w:right="180"/>
                              <w:jc w:val="center"/>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9CAF5E9" w14:textId="77777777" w:rsidR="00D30153" w:rsidRPr="00B55DD8" w:rsidRDefault="00D30153" w:rsidP="0089499F">
                            <w:pPr>
                              <w:ind w:left="180" w:right="180"/>
                              <w:jc w:val="center"/>
                              <w:rPr>
                                <w:rFonts w:ascii="Arial Narrow" w:hAnsi="Arial Narrow" w:cs="Arial"/>
                                <w:b/>
                                <w:bCs/>
                              </w:rPr>
                            </w:pPr>
                            <w:r w:rsidRPr="00B55DD8">
                              <w:rPr>
                                <w:rFonts w:ascii="Arial Narrow" w:hAnsi="Arial Narrow" w:cs="Arial"/>
                                <w:b/>
                                <w:bCs/>
                              </w:rPr>
                              <w:t>RAZÓN SOCIAL O NOMBRE DEL PROPONENTE:</w:t>
                            </w:r>
                          </w:p>
                          <w:p w14:paraId="5A48C508" w14:textId="77777777" w:rsidR="00D30153" w:rsidRPr="00B55DD8" w:rsidRDefault="00D30153" w:rsidP="0089499F">
                            <w:pPr>
                              <w:ind w:left="180" w:right="180"/>
                              <w:jc w:val="center"/>
                              <w:rPr>
                                <w:rFonts w:ascii="Arial Narrow" w:hAnsi="Arial Narrow" w:cs="Arial"/>
                                <w:b/>
                                <w:bCs/>
                              </w:rPr>
                            </w:pPr>
                            <w:r w:rsidRPr="00B55DD8">
                              <w:rPr>
                                <w:rFonts w:ascii="Arial Narrow" w:hAnsi="Arial Narrow" w:cs="Arial"/>
                                <w:b/>
                                <w:bCs/>
                              </w:rPr>
                              <w:t>__________________________________________________</w:t>
                            </w:r>
                          </w:p>
                          <w:p w14:paraId="34BBB87F" w14:textId="77777777" w:rsidR="00D30153" w:rsidRPr="00674455" w:rsidRDefault="00D30153" w:rsidP="0089499F">
                            <w:pPr>
                              <w:ind w:left="180" w:right="180"/>
                              <w:jc w:val="center"/>
                              <w:rPr>
                                <w:rFonts w:ascii="Arial Narrow" w:hAnsi="Arial Narrow" w:cs="Arial"/>
                                <w:b/>
                                <w:bCs/>
                                <w:lang w:val="es-BO"/>
                              </w:rPr>
                            </w:pPr>
                            <w:r w:rsidRPr="00674455">
                              <w:rPr>
                                <w:rFonts w:ascii="Arial Narrow" w:hAnsi="Arial Narrow" w:cs="Arial"/>
                                <w:b/>
                                <w:bCs/>
                                <w:lang w:val="es-BO"/>
                              </w:rPr>
                              <w:t>CÓDIGO: LP-CMA-001-2026</w:t>
                            </w:r>
                          </w:p>
                          <w:p w14:paraId="20A1ABE4" w14:textId="53D01F97" w:rsidR="00D30153" w:rsidRPr="00B55DD8" w:rsidRDefault="00D30153" w:rsidP="0089499F">
                            <w:pPr>
                              <w:ind w:left="180" w:right="180"/>
                              <w:jc w:val="center"/>
                              <w:rPr>
                                <w:rFonts w:ascii="Arial Narrow" w:hAnsi="Arial Narrow" w:cs="Arial"/>
                                <w:b/>
                                <w:bCs/>
                              </w:rPr>
                            </w:pPr>
                            <w:r w:rsidRPr="00674455">
                              <w:rPr>
                                <w:rFonts w:ascii="Arial Narrow" w:hAnsi="Arial Narrow" w:cs="Arial"/>
                                <w:b/>
                                <w:bCs/>
                                <w:lang w:val="es-BO"/>
                              </w:rPr>
                              <w:t xml:space="preserve">CONTRATACIÓN DE SERVICIOS DE MAMOGRAFÍA Y DENSITOMETRÍA - </w:t>
                            </w:r>
                            <w:r w:rsidR="0089499F">
                              <w:rPr>
                                <w:rFonts w:ascii="Arial Narrow" w:hAnsi="Arial Narrow" w:cs="Arial"/>
                                <w:b/>
                                <w:bCs/>
                              </w:rPr>
                              <w:t>SEGUNDA</w:t>
                            </w:r>
                            <w:r w:rsidRPr="00B55DD8">
                              <w:rPr>
                                <w:rFonts w:ascii="Arial Narrow" w:hAnsi="Arial Narrow" w:cs="Arial"/>
                                <w:b/>
                                <w:bCs/>
                              </w:rPr>
                              <w:t xml:space="preserve"> CONVOCATORIA</w:t>
                            </w:r>
                          </w:p>
                          <w:p w14:paraId="754C15CD" w14:textId="7D26F97C" w:rsidR="00D30153" w:rsidRPr="00F719AA" w:rsidRDefault="00D30153" w:rsidP="0089499F">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14:30 </w:t>
                            </w:r>
                            <w:r w:rsidRPr="00B55DD8">
                              <w:rPr>
                                <w:rFonts w:ascii="Arial Narrow" w:hAnsi="Arial Narrow" w:cs="Arial"/>
                                <w:b/>
                              </w:rPr>
                              <w:t>del día</w:t>
                            </w:r>
                            <w:r w:rsidRPr="00B55DD8">
                              <w:rPr>
                                <w:rFonts w:ascii="Arial Narrow" w:hAnsi="Arial Narrow" w:cs="Arial"/>
                              </w:rPr>
                              <w:t xml:space="preserve"> </w:t>
                            </w:r>
                            <w:r w:rsidR="0089499F">
                              <w:rPr>
                                <w:rFonts w:ascii="Arial Narrow" w:hAnsi="Arial Narrow" w:cs="Arial"/>
                                <w:b/>
                                <w:bCs/>
                              </w:rPr>
                              <w:t>13 de julio</w:t>
                            </w:r>
                            <w:r>
                              <w:rPr>
                                <w:rFonts w:ascii="Arial Narrow" w:hAnsi="Arial Narrow" w:cs="Arial"/>
                                <w:b/>
                              </w:rPr>
                              <w:t xml:space="preserve"> </w:t>
                            </w:r>
                            <w:r w:rsidRPr="00B55DD8">
                              <w:rPr>
                                <w:rFonts w:ascii="Arial Narrow" w:hAnsi="Arial Narrow" w:cs="Arial"/>
                                <w:b/>
                              </w:rPr>
                              <w:t>de 202</w:t>
                            </w:r>
                            <w:r>
                              <w:rPr>
                                <w:rFonts w:ascii="Arial Narrow" w:hAnsi="Arial Narrow" w:cs="Arial"/>
                                <w:b/>
                              </w:rPr>
                              <w:t>6</w:t>
                            </w:r>
                          </w:p>
                        </w:txbxContent>
                      </v:textbox>
                    </v:rect>
                  </w:pict>
                </mc:Fallback>
              </mc:AlternateContent>
            </w:r>
          </w:p>
          <w:p w14:paraId="131F4D30" w14:textId="25521F58" w:rsidR="00D30153" w:rsidRPr="00A81DCD" w:rsidRDefault="00D30153" w:rsidP="006D335F">
            <w:pPr>
              <w:pStyle w:val="Sinespaciado"/>
              <w:jc w:val="both"/>
              <w:rPr>
                <w:rFonts w:asciiTheme="minorHAnsi" w:hAnsiTheme="minorHAnsi" w:cs="Arial"/>
              </w:rPr>
            </w:pPr>
            <w:r w:rsidRPr="00A81DCD">
              <w:rPr>
                <w:rFonts w:asciiTheme="minorHAnsi" w:hAnsiTheme="minorHAnsi" w:cs="Arial"/>
                <w:szCs w:val="18"/>
              </w:rPr>
              <w:br w:type="page"/>
            </w:r>
          </w:p>
          <w:p w14:paraId="4C7A7C7D" w14:textId="36745023" w:rsidR="00D30153" w:rsidRPr="00A81DCD" w:rsidRDefault="00D30153" w:rsidP="006D335F">
            <w:pPr>
              <w:tabs>
                <w:tab w:val="left" w:pos="1276"/>
              </w:tabs>
              <w:ind w:left="426"/>
              <w:jc w:val="both"/>
              <w:outlineLvl w:val="0"/>
              <w:rPr>
                <w:rFonts w:asciiTheme="minorHAnsi" w:hAnsiTheme="minorHAnsi" w:cs="Arial"/>
                <w:b/>
              </w:rPr>
            </w:pPr>
          </w:p>
          <w:p w14:paraId="1206A48D" w14:textId="77777777" w:rsidR="00D30153" w:rsidRPr="00A81DCD" w:rsidRDefault="00D30153" w:rsidP="006D335F">
            <w:pPr>
              <w:tabs>
                <w:tab w:val="left" w:pos="1276"/>
              </w:tabs>
              <w:ind w:left="426"/>
              <w:jc w:val="both"/>
              <w:outlineLvl w:val="0"/>
              <w:rPr>
                <w:rFonts w:asciiTheme="minorHAnsi" w:hAnsiTheme="minorHAnsi" w:cs="Arial"/>
                <w:b/>
              </w:rPr>
            </w:pPr>
          </w:p>
          <w:p w14:paraId="23E3603C" w14:textId="77777777" w:rsidR="00D30153" w:rsidRDefault="00D30153" w:rsidP="006D335F">
            <w:pPr>
              <w:tabs>
                <w:tab w:val="left" w:pos="1276"/>
              </w:tabs>
              <w:ind w:left="426"/>
              <w:jc w:val="both"/>
              <w:outlineLvl w:val="0"/>
              <w:rPr>
                <w:rFonts w:asciiTheme="minorHAnsi" w:hAnsiTheme="minorHAnsi" w:cs="Arial"/>
                <w:b/>
              </w:rPr>
            </w:pPr>
          </w:p>
          <w:p w14:paraId="64EF9B50" w14:textId="77777777" w:rsidR="00D30153" w:rsidRPr="00A81DCD" w:rsidRDefault="00D30153" w:rsidP="006D335F">
            <w:pPr>
              <w:tabs>
                <w:tab w:val="left" w:pos="1276"/>
              </w:tabs>
              <w:ind w:left="426"/>
              <w:jc w:val="both"/>
              <w:outlineLvl w:val="0"/>
              <w:rPr>
                <w:rFonts w:asciiTheme="minorHAnsi" w:hAnsiTheme="minorHAnsi" w:cs="Arial"/>
                <w:b/>
              </w:rPr>
            </w:pPr>
          </w:p>
          <w:p w14:paraId="57262AC5" w14:textId="77777777" w:rsidR="00D30153" w:rsidRPr="00A81DCD" w:rsidRDefault="00D30153" w:rsidP="006D335F">
            <w:pPr>
              <w:tabs>
                <w:tab w:val="left" w:pos="1276"/>
              </w:tabs>
              <w:ind w:left="426"/>
              <w:jc w:val="both"/>
              <w:outlineLvl w:val="0"/>
              <w:rPr>
                <w:rFonts w:asciiTheme="minorHAnsi" w:hAnsiTheme="minorHAnsi" w:cs="Arial"/>
                <w:b/>
              </w:rPr>
            </w:pPr>
          </w:p>
          <w:p w14:paraId="6E43B82E" w14:textId="77777777" w:rsidR="00D30153" w:rsidRPr="00A81DCD" w:rsidRDefault="00D30153" w:rsidP="006D335F">
            <w:pPr>
              <w:tabs>
                <w:tab w:val="left" w:pos="1276"/>
              </w:tabs>
              <w:ind w:left="426"/>
              <w:jc w:val="both"/>
              <w:outlineLvl w:val="0"/>
              <w:rPr>
                <w:rFonts w:asciiTheme="minorHAnsi" w:hAnsiTheme="minorHAnsi" w:cs="Arial"/>
                <w:b/>
              </w:rPr>
            </w:pPr>
          </w:p>
          <w:p w14:paraId="36FDBD24" w14:textId="77777777" w:rsidR="00D30153" w:rsidRPr="00A81DCD" w:rsidRDefault="00D30153" w:rsidP="006D335F">
            <w:pPr>
              <w:tabs>
                <w:tab w:val="left" w:pos="1276"/>
              </w:tabs>
              <w:ind w:left="426"/>
              <w:jc w:val="both"/>
              <w:outlineLvl w:val="0"/>
              <w:rPr>
                <w:rFonts w:asciiTheme="minorHAnsi" w:hAnsiTheme="minorHAnsi" w:cs="Arial"/>
                <w:b/>
              </w:rPr>
            </w:pPr>
          </w:p>
          <w:p w14:paraId="3F4DCE71" w14:textId="77777777" w:rsidR="00D30153" w:rsidRDefault="00D30153" w:rsidP="006D335F">
            <w:pPr>
              <w:tabs>
                <w:tab w:val="num" w:pos="1985"/>
              </w:tabs>
              <w:rPr>
                <w:rFonts w:asciiTheme="minorHAnsi" w:hAnsiTheme="minorHAnsi" w:cs="Arial"/>
              </w:rPr>
            </w:pPr>
          </w:p>
          <w:p w14:paraId="26F5A004" w14:textId="77777777" w:rsidR="00D30153" w:rsidRDefault="00D30153" w:rsidP="006D335F">
            <w:pPr>
              <w:tabs>
                <w:tab w:val="num" w:pos="1985"/>
              </w:tabs>
              <w:rPr>
                <w:rFonts w:asciiTheme="minorHAnsi" w:hAnsiTheme="minorHAnsi" w:cs="Arial"/>
              </w:rPr>
            </w:pPr>
          </w:p>
          <w:p w14:paraId="38088090" w14:textId="77777777" w:rsidR="00D30153" w:rsidRDefault="00D30153" w:rsidP="006D335F">
            <w:pPr>
              <w:tabs>
                <w:tab w:val="num" w:pos="1985"/>
              </w:tabs>
              <w:rPr>
                <w:rFonts w:asciiTheme="minorHAnsi" w:hAnsiTheme="minorHAnsi" w:cs="Arial"/>
              </w:rPr>
            </w:pPr>
          </w:p>
          <w:p w14:paraId="3938D640" w14:textId="77777777" w:rsidR="00D30153" w:rsidRDefault="00D30153" w:rsidP="006D335F">
            <w:pPr>
              <w:tabs>
                <w:tab w:val="num" w:pos="1985"/>
              </w:tabs>
              <w:rPr>
                <w:rFonts w:asciiTheme="minorHAnsi" w:hAnsiTheme="minorHAnsi" w:cs="Arial"/>
              </w:rPr>
            </w:pPr>
          </w:p>
          <w:p w14:paraId="67142501" w14:textId="5E2F9A62" w:rsidR="00D30153" w:rsidRPr="00A81DCD" w:rsidRDefault="00D30153" w:rsidP="0089499F">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89499F">
              <w:rPr>
                <w:rFonts w:asciiTheme="minorHAnsi" w:hAnsiTheme="minorHAnsi" w:cs="Arial"/>
              </w:rPr>
              <w:t xml:space="preserve"> </w:t>
            </w:r>
            <w:r w:rsidRPr="00A81DCD">
              <w:rPr>
                <w:rFonts w:asciiTheme="minorHAnsi" w:hAnsiTheme="minorHAnsi" w:cs="Arial"/>
              </w:rPr>
              <w:t>nota expresa firmada por el representante legal, el proponente podrá</w:t>
            </w:r>
            <w:r w:rsidR="0089499F">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89499F">
              <w:rPr>
                <w:rFonts w:asciiTheme="minorHAnsi" w:hAnsiTheme="minorHAnsi" w:cs="Arial"/>
              </w:rPr>
              <w:t xml:space="preserve"> </w:t>
            </w:r>
            <w:r w:rsidRPr="00A81DCD">
              <w:rPr>
                <w:rFonts w:asciiTheme="minorHAnsi" w:hAnsiTheme="minorHAnsi" w:cs="Arial"/>
              </w:rPr>
              <w:t>complementaciones a la misma.</w:t>
            </w:r>
          </w:p>
          <w:p w14:paraId="0ADC837D" w14:textId="77777777" w:rsidR="00D30153" w:rsidRPr="0089499F" w:rsidRDefault="00D30153" w:rsidP="006D335F">
            <w:pPr>
              <w:tabs>
                <w:tab w:val="num" w:pos="1985"/>
              </w:tabs>
              <w:jc w:val="both"/>
              <w:rPr>
                <w:rFonts w:asciiTheme="minorHAnsi" w:hAnsiTheme="minorHAnsi" w:cs="Arial"/>
                <w:i/>
                <w:sz w:val="12"/>
                <w:szCs w:val="12"/>
              </w:rPr>
            </w:pPr>
          </w:p>
          <w:p w14:paraId="48AD0A02" w14:textId="77777777" w:rsidR="00D30153" w:rsidRPr="00A81DCD" w:rsidRDefault="00D30153" w:rsidP="006D335F">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165C006" w14:textId="77777777" w:rsidR="00D30153" w:rsidRPr="0089499F" w:rsidRDefault="00D30153" w:rsidP="006D335F">
            <w:pPr>
              <w:jc w:val="both"/>
              <w:rPr>
                <w:rFonts w:asciiTheme="minorHAnsi" w:hAnsiTheme="minorHAnsi" w:cs="Arial"/>
                <w:sz w:val="10"/>
                <w:szCs w:val="10"/>
              </w:rPr>
            </w:pPr>
          </w:p>
          <w:p w14:paraId="27848318" w14:textId="77777777" w:rsidR="00D30153" w:rsidRPr="00A81DCD" w:rsidRDefault="00D30153" w:rsidP="006D335F">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1A5EC30" w14:textId="77777777" w:rsidR="00D30153" w:rsidRPr="0089499F" w:rsidRDefault="00D30153" w:rsidP="006D335F">
            <w:pPr>
              <w:jc w:val="both"/>
              <w:rPr>
                <w:rFonts w:asciiTheme="minorHAnsi" w:hAnsiTheme="minorHAnsi" w:cs="Arial"/>
                <w:sz w:val="10"/>
                <w:szCs w:val="10"/>
              </w:rPr>
            </w:pPr>
          </w:p>
          <w:p w14:paraId="52F9C8F5" w14:textId="4FACB109" w:rsidR="00D30153" w:rsidRDefault="00D30153" w:rsidP="0089499F">
            <w:pPr>
              <w:jc w:val="both"/>
              <w:rPr>
                <w:rFonts w:asciiTheme="minorHAnsi" w:hAnsiTheme="minorHAnsi" w:cs="Arial"/>
              </w:rPr>
            </w:pPr>
            <w:r w:rsidRPr="00A81DCD">
              <w:rPr>
                <w:rFonts w:asciiTheme="minorHAnsi" w:hAnsiTheme="minorHAnsi" w:cs="Arial"/>
              </w:rPr>
              <w:t xml:space="preserve">El proponente podrá mediante nota expresa, desistir de </w:t>
            </w:r>
            <w:r w:rsidR="00674455" w:rsidRPr="00A81DCD">
              <w:rPr>
                <w:rFonts w:asciiTheme="minorHAnsi" w:hAnsiTheme="minorHAnsi" w:cs="Arial"/>
              </w:rPr>
              <w:t>contin</w:t>
            </w:r>
            <w:r w:rsidR="00674455">
              <w:rPr>
                <w:rFonts w:asciiTheme="minorHAnsi" w:hAnsiTheme="minorHAnsi" w:cs="Arial"/>
              </w:rPr>
              <w:t>uar</w:t>
            </w:r>
            <w:r w:rsidR="0089499F">
              <w:rPr>
                <w:rFonts w:asciiTheme="minorHAnsi" w:hAnsiTheme="minorHAnsi" w:cs="Arial"/>
              </w:rPr>
              <w:t xml:space="preserve"> </w:t>
            </w:r>
            <w:r w:rsidRPr="00A81DCD">
              <w:rPr>
                <w:rFonts w:asciiTheme="minorHAnsi" w:hAnsiTheme="minorHAnsi" w:cs="Arial"/>
              </w:rPr>
              <w:t xml:space="preserve">participando en </w:t>
            </w:r>
            <w:r w:rsidR="0089499F">
              <w:rPr>
                <w:rFonts w:asciiTheme="minorHAnsi" w:hAnsiTheme="minorHAnsi" w:cs="Arial"/>
              </w:rPr>
              <w:t>e</w:t>
            </w:r>
            <w:r w:rsidRPr="00A81DCD">
              <w:rPr>
                <w:rFonts w:asciiTheme="minorHAnsi" w:hAnsiTheme="minorHAnsi" w:cs="Arial"/>
              </w:rPr>
              <w:t>l proceso de contratación, solamente hasta antes de la hora</w:t>
            </w:r>
            <w:r w:rsidR="0089499F">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89499F">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89499F">
              <w:rPr>
                <w:rFonts w:asciiTheme="minorHAnsi" w:hAnsiTheme="minorHAnsi" w:cs="Arial"/>
              </w:rPr>
              <w:t xml:space="preserve"> </w:t>
            </w:r>
            <w:r w:rsidRPr="00A81DCD">
              <w:rPr>
                <w:rFonts w:asciiTheme="minorHAnsi" w:hAnsiTheme="minorHAnsi" w:cs="Arial"/>
              </w:rPr>
              <w:t>en el Libro de Actas o Registro Electrónico.</w:t>
            </w:r>
          </w:p>
          <w:p w14:paraId="29BE1652" w14:textId="77777777" w:rsidR="0089499F" w:rsidRPr="0089499F" w:rsidRDefault="0089499F" w:rsidP="0089499F">
            <w:pPr>
              <w:jc w:val="both"/>
              <w:rPr>
                <w:rFonts w:asciiTheme="minorHAnsi" w:hAnsiTheme="minorHAnsi" w:cs="Arial"/>
                <w:sz w:val="10"/>
                <w:szCs w:val="10"/>
              </w:rPr>
            </w:pPr>
          </w:p>
          <w:p w14:paraId="539F3ADD" w14:textId="77777777" w:rsidR="00D30153" w:rsidRPr="00A81DCD" w:rsidRDefault="00D30153" w:rsidP="006D335F">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D30153" w:rsidRPr="00B22BD6" w14:paraId="6F275600" w14:textId="77777777" w:rsidTr="006D335F">
        <w:tc>
          <w:tcPr>
            <w:tcW w:w="2930" w:type="dxa"/>
          </w:tcPr>
          <w:p w14:paraId="4D64D184"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tcPr>
          <w:p w14:paraId="2FC68D4B" w14:textId="77777777" w:rsidR="00D30153" w:rsidRPr="00B22BD6" w:rsidRDefault="00D30153" w:rsidP="006D335F">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D30153" w:rsidRPr="00A81DCD" w14:paraId="30FA2E09" w14:textId="77777777" w:rsidTr="006D335F">
        <w:tc>
          <w:tcPr>
            <w:tcW w:w="2930" w:type="dxa"/>
          </w:tcPr>
          <w:p w14:paraId="531B4372" w14:textId="77777777" w:rsidR="00D30153" w:rsidRPr="00A81DCD" w:rsidRDefault="00D30153" w:rsidP="006D335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57F75995" w14:textId="77777777" w:rsidR="00D30153" w:rsidRPr="00A81DCD" w:rsidRDefault="00D30153" w:rsidP="006D335F">
            <w:pPr>
              <w:pStyle w:val="Sinespaciado"/>
              <w:jc w:val="both"/>
              <w:rPr>
                <w:rFonts w:asciiTheme="minorHAnsi" w:hAnsiTheme="minorHAnsi" w:cstheme="minorHAnsi"/>
                <w:b/>
              </w:rPr>
            </w:pPr>
          </w:p>
        </w:tc>
        <w:tc>
          <w:tcPr>
            <w:tcW w:w="6988" w:type="dxa"/>
          </w:tcPr>
          <w:p w14:paraId="47349BEB" w14:textId="77777777" w:rsidR="00D30153" w:rsidRPr="00D07291" w:rsidRDefault="00D30153" w:rsidP="006D335F">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84E6AB3" w14:textId="77777777" w:rsidR="00D30153" w:rsidRPr="0089499F" w:rsidRDefault="00D30153" w:rsidP="006D335F">
            <w:pPr>
              <w:tabs>
                <w:tab w:val="left" w:pos="1276"/>
              </w:tabs>
              <w:jc w:val="both"/>
              <w:rPr>
                <w:rFonts w:asciiTheme="minorHAnsi" w:hAnsiTheme="minorHAnsi" w:cs="Arial"/>
                <w:sz w:val="10"/>
                <w:szCs w:val="10"/>
              </w:rPr>
            </w:pPr>
          </w:p>
          <w:p w14:paraId="03603730" w14:textId="77777777" w:rsidR="00D30153" w:rsidRPr="00A81DCD" w:rsidRDefault="00D30153" w:rsidP="006D335F">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D31DDF8" w14:textId="77777777" w:rsidR="00D30153" w:rsidRPr="0089499F" w:rsidRDefault="00D30153" w:rsidP="006D335F">
            <w:pPr>
              <w:jc w:val="both"/>
              <w:rPr>
                <w:rFonts w:asciiTheme="minorHAnsi" w:hAnsiTheme="minorHAnsi" w:cs="Arial"/>
                <w:sz w:val="10"/>
                <w:szCs w:val="10"/>
              </w:rPr>
            </w:pPr>
          </w:p>
          <w:p w14:paraId="1D1D290B" w14:textId="77777777" w:rsidR="00D30153" w:rsidRPr="00A81DCD" w:rsidRDefault="00D30153" w:rsidP="006D335F">
            <w:pPr>
              <w:jc w:val="both"/>
              <w:rPr>
                <w:rFonts w:asciiTheme="minorHAnsi" w:hAnsiTheme="minorHAnsi" w:cs="Arial"/>
              </w:rPr>
            </w:pPr>
            <w:r w:rsidRPr="00A81DCD">
              <w:rPr>
                <w:rFonts w:asciiTheme="minorHAnsi" w:hAnsiTheme="minorHAnsi" w:cs="Arial"/>
              </w:rPr>
              <w:t>Se dará lectura a los documentos administrativos y técnicos.</w:t>
            </w:r>
          </w:p>
          <w:p w14:paraId="02BC5C72" w14:textId="77777777" w:rsidR="00D30153" w:rsidRPr="0089499F" w:rsidRDefault="00D30153" w:rsidP="006D335F">
            <w:pPr>
              <w:jc w:val="both"/>
              <w:rPr>
                <w:rFonts w:asciiTheme="minorHAnsi" w:hAnsiTheme="minorHAnsi" w:cs="Arial"/>
                <w:sz w:val="10"/>
                <w:szCs w:val="10"/>
              </w:rPr>
            </w:pPr>
          </w:p>
          <w:p w14:paraId="0F3345E7" w14:textId="77777777" w:rsidR="00D30153" w:rsidRPr="00D07291" w:rsidRDefault="00D30153" w:rsidP="006D335F">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3D0D6325" w14:textId="77777777" w:rsidR="00D30153" w:rsidRPr="00A81DCD" w:rsidRDefault="00D30153" w:rsidP="006D335F">
            <w:pPr>
              <w:jc w:val="both"/>
              <w:rPr>
                <w:rFonts w:asciiTheme="minorHAnsi" w:hAnsiTheme="minorHAnsi" w:cs="Arial"/>
                <w:b/>
                <w:i/>
              </w:rPr>
            </w:pPr>
            <w:r w:rsidRPr="00A81DCD">
              <w:rPr>
                <w:rFonts w:asciiTheme="minorHAnsi" w:hAnsiTheme="minorHAnsi" w:cs="Arial"/>
              </w:rPr>
              <w:t xml:space="preserve"> </w:t>
            </w:r>
          </w:p>
          <w:p w14:paraId="5B88FA60" w14:textId="7C6B1304" w:rsidR="00D30153" w:rsidRPr="00A81DCD" w:rsidRDefault="00D30153" w:rsidP="0089499F">
            <w:pPr>
              <w:jc w:val="both"/>
              <w:rPr>
                <w:rFonts w:asciiTheme="minorHAnsi" w:hAnsiTheme="minorHAnsi" w:cs="Arial"/>
              </w:rPr>
            </w:pPr>
            <w:r w:rsidRPr="00A81DCD">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tc>
      </w:tr>
      <w:tr w:rsidR="00D30153" w:rsidRPr="00B22BD6" w14:paraId="7CE966C1" w14:textId="77777777" w:rsidTr="006D335F">
        <w:tc>
          <w:tcPr>
            <w:tcW w:w="2930" w:type="dxa"/>
          </w:tcPr>
          <w:p w14:paraId="08C4DE19" w14:textId="77777777" w:rsidR="00D30153" w:rsidRPr="00A81DCD" w:rsidRDefault="00D30153" w:rsidP="006D335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tcPr>
          <w:p w14:paraId="03891BDC" w14:textId="77777777" w:rsidR="00D30153" w:rsidRPr="00BC0298" w:rsidRDefault="00D30153" w:rsidP="006D335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DFE71EE" w14:textId="77777777" w:rsidR="00D30153" w:rsidRPr="00BC0298" w:rsidRDefault="00D30153" w:rsidP="006D335F">
            <w:pPr>
              <w:pStyle w:val="Prrafodelista1"/>
              <w:ind w:left="0"/>
              <w:jc w:val="both"/>
              <w:rPr>
                <w:rFonts w:asciiTheme="minorHAnsi" w:hAnsiTheme="minorHAnsi"/>
              </w:rPr>
            </w:pPr>
          </w:p>
          <w:p w14:paraId="65659B57" w14:textId="77777777" w:rsidR="00D30153" w:rsidRPr="00BC0298" w:rsidRDefault="00D30153" w:rsidP="006D335F">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1127E8AF" w14:textId="77777777" w:rsidR="00D30153" w:rsidRDefault="00D30153" w:rsidP="0089499F">
            <w:pPr>
              <w:pStyle w:val="Prrafodelista1"/>
              <w:numPr>
                <w:ilvl w:val="0"/>
                <w:numId w:val="17"/>
              </w:numPr>
              <w:spacing w:after="12"/>
              <w:rPr>
                <w:rFonts w:asciiTheme="minorHAnsi" w:hAnsiTheme="minorHAnsi"/>
              </w:rPr>
            </w:pPr>
            <w:r w:rsidRPr="00BC0298">
              <w:rPr>
                <w:rFonts w:asciiTheme="minorHAnsi" w:hAnsiTheme="minorHAnsi"/>
              </w:rPr>
              <w:t xml:space="preserve">Propuesta Económica. </w:t>
            </w:r>
          </w:p>
          <w:p w14:paraId="1612E57B" w14:textId="77777777" w:rsidR="0089499F" w:rsidRPr="0089499F" w:rsidRDefault="00D30153" w:rsidP="0089499F">
            <w:pPr>
              <w:pStyle w:val="Sinespaciado"/>
              <w:numPr>
                <w:ilvl w:val="0"/>
                <w:numId w:val="17"/>
              </w:numPr>
              <w:tabs>
                <w:tab w:val="left" w:pos="312"/>
              </w:tabs>
              <w:jc w:val="both"/>
              <w:rPr>
                <w:rFonts w:asciiTheme="minorHAnsi" w:hAnsiTheme="minorHAnsi" w:cstheme="minorHAnsi"/>
              </w:rPr>
            </w:pPr>
            <w:r w:rsidRPr="0089499F">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07F50AC2" w14:textId="0ACDD938" w:rsidR="00D30153" w:rsidRPr="0089499F" w:rsidRDefault="00D30153" w:rsidP="0089499F">
            <w:pPr>
              <w:pStyle w:val="Sinespaciado"/>
              <w:numPr>
                <w:ilvl w:val="0"/>
                <w:numId w:val="17"/>
              </w:numPr>
              <w:tabs>
                <w:tab w:val="left" w:pos="312"/>
              </w:tabs>
              <w:jc w:val="both"/>
              <w:rPr>
                <w:rFonts w:asciiTheme="minorHAnsi" w:hAnsiTheme="minorHAnsi" w:cstheme="minorHAnsi"/>
              </w:rPr>
            </w:pPr>
            <w:r w:rsidRPr="0089499F">
              <w:rPr>
                <w:rFonts w:asciiTheme="minorHAnsi" w:hAnsiTheme="minorHAnsi"/>
              </w:rPr>
              <w:t xml:space="preserve">Si producto de la revisión aritmética, el monto total de la </w:t>
            </w:r>
            <w:r w:rsidRPr="0089499F">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8D05F6B" w14:textId="77777777" w:rsidR="00D30153" w:rsidRPr="00B22BD6" w:rsidRDefault="00D30153" w:rsidP="006D335F">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D30153" w:rsidRPr="00A81DCD" w14:paraId="10B1552C" w14:textId="77777777" w:rsidTr="006D335F">
        <w:tc>
          <w:tcPr>
            <w:tcW w:w="2930" w:type="dxa"/>
          </w:tcPr>
          <w:p w14:paraId="211806FB" w14:textId="77777777" w:rsidR="00D30153" w:rsidRPr="00A81DCD" w:rsidRDefault="00D30153" w:rsidP="006D335F">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tcPr>
          <w:p w14:paraId="31D0913E" w14:textId="77777777" w:rsidR="00D30153" w:rsidRPr="005E3FAF" w:rsidRDefault="00D30153" w:rsidP="006D335F">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1585974" w14:textId="77777777" w:rsidR="00D30153" w:rsidRPr="005E3FAF" w:rsidRDefault="00D30153" w:rsidP="006D335F">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BF2592F" w14:textId="77777777" w:rsidR="00D30153" w:rsidRDefault="00D30153" w:rsidP="006D335F">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27B7A945" w14:textId="77777777" w:rsidR="00D30153" w:rsidRPr="00B22BD6" w:rsidRDefault="00D30153" w:rsidP="006D335F">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F649198" w14:textId="77777777" w:rsidR="00D30153" w:rsidRPr="005E3FAF" w:rsidRDefault="00D30153" w:rsidP="006D335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1032528F" w14:textId="77777777" w:rsidR="00D30153" w:rsidRPr="0089499F" w:rsidRDefault="00D30153" w:rsidP="006D335F">
            <w:pPr>
              <w:ind w:left="1418"/>
              <w:rPr>
                <w:rFonts w:asciiTheme="minorHAnsi" w:hAnsiTheme="minorHAnsi" w:cstheme="minorHAnsi"/>
                <w:sz w:val="10"/>
                <w:szCs w:val="8"/>
              </w:rPr>
            </w:pPr>
          </w:p>
          <w:p w14:paraId="7595DF5C" w14:textId="77777777" w:rsidR="00D30153" w:rsidRPr="005E3FAF" w:rsidRDefault="00D30153" w:rsidP="006D335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1A6BB18" w14:textId="77777777" w:rsidR="00D30153" w:rsidRPr="0089499F" w:rsidRDefault="00D30153" w:rsidP="006D335F">
            <w:pPr>
              <w:ind w:left="1418"/>
              <w:rPr>
                <w:rFonts w:asciiTheme="minorHAnsi" w:hAnsiTheme="minorHAnsi" w:cstheme="minorHAnsi"/>
                <w:sz w:val="10"/>
                <w:szCs w:val="8"/>
              </w:rPr>
            </w:pPr>
          </w:p>
          <w:p w14:paraId="55E36BF4" w14:textId="4052F63F" w:rsidR="00D30153" w:rsidRPr="0089499F" w:rsidRDefault="00D30153" w:rsidP="0089499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D30153" w:rsidRPr="00A81DCD" w14:paraId="1487E68E" w14:textId="77777777" w:rsidTr="006D335F">
        <w:trPr>
          <w:trHeight w:val="487"/>
        </w:trPr>
        <w:tc>
          <w:tcPr>
            <w:tcW w:w="2930" w:type="dxa"/>
          </w:tcPr>
          <w:p w14:paraId="7E1D312D" w14:textId="77777777" w:rsidR="00D30153" w:rsidRPr="00A81DCD" w:rsidRDefault="00D30153"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88" w:type="dxa"/>
          </w:tcPr>
          <w:p w14:paraId="01EDA2B7" w14:textId="49BD9CA9" w:rsidR="00D30153" w:rsidRPr="0089499F" w:rsidRDefault="00D30153" w:rsidP="0089499F">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D30153" w:rsidRPr="00A81DCD" w14:paraId="315A4D3C" w14:textId="77777777" w:rsidTr="006D335F">
        <w:trPr>
          <w:trHeight w:val="852"/>
        </w:trPr>
        <w:tc>
          <w:tcPr>
            <w:tcW w:w="2930" w:type="dxa"/>
          </w:tcPr>
          <w:p w14:paraId="3CA47F2D" w14:textId="77777777" w:rsidR="00D30153" w:rsidRPr="00A81DCD" w:rsidRDefault="00D30153" w:rsidP="006D335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0DAFA490" w14:textId="77777777" w:rsidR="00D30153" w:rsidRPr="00A81DCD" w:rsidRDefault="00D30153" w:rsidP="006D335F">
            <w:pPr>
              <w:jc w:val="both"/>
              <w:rPr>
                <w:rFonts w:asciiTheme="minorHAnsi" w:hAnsiTheme="minorHAnsi" w:cstheme="minorHAnsi"/>
                <w:b/>
                <w:bCs/>
                <w:color w:val="000000"/>
                <w:kern w:val="28"/>
                <w:lang w:eastAsia="es-ES"/>
              </w:rPr>
            </w:pPr>
          </w:p>
        </w:tc>
        <w:tc>
          <w:tcPr>
            <w:tcW w:w="6988" w:type="dxa"/>
          </w:tcPr>
          <w:p w14:paraId="2648D92B" w14:textId="77777777" w:rsidR="00D30153" w:rsidRPr="00D07291" w:rsidRDefault="00D30153" w:rsidP="006D335F">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C00A95" w14:textId="77777777" w:rsidR="00D30153" w:rsidRPr="0089499F" w:rsidRDefault="00D30153" w:rsidP="006D335F">
            <w:pPr>
              <w:tabs>
                <w:tab w:val="left" w:pos="1276"/>
              </w:tabs>
              <w:jc w:val="both"/>
              <w:rPr>
                <w:rFonts w:asciiTheme="minorHAnsi" w:hAnsiTheme="minorHAnsi" w:cs="Arial"/>
                <w:sz w:val="10"/>
                <w:szCs w:val="10"/>
              </w:rPr>
            </w:pPr>
          </w:p>
          <w:p w14:paraId="0962C64E" w14:textId="77777777" w:rsidR="00D30153" w:rsidRPr="00A81DCD" w:rsidRDefault="00D30153" w:rsidP="006D335F">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D5E5F73" w14:textId="77777777" w:rsidR="00D30153" w:rsidRPr="0089499F" w:rsidRDefault="00D30153" w:rsidP="006D335F">
            <w:pPr>
              <w:jc w:val="both"/>
              <w:rPr>
                <w:rFonts w:asciiTheme="minorHAnsi" w:hAnsiTheme="minorHAnsi" w:cs="Arial"/>
                <w:sz w:val="10"/>
                <w:szCs w:val="10"/>
              </w:rPr>
            </w:pPr>
          </w:p>
          <w:p w14:paraId="1788A14A" w14:textId="0A2FEE11" w:rsidR="00D30153" w:rsidRDefault="00D30153" w:rsidP="006D335F">
            <w:pPr>
              <w:jc w:val="both"/>
              <w:rPr>
                <w:rFonts w:asciiTheme="minorHAnsi" w:hAnsiTheme="minorHAnsi" w:cs="Arial"/>
              </w:rPr>
            </w:pPr>
            <w:r w:rsidRPr="00A81DCD">
              <w:rPr>
                <w:rFonts w:asciiTheme="minorHAnsi" w:hAnsiTheme="minorHAnsi" w:cs="Arial"/>
              </w:rPr>
              <w:t>Se dará lectura a los documentos administrativos y técnicos.</w:t>
            </w:r>
          </w:p>
          <w:p w14:paraId="29026697" w14:textId="77777777" w:rsidR="0089499F" w:rsidRPr="0089499F" w:rsidRDefault="0089499F" w:rsidP="006D335F">
            <w:pPr>
              <w:jc w:val="both"/>
              <w:rPr>
                <w:rFonts w:asciiTheme="minorHAnsi" w:hAnsiTheme="minorHAnsi" w:cs="Arial"/>
                <w:sz w:val="10"/>
                <w:szCs w:val="10"/>
              </w:rPr>
            </w:pPr>
          </w:p>
          <w:p w14:paraId="6FA05990" w14:textId="77777777" w:rsidR="00D30153" w:rsidRPr="00D07291" w:rsidRDefault="00D30153" w:rsidP="006D335F">
            <w:pPr>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598E6AA" w14:textId="77777777" w:rsidR="00D30153" w:rsidRPr="0089499F" w:rsidRDefault="00D30153" w:rsidP="006D335F">
            <w:pPr>
              <w:jc w:val="both"/>
              <w:rPr>
                <w:rFonts w:asciiTheme="minorHAnsi" w:hAnsiTheme="minorHAnsi" w:cs="Arial"/>
                <w:b/>
                <w:i/>
                <w:sz w:val="10"/>
                <w:szCs w:val="10"/>
              </w:rPr>
            </w:pPr>
            <w:r w:rsidRPr="00A81DCD">
              <w:rPr>
                <w:rFonts w:asciiTheme="minorHAnsi" w:hAnsiTheme="minorHAnsi" w:cs="Arial"/>
              </w:rPr>
              <w:t xml:space="preserve"> </w:t>
            </w:r>
          </w:p>
          <w:p w14:paraId="7E55819D" w14:textId="5C267237" w:rsidR="00D30153" w:rsidRPr="0089499F" w:rsidRDefault="00D30153" w:rsidP="006D335F">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D30153" w:rsidRPr="00B22BD6" w14:paraId="535874A4" w14:textId="77777777" w:rsidTr="006D335F">
        <w:trPr>
          <w:trHeight w:val="852"/>
        </w:trPr>
        <w:tc>
          <w:tcPr>
            <w:tcW w:w="2930" w:type="dxa"/>
          </w:tcPr>
          <w:p w14:paraId="7051D188" w14:textId="77777777" w:rsidR="00D30153" w:rsidRPr="00A81DCD" w:rsidRDefault="00D30153" w:rsidP="006D335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88" w:type="dxa"/>
          </w:tcPr>
          <w:p w14:paraId="0DE04D57" w14:textId="77777777" w:rsidR="00D30153" w:rsidRPr="00A81DCD" w:rsidRDefault="00D30153" w:rsidP="006D335F">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103AAB0"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4B828F6"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18082522"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0B8552EF"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14CB5C8A"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58A9D912"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6F97790"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B6C71A2"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7A500EAB"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6C4FA683"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46B3DB1D"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7CE9B42F" w14:textId="77777777" w:rsidR="00D30153" w:rsidRPr="00B22BD6" w:rsidRDefault="00D30153" w:rsidP="006D335F">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2CB2684F" w14:textId="77777777" w:rsidR="00D30153" w:rsidRPr="00B22BD6" w:rsidRDefault="00D30153" w:rsidP="006D335F">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0CB204B7" w14:textId="3BA98BA6" w:rsidR="0089499F" w:rsidRDefault="0089499F">
      <w:pPr>
        <w:spacing w:after="160" w:line="259" w:lineRule="auto"/>
        <w:rPr>
          <w:rFonts w:asciiTheme="minorHAnsi" w:hAnsiTheme="minorHAnsi" w:cstheme="minorHAnsi"/>
          <w:b/>
          <w:sz w:val="22"/>
          <w:szCs w:val="22"/>
        </w:rPr>
      </w:pPr>
    </w:p>
    <w:p w14:paraId="725F3AB7" w14:textId="77777777" w:rsidR="0089499F" w:rsidRDefault="0089499F">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30"/>
        <w:gridCol w:w="42"/>
        <w:gridCol w:w="6946"/>
      </w:tblGrid>
      <w:tr w:rsidR="0089499F" w:rsidRPr="00A81DCD" w14:paraId="1172B574" w14:textId="77777777" w:rsidTr="006D335F">
        <w:trPr>
          <w:trHeight w:val="522"/>
        </w:trPr>
        <w:tc>
          <w:tcPr>
            <w:tcW w:w="0" w:type="auto"/>
            <w:gridSpan w:val="3"/>
            <w:shd w:val="clear" w:color="auto" w:fill="D0CECE" w:themeFill="background2" w:themeFillShade="E6"/>
          </w:tcPr>
          <w:p w14:paraId="4A5C6F66" w14:textId="77777777" w:rsidR="0089499F" w:rsidRPr="007539C6" w:rsidRDefault="0089499F" w:rsidP="006D335F">
            <w:pPr>
              <w:jc w:val="center"/>
              <w:rPr>
                <w:rFonts w:asciiTheme="minorHAnsi" w:hAnsiTheme="minorHAnsi" w:cstheme="minorHAnsi"/>
                <w:b/>
              </w:rPr>
            </w:pPr>
            <w:r w:rsidRPr="007539C6">
              <w:rPr>
                <w:rFonts w:asciiTheme="minorHAnsi" w:hAnsiTheme="minorHAnsi" w:cstheme="minorHAnsi"/>
                <w:b/>
              </w:rPr>
              <w:lastRenderedPageBreak/>
              <w:t>PARTE III</w:t>
            </w:r>
          </w:p>
          <w:p w14:paraId="572A6BB4" w14:textId="77777777" w:rsidR="0089499F" w:rsidRPr="00A81DCD" w:rsidRDefault="0089499F" w:rsidP="006D335F">
            <w:pPr>
              <w:jc w:val="center"/>
              <w:rPr>
                <w:b/>
              </w:rPr>
            </w:pPr>
            <w:r w:rsidRPr="007539C6">
              <w:rPr>
                <w:rFonts w:asciiTheme="minorHAnsi" w:hAnsiTheme="minorHAnsi" w:cstheme="minorHAnsi"/>
                <w:b/>
              </w:rPr>
              <w:t>EVALUACIÓN DE OFERTAS</w:t>
            </w:r>
          </w:p>
        </w:tc>
      </w:tr>
      <w:tr w:rsidR="0089499F" w:rsidRPr="00AC7AB9" w14:paraId="42D3C0E8" w14:textId="77777777" w:rsidTr="006D335F">
        <w:trPr>
          <w:trHeight w:val="843"/>
        </w:trPr>
        <w:tc>
          <w:tcPr>
            <w:tcW w:w="2930" w:type="dxa"/>
          </w:tcPr>
          <w:p w14:paraId="78A7ED8B" w14:textId="77777777" w:rsidR="0089499F" w:rsidRPr="00A81DCD" w:rsidRDefault="0089499F"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5D50D57F" w14:textId="77777777" w:rsidR="0089499F" w:rsidRDefault="0089499F" w:rsidP="006D335F">
            <w:pPr>
              <w:spacing w:before="120" w:after="60"/>
              <w:rPr>
                <w:rFonts w:asciiTheme="minorHAnsi" w:hAnsiTheme="minorHAnsi" w:cs="Arial"/>
              </w:rPr>
            </w:pPr>
            <w:r w:rsidRPr="0056391F">
              <w:rPr>
                <w:rFonts w:asciiTheme="minorHAnsi" w:hAnsiTheme="minorHAnsi" w:cstheme="minorHAnsi"/>
              </w:rPr>
              <w:t xml:space="preserve">La calificación de propuestas, se efectuará utilizando el sistema de evaluación y adjudicación: </w:t>
            </w:r>
            <w:r w:rsidRPr="002D47B3">
              <w:rPr>
                <w:rFonts w:asciiTheme="minorHAnsi" w:hAnsiTheme="minorHAnsi" w:cstheme="minorHAnsi"/>
              </w:rPr>
              <w:t>CALIDAD PRECIO</w:t>
            </w:r>
            <w:r w:rsidRPr="00AC7AB9">
              <w:rPr>
                <w:rFonts w:asciiTheme="minorHAnsi" w:hAnsiTheme="minorHAnsi" w:cs="Arial"/>
              </w:rPr>
              <w:t xml:space="preserve"> </w:t>
            </w:r>
          </w:p>
          <w:p w14:paraId="011B477A" w14:textId="77777777" w:rsidR="0089499F" w:rsidRPr="002D47B3" w:rsidRDefault="0089499F" w:rsidP="006D335F">
            <w:pPr>
              <w:pStyle w:val="Prrafodelista"/>
              <w:numPr>
                <w:ilvl w:val="1"/>
                <w:numId w:val="36"/>
              </w:numPr>
              <w:spacing w:after="200" w:line="276" w:lineRule="auto"/>
              <w:rPr>
                <w:rFonts w:asciiTheme="minorHAnsi" w:hAnsiTheme="minorHAnsi" w:cstheme="minorHAnsi"/>
              </w:rPr>
            </w:pPr>
            <w:r w:rsidRPr="002D47B3">
              <w:rPr>
                <w:rFonts w:asciiTheme="minorHAnsi" w:hAnsiTheme="minorHAnsi" w:cstheme="minorHAnsi"/>
              </w:rPr>
              <w:t>EVALUACIÓN (CALIDAD Y COSTO)</w:t>
            </w:r>
          </w:p>
          <w:p w14:paraId="0E91BABC" w14:textId="77777777" w:rsidR="0089499F" w:rsidRPr="002D47B3" w:rsidRDefault="0089499F" w:rsidP="006D335F">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Inicialmente se evaluarán los documentos legales y administrativos presentados por todos los proponentes, aplicando el método CUMPLE/ NO CUMPLE.</w:t>
            </w:r>
          </w:p>
          <w:p w14:paraId="07B5869C" w14:textId="77777777" w:rsidR="0089499F" w:rsidRPr="002D47B3" w:rsidRDefault="0089499F" w:rsidP="006D335F">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59F9B226" w14:textId="77777777" w:rsidR="0089499F" w:rsidRPr="002D47B3" w:rsidRDefault="0089499F" w:rsidP="006D335F">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Recepcionado el documento en el plazo establecido, la Comisión de Calificación continuará con la evaluación correspondiente.</w:t>
            </w:r>
          </w:p>
          <w:p w14:paraId="5B344916" w14:textId="77777777" w:rsidR="0089499F" w:rsidRPr="002D47B3" w:rsidRDefault="0089499F" w:rsidP="006D335F">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Si transcurridos el plazo otorgado el proponente no envía la documentación solicitada, la Comisión de Calificación procederá a inhabilitar la propuesta.</w:t>
            </w:r>
          </w:p>
          <w:p w14:paraId="7FE4BB16" w14:textId="77777777" w:rsidR="0089499F" w:rsidRPr="002D47B3" w:rsidRDefault="0089499F" w:rsidP="006D335F">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Las propuestas que hayan cumplido con todos los requisitos exigidos para la documentación legal y administrativa serán sometidas a:</w:t>
            </w:r>
          </w:p>
          <w:p w14:paraId="04EA42FE" w14:textId="77777777" w:rsidR="0089499F" w:rsidRPr="002D47B3" w:rsidRDefault="0089499F" w:rsidP="006D335F">
            <w:pPr>
              <w:pStyle w:val="Sinespaciado"/>
              <w:numPr>
                <w:ilvl w:val="0"/>
                <w:numId w:val="37"/>
              </w:numPr>
              <w:tabs>
                <w:tab w:val="left" w:pos="558"/>
              </w:tabs>
              <w:spacing w:after="6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calidad, sobre </w:t>
            </w:r>
            <w:r>
              <w:rPr>
                <w:rFonts w:asciiTheme="minorHAnsi" w:eastAsia="Tahoma" w:hAnsiTheme="minorHAnsi" w:cstheme="minorHAnsi"/>
                <w:lang w:val="es-BO" w:eastAsia="es-MX"/>
              </w:rPr>
              <w:t>7</w:t>
            </w:r>
            <w:r w:rsidRPr="002D47B3">
              <w:rPr>
                <w:rFonts w:asciiTheme="minorHAnsi" w:eastAsia="Tahoma" w:hAnsiTheme="minorHAnsi" w:cstheme="minorHAnsi"/>
                <w:lang w:val="es-BO" w:eastAsia="es-MX"/>
              </w:rPr>
              <w:t>0 puntos.</w:t>
            </w:r>
          </w:p>
          <w:p w14:paraId="2A18B176" w14:textId="77777777" w:rsidR="0089499F" w:rsidRPr="002D47B3" w:rsidRDefault="0089499F" w:rsidP="006D335F">
            <w:pPr>
              <w:pStyle w:val="Sinespaciado"/>
              <w:numPr>
                <w:ilvl w:val="0"/>
                <w:numId w:val="37"/>
              </w:numPr>
              <w:tabs>
                <w:tab w:val="left" w:pos="558"/>
              </w:tabs>
              <w:spacing w:after="12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propuesta económica, sobre </w:t>
            </w:r>
            <w:r>
              <w:rPr>
                <w:rFonts w:asciiTheme="minorHAnsi" w:eastAsia="Tahoma" w:hAnsiTheme="minorHAnsi" w:cstheme="minorHAnsi"/>
                <w:lang w:val="es-BO" w:eastAsia="es-MX"/>
              </w:rPr>
              <w:t>3</w:t>
            </w:r>
            <w:r w:rsidRPr="002D47B3">
              <w:rPr>
                <w:rFonts w:asciiTheme="minorHAnsi" w:eastAsia="Tahoma" w:hAnsiTheme="minorHAnsi" w:cstheme="minorHAnsi"/>
                <w:lang w:val="es-BO" w:eastAsia="es-MX"/>
              </w:rPr>
              <w:t>0 puntos.</w:t>
            </w:r>
          </w:p>
          <w:p w14:paraId="105CD5A2" w14:textId="77777777" w:rsidR="0089499F" w:rsidRPr="002D47B3" w:rsidRDefault="0089499F" w:rsidP="006D335F">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547C728E" w14:textId="77777777" w:rsidR="0089499F" w:rsidRPr="002D47B3" w:rsidRDefault="0089499F" w:rsidP="006D335F">
            <w:pPr>
              <w:tabs>
                <w:tab w:val="left" w:pos="341"/>
              </w:tabs>
              <w:spacing w:after="120"/>
              <w:ind w:left="341"/>
              <w:rPr>
                <w:rFonts w:asciiTheme="minorHAnsi" w:hAnsiTheme="minorHAnsi" w:cstheme="minorHAnsi"/>
              </w:rPr>
            </w:pPr>
            <w:r w:rsidRPr="002D47B3">
              <w:rPr>
                <w:rFonts w:asciiTheme="minorHAnsi" w:hAnsiTheme="minorHAnsi" w:cstheme="minorHAnsi"/>
              </w:rPr>
              <w:t>(incorporar los criterios de calificación establecidos por la unidad solicitante)</w:t>
            </w:r>
          </w:p>
          <w:p w14:paraId="45438F19" w14:textId="77777777" w:rsidR="0089499F" w:rsidRPr="002D47B3" w:rsidRDefault="0089499F" w:rsidP="006D335F">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4BD57FEF" w14:textId="77777777" w:rsidR="0089499F" w:rsidRPr="002D47B3" w:rsidRDefault="0089499F" w:rsidP="006D335F">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 xml:space="preserve">Posteriormente, se copiarán todas las propuestas económicas (precios unitarios) para un ítem determinado, identificando al proponente. </w:t>
            </w:r>
          </w:p>
          <w:p w14:paraId="5899C319" w14:textId="77777777" w:rsidR="0089499F" w:rsidRPr="002D47B3" w:rsidRDefault="0089499F" w:rsidP="006D335F">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9499F" w:rsidRPr="002D47B3" w14:paraId="63F0E354" w14:textId="77777777" w:rsidTr="006D335F">
              <w:trPr>
                <w:trHeight w:val="689"/>
              </w:trPr>
              <w:tc>
                <w:tcPr>
                  <w:tcW w:w="3260" w:type="dxa"/>
                </w:tcPr>
                <w:p w14:paraId="1DDE76AB" w14:textId="77777777" w:rsidR="0089499F" w:rsidRPr="002D47B3" w:rsidRDefault="0089499F" w:rsidP="006D335F">
                  <w:pPr>
                    <w:jc w:val="center"/>
                    <w:rPr>
                      <w:rFonts w:asciiTheme="minorHAnsi" w:hAnsiTheme="minorHAnsi" w:cstheme="minorHAnsi"/>
                    </w:rPr>
                  </w:pPr>
                </w:p>
                <w:p w14:paraId="7A7B36C3" w14:textId="77777777" w:rsidR="0089499F" w:rsidRPr="002D47B3" w:rsidRDefault="0089499F" w:rsidP="006D335F">
                  <w:pPr>
                    <w:jc w:val="center"/>
                    <w:rPr>
                      <w:rFonts w:asciiTheme="minorHAnsi" w:hAnsiTheme="minorHAnsi" w:cstheme="minorHAnsi"/>
                    </w:rPr>
                  </w:pPr>
                  <w:r w:rsidRPr="002D47B3">
                    <w:rPr>
                      <w:rFonts w:asciiTheme="minorHAnsi" w:hAnsiTheme="minorHAnsi" w:cstheme="minorHAnsi"/>
                    </w:rPr>
                    <w:t>PEP  = (MPO/PP)*PA</w:t>
                  </w:r>
                </w:p>
              </w:tc>
            </w:tr>
          </w:tbl>
          <w:p w14:paraId="2B4DFD89" w14:textId="77777777" w:rsidR="0089499F" w:rsidRPr="002D47B3" w:rsidRDefault="0089499F" w:rsidP="006D335F">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Donde:</w:t>
            </w:r>
          </w:p>
          <w:p w14:paraId="6A043973" w14:textId="77777777" w:rsidR="0089499F" w:rsidRPr="002D47B3" w:rsidRDefault="0089499F" w:rsidP="006D335F">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lastRenderedPageBreak/>
              <w:t>PEP   = Precio Evaluado de la Propuesta</w:t>
            </w:r>
          </w:p>
          <w:p w14:paraId="3F1CD1F6" w14:textId="77777777" w:rsidR="0089499F" w:rsidRPr="002D47B3" w:rsidRDefault="0089499F" w:rsidP="006D335F">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MPO  = Menor Precio Ofertado</w:t>
            </w:r>
          </w:p>
          <w:p w14:paraId="4FAF9465" w14:textId="77777777" w:rsidR="0089499F" w:rsidRPr="002D47B3" w:rsidRDefault="0089499F" w:rsidP="006D335F">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PP      = Precio propuesto</w:t>
            </w:r>
          </w:p>
          <w:p w14:paraId="1DDCD237" w14:textId="77777777" w:rsidR="0089499F" w:rsidRDefault="0089499F" w:rsidP="006D335F">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PA      = Puntaje Asignado a la Oferta Económica</w:t>
            </w:r>
          </w:p>
          <w:p w14:paraId="3B79548F" w14:textId="77777777" w:rsidR="0089499F" w:rsidRPr="002D47B3" w:rsidRDefault="0089499F" w:rsidP="006D335F">
            <w:pPr>
              <w:pStyle w:val="Prrafodelista"/>
              <w:tabs>
                <w:tab w:val="left" w:pos="274"/>
              </w:tabs>
              <w:spacing w:after="200" w:line="276" w:lineRule="auto"/>
              <w:ind w:left="274"/>
              <w:rPr>
                <w:rFonts w:asciiTheme="minorHAnsi" w:hAnsiTheme="minorHAnsi" w:cstheme="minorHAnsi"/>
              </w:rPr>
            </w:pPr>
          </w:p>
          <w:p w14:paraId="38ADBDDA" w14:textId="77777777" w:rsidR="0089499F" w:rsidRPr="002D47B3" w:rsidRDefault="0089499F" w:rsidP="006D335F">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El puntaje final por ítem se obtendrá sumando los puntajes obtenidos en la evaluación de la oferta técnica y la oferta económica.</w:t>
            </w:r>
          </w:p>
          <w:p w14:paraId="7C592E1B" w14:textId="77777777" w:rsidR="0089499F" w:rsidRPr="002D47B3" w:rsidRDefault="0089499F" w:rsidP="006D335F">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044AC0D1" w14:textId="77777777" w:rsidR="0089499F" w:rsidRPr="00AC7AB9" w:rsidRDefault="0089499F" w:rsidP="006D335F">
            <w:pPr>
              <w:spacing w:before="120" w:after="60"/>
              <w:rPr>
                <w:rFonts w:asciiTheme="minorHAnsi" w:hAnsiTheme="minorHAnsi" w:cs="Arial"/>
              </w:rPr>
            </w:pPr>
            <w:r w:rsidRPr="002D47B3">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tc>
      </w:tr>
      <w:tr w:rsidR="0089499F" w:rsidRPr="00A81DCD" w14:paraId="07D1F656" w14:textId="77777777" w:rsidTr="006D335F">
        <w:trPr>
          <w:trHeight w:val="744"/>
        </w:trPr>
        <w:tc>
          <w:tcPr>
            <w:tcW w:w="2972" w:type="dxa"/>
            <w:gridSpan w:val="2"/>
          </w:tcPr>
          <w:p w14:paraId="509C59D9" w14:textId="77777777" w:rsidR="0089499F" w:rsidRPr="00A81DCD" w:rsidRDefault="0089499F"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192FC44F" w14:textId="77777777" w:rsidR="0089499F" w:rsidRPr="00705DFA" w:rsidRDefault="0089499F" w:rsidP="006D335F">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588AC272" w14:textId="77777777" w:rsidR="0089499F" w:rsidRPr="008B1DF8" w:rsidRDefault="0089499F" w:rsidP="006D335F">
            <w:pPr>
              <w:jc w:val="both"/>
              <w:rPr>
                <w:rFonts w:asciiTheme="minorHAnsi" w:hAnsiTheme="minorHAnsi" w:cs="Arial"/>
              </w:rPr>
            </w:pPr>
          </w:p>
          <w:p w14:paraId="5E526EA5" w14:textId="77777777" w:rsidR="0089499F" w:rsidRPr="008B1DF8" w:rsidRDefault="0089499F" w:rsidP="006D335F">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1B6BAAFA" w14:textId="77777777" w:rsidR="0089499F" w:rsidRPr="008B1DF8" w:rsidRDefault="0089499F" w:rsidP="006D335F">
            <w:pPr>
              <w:jc w:val="both"/>
              <w:rPr>
                <w:rFonts w:asciiTheme="minorHAnsi" w:hAnsiTheme="minorHAnsi" w:cs="Arial"/>
              </w:rPr>
            </w:pPr>
          </w:p>
          <w:p w14:paraId="4A0DA078" w14:textId="2707F5C2" w:rsidR="0089499F" w:rsidRPr="00A81DCD" w:rsidRDefault="0089499F" w:rsidP="006D335F">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A4464B" w:rsidRPr="00A81DCD" w14:paraId="3B26186C" w14:textId="77777777" w:rsidTr="00A4464B">
        <w:trPr>
          <w:trHeight w:val="581"/>
        </w:trPr>
        <w:tc>
          <w:tcPr>
            <w:tcW w:w="2972" w:type="dxa"/>
            <w:gridSpan w:val="2"/>
          </w:tcPr>
          <w:p w14:paraId="246760EF" w14:textId="452661FC" w:rsidR="00A4464B" w:rsidRPr="00A81DCD" w:rsidRDefault="00A4464B" w:rsidP="00A4464B">
            <w:pPr>
              <w:pStyle w:val="Sinespaciado"/>
              <w:numPr>
                <w:ilvl w:val="0"/>
                <w:numId w:val="2"/>
              </w:numPr>
              <w:ind w:left="319" w:hanging="319"/>
              <w:jc w:val="both"/>
              <w:rPr>
                <w:rFonts w:asciiTheme="minorHAnsi" w:hAnsiTheme="minorHAnsi" w:cstheme="minorHAnsi"/>
                <w:b/>
              </w:rPr>
            </w:pPr>
            <w:r w:rsidRPr="00A4464B">
              <w:rPr>
                <w:rFonts w:asciiTheme="minorHAnsi" w:hAnsiTheme="minorHAnsi" w:cstheme="minorHAnsi"/>
                <w:b/>
              </w:rPr>
              <w:t>PLAZO DE ENTREGA</w:t>
            </w:r>
          </w:p>
        </w:tc>
        <w:tc>
          <w:tcPr>
            <w:tcW w:w="6946" w:type="dxa"/>
          </w:tcPr>
          <w:p w14:paraId="2CFE844C" w14:textId="6C89D0DE" w:rsidR="00A4464B" w:rsidRPr="00705DFA" w:rsidRDefault="00A4464B" w:rsidP="00A4464B">
            <w:pPr>
              <w:pStyle w:val="Textoindependienteprimerasangra2"/>
              <w:ind w:left="0" w:firstLine="0"/>
              <w:jc w:val="both"/>
              <w:rPr>
                <w:rFonts w:asciiTheme="minorHAnsi" w:hAnsiTheme="minorHAnsi" w:cstheme="minorHAnsi"/>
              </w:rPr>
            </w:pPr>
            <w:r w:rsidRPr="00A4464B">
              <w:rPr>
                <w:rFonts w:asciiTheme="minorHAnsi" w:hAnsiTheme="minorHAnsi" w:cs="Arial"/>
              </w:rPr>
              <w:t>El plazo del servicio será de dos años, con posibilidad de renovación de acuerdo a lo señalado en las Especificaciones Técnicas.</w:t>
            </w:r>
          </w:p>
        </w:tc>
      </w:tr>
      <w:tr w:rsidR="00A4464B" w:rsidRPr="00A81DCD" w14:paraId="4572F36B" w14:textId="77777777" w:rsidTr="00A4464B">
        <w:trPr>
          <w:trHeight w:val="581"/>
        </w:trPr>
        <w:tc>
          <w:tcPr>
            <w:tcW w:w="2972" w:type="dxa"/>
            <w:gridSpan w:val="2"/>
          </w:tcPr>
          <w:p w14:paraId="72A2AD0A" w14:textId="1DF6A071" w:rsidR="00A4464B" w:rsidRPr="00A4464B" w:rsidRDefault="00A4464B" w:rsidP="00A4464B">
            <w:pPr>
              <w:pStyle w:val="Sinespaciado"/>
              <w:numPr>
                <w:ilvl w:val="0"/>
                <w:numId w:val="2"/>
              </w:numPr>
              <w:ind w:left="319" w:hanging="319"/>
              <w:jc w:val="both"/>
              <w:rPr>
                <w:rFonts w:asciiTheme="minorHAnsi" w:hAnsiTheme="minorHAnsi" w:cstheme="minorHAnsi"/>
                <w:b/>
              </w:rPr>
            </w:pPr>
            <w:r w:rsidRPr="00A4464B">
              <w:rPr>
                <w:rFonts w:asciiTheme="minorHAnsi" w:hAnsiTheme="minorHAnsi" w:cstheme="minorHAnsi"/>
                <w:b/>
              </w:rPr>
              <w:t>CALIFICACIÓN FINAL</w:t>
            </w:r>
          </w:p>
        </w:tc>
        <w:tc>
          <w:tcPr>
            <w:tcW w:w="6946" w:type="dxa"/>
          </w:tcPr>
          <w:p w14:paraId="1975BF02" w14:textId="77777777" w:rsidR="00A4464B" w:rsidRPr="00A4464B" w:rsidRDefault="00A4464B" w:rsidP="00A4464B">
            <w:pPr>
              <w:pStyle w:val="Textoindependienteprimerasangra2"/>
              <w:ind w:left="0" w:firstLine="0"/>
              <w:jc w:val="both"/>
              <w:rPr>
                <w:rFonts w:asciiTheme="minorHAnsi" w:hAnsiTheme="minorHAnsi" w:cs="Arial"/>
              </w:rPr>
            </w:pPr>
            <w:r w:rsidRPr="00A4464B">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D55D8E" w14:textId="552D6CCB" w:rsidR="00A4464B" w:rsidRPr="00A4464B" w:rsidRDefault="00A4464B" w:rsidP="00A4464B">
            <w:pPr>
              <w:pStyle w:val="Textoindependienteprimerasangra2"/>
              <w:ind w:left="0" w:firstLine="0"/>
              <w:jc w:val="both"/>
              <w:rPr>
                <w:rFonts w:asciiTheme="minorHAnsi" w:hAnsiTheme="minorHAnsi" w:cs="Arial"/>
              </w:rPr>
            </w:pPr>
            <w:r w:rsidRPr="00A4464B">
              <w:rPr>
                <w:rFonts w:asciiTheme="minorHAnsi" w:hAnsiTheme="minorHAnsi" w:cs="Arial"/>
              </w:rPr>
              <w:t>La Comisión de Calificación recomendará la adjudicación de acuerdo a la aplicación del método de calificación</w:t>
            </w:r>
          </w:p>
        </w:tc>
      </w:tr>
      <w:tr w:rsidR="0089499F" w:rsidRPr="00A81DCD" w14:paraId="3036D3A5" w14:textId="77777777" w:rsidTr="006D335F">
        <w:trPr>
          <w:trHeight w:val="1213"/>
        </w:trPr>
        <w:tc>
          <w:tcPr>
            <w:tcW w:w="2972" w:type="dxa"/>
            <w:gridSpan w:val="2"/>
          </w:tcPr>
          <w:p w14:paraId="1CE3F372" w14:textId="77777777" w:rsidR="0089499F" w:rsidRPr="00A81DCD" w:rsidRDefault="0089499F" w:rsidP="006D335F">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6FFF2AB6" w14:textId="77777777" w:rsidR="0089499F" w:rsidRPr="00FC58CD" w:rsidRDefault="0089499F" w:rsidP="006D335F">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Pr="00AC7AB9">
              <w:rPr>
                <w:rFonts w:asciiTheme="minorHAnsi" w:hAnsiTheme="minorHAnsi" w:cs="Arial"/>
              </w:rPr>
              <w:t>estimado según cronograma.</w:t>
            </w:r>
          </w:p>
          <w:p w14:paraId="2B168134" w14:textId="77777777" w:rsidR="0089499F" w:rsidRPr="00FC58CD" w:rsidRDefault="0089499F" w:rsidP="006D335F">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9676FC0" w14:textId="77777777" w:rsidR="0089499F" w:rsidRPr="00A81DCD" w:rsidRDefault="0089499F" w:rsidP="006D335F">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89499F" w:rsidRPr="00AC7AB9" w14:paraId="21D11817" w14:textId="77777777" w:rsidTr="006D335F">
        <w:trPr>
          <w:trHeight w:val="744"/>
        </w:trPr>
        <w:tc>
          <w:tcPr>
            <w:tcW w:w="2972" w:type="dxa"/>
            <w:gridSpan w:val="2"/>
          </w:tcPr>
          <w:p w14:paraId="426231F0" w14:textId="77777777" w:rsidR="0089499F" w:rsidRPr="00A81DCD" w:rsidRDefault="0089499F" w:rsidP="006D335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4C22AB97" w14:textId="77777777" w:rsidR="0089499F" w:rsidRPr="00A81DCD" w:rsidRDefault="0089499F" w:rsidP="006D335F">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91D8CCE"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2DAFA995"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47097E70"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52446933"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2584B38E"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6EE902E2"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lastRenderedPageBreak/>
              <w:t>Inhabilitación de las propuestas.</w:t>
            </w:r>
          </w:p>
          <w:p w14:paraId="7C20900F" w14:textId="77777777" w:rsidR="0089499F" w:rsidRPr="00AC7AB9"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64E3682A" w14:textId="77777777" w:rsidR="0089499F" w:rsidRDefault="0089499F"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p w14:paraId="08438850" w14:textId="5CDCD557" w:rsidR="00A4464B" w:rsidRPr="00AC7AB9" w:rsidRDefault="00A4464B" w:rsidP="006D335F">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4464B">
              <w:rPr>
                <w:rFonts w:asciiTheme="minorHAnsi" w:hAnsiTheme="minorHAnsi" w:cstheme="minorHAnsi"/>
              </w:rPr>
              <w:t>Otros aspectos que la Comisión de Calificación considere pertinentes.</w:t>
            </w:r>
          </w:p>
        </w:tc>
      </w:tr>
      <w:tr w:rsidR="0079790D" w:rsidRPr="00AC7AB9" w14:paraId="42487CE1" w14:textId="77777777" w:rsidTr="006D335F">
        <w:trPr>
          <w:trHeight w:val="744"/>
        </w:trPr>
        <w:tc>
          <w:tcPr>
            <w:tcW w:w="2972" w:type="dxa"/>
            <w:gridSpan w:val="2"/>
          </w:tcPr>
          <w:p w14:paraId="6C6EACD3" w14:textId="6B3D25D5" w:rsidR="0079790D" w:rsidRPr="00A81DCD" w:rsidRDefault="0079790D" w:rsidP="0079790D">
            <w:pPr>
              <w:pStyle w:val="Sinespaciado"/>
              <w:numPr>
                <w:ilvl w:val="0"/>
                <w:numId w:val="2"/>
              </w:numPr>
              <w:ind w:left="319" w:hanging="319"/>
              <w:jc w:val="both"/>
              <w:rPr>
                <w:rFonts w:asciiTheme="minorHAnsi" w:hAnsiTheme="minorHAnsi" w:cstheme="minorHAnsi"/>
                <w:b/>
              </w:rPr>
            </w:pPr>
            <w:r w:rsidRPr="0079790D">
              <w:rPr>
                <w:rFonts w:asciiTheme="minorHAnsi" w:hAnsiTheme="minorHAnsi" w:cstheme="minorHAnsi"/>
                <w:b/>
              </w:rPr>
              <w:lastRenderedPageBreak/>
              <w:t>PRESENTACIÓN DE DOCUMENTOS PARA LA ADJUDICACIÓN</w:t>
            </w:r>
          </w:p>
        </w:tc>
        <w:tc>
          <w:tcPr>
            <w:tcW w:w="6946" w:type="dxa"/>
          </w:tcPr>
          <w:p w14:paraId="23E14E90" w14:textId="77777777" w:rsidR="0079790D" w:rsidRPr="0079790D" w:rsidRDefault="0079790D" w:rsidP="0079790D">
            <w:pPr>
              <w:suppressAutoHyphens/>
              <w:spacing w:before="120" w:after="60"/>
              <w:rPr>
                <w:rFonts w:asciiTheme="minorHAnsi" w:hAnsiTheme="minorHAnsi" w:cstheme="minorHAnsi"/>
                <w:b/>
                <w:bCs/>
                <w:u w:val="single"/>
              </w:rPr>
            </w:pPr>
            <w:r w:rsidRPr="0079790D">
              <w:rPr>
                <w:rFonts w:asciiTheme="minorHAnsi" w:hAnsiTheme="minorHAnsi" w:cstheme="minorHAnsi"/>
                <w:b/>
                <w:bCs/>
                <w:u w:val="single"/>
              </w:rPr>
              <w:t>Para Sociedad Anónima y de Responsabilidad Limitada:</w:t>
            </w:r>
          </w:p>
          <w:p w14:paraId="158FAE20"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Testimonio de Constitución Social de la empresa y la última modificación realizada (si la hubiere), registrada en SEPREC.</w:t>
            </w:r>
          </w:p>
          <w:p w14:paraId="4417C3DD"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Testimonio de Poder registrado en SEPREC, que faculte al o los representantes legales a presentar propuestas y suscribir contratos (si corresponde).</w:t>
            </w:r>
          </w:p>
          <w:p w14:paraId="5EC1BEA3"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Matrícula de Inscripción en SEPREC, vigente.</w:t>
            </w:r>
          </w:p>
          <w:p w14:paraId="49BB6CC0"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Número de Identificación Tributaria (NIT).</w:t>
            </w:r>
          </w:p>
          <w:p w14:paraId="3647CD0E"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Cédula de Identidad vigente del representante legal.</w:t>
            </w:r>
          </w:p>
          <w:p w14:paraId="7B925A9D" w14:textId="77777777" w:rsidR="0079790D" w:rsidRPr="0079790D" w:rsidRDefault="0079790D" w:rsidP="0079790D">
            <w:pPr>
              <w:pStyle w:val="Textoindependienteprimerasangra2"/>
              <w:spacing w:before="120" w:after="60"/>
              <w:ind w:left="0" w:firstLine="0"/>
              <w:rPr>
                <w:rFonts w:asciiTheme="minorHAnsi" w:hAnsiTheme="minorHAnsi" w:cstheme="minorHAnsi"/>
                <w:b/>
                <w:bCs/>
                <w:u w:val="single"/>
              </w:rPr>
            </w:pPr>
            <w:r w:rsidRPr="0079790D">
              <w:rPr>
                <w:rFonts w:asciiTheme="minorHAnsi" w:hAnsiTheme="minorHAnsi" w:cstheme="minorHAnsi"/>
                <w:b/>
                <w:bCs/>
                <w:u w:val="single"/>
              </w:rPr>
              <w:t>Para empresas Unipersonales:</w:t>
            </w:r>
          </w:p>
          <w:p w14:paraId="38AB32A5"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Testimonio de Poder Registrado en SEPREC, que faculte al  Representante Legal a presentar propuestas y suscribir contratos, cuando el representante legal sea diferente al propietario.</w:t>
            </w:r>
          </w:p>
          <w:p w14:paraId="1AC2B64A"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Matrícula de Inscripción en SEPREC, vigente.</w:t>
            </w:r>
          </w:p>
          <w:p w14:paraId="3AD80043"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Número de Identificación Tributaria (NIT).</w:t>
            </w:r>
          </w:p>
          <w:p w14:paraId="0B8ED9D8" w14:textId="77777777" w:rsidR="0079790D" w:rsidRPr="0079790D" w:rsidRDefault="0079790D" w:rsidP="0079790D">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79790D">
              <w:rPr>
                <w:rFonts w:asciiTheme="minorHAnsi" w:hAnsiTheme="minorHAnsi" w:cstheme="minorHAnsi"/>
                <w:sz w:val="20"/>
                <w:szCs w:val="20"/>
              </w:rPr>
              <w:t>Cédula de Identidad vigente del Representante Legal o propietario.</w:t>
            </w:r>
          </w:p>
          <w:p w14:paraId="6CE903ED" w14:textId="0247DC3C" w:rsidR="0079790D" w:rsidRPr="0079790D" w:rsidRDefault="0079790D" w:rsidP="0079790D">
            <w:pPr>
              <w:jc w:val="both"/>
              <w:rPr>
                <w:rFonts w:asciiTheme="minorHAnsi" w:hAnsiTheme="minorHAnsi" w:cstheme="minorHAnsi"/>
              </w:rPr>
            </w:pPr>
            <w:r w:rsidRPr="0079790D">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89499F" w:rsidRPr="00430D3D" w14:paraId="3BB3344D" w14:textId="77777777" w:rsidTr="006D335F">
        <w:trPr>
          <w:trHeight w:val="744"/>
        </w:trPr>
        <w:tc>
          <w:tcPr>
            <w:tcW w:w="2972" w:type="dxa"/>
            <w:gridSpan w:val="2"/>
          </w:tcPr>
          <w:p w14:paraId="7B66B104" w14:textId="77777777" w:rsidR="0089499F" w:rsidRPr="00020DB4" w:rsidRDefault="0089499F" w:rsidP="006D335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DA1DD5E" w14:textId="77777777" w:rsidR="0089499F" w:rsidRPr="000F61BF" w:rsidRDefault="0089499F" w:rsidP="006D335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35B61CD1" w14:textId="77777777" w:rsidR="0089499F" w:rsidRPr="000F61BF" w:rsidRDefault="0089499F" w:rsidP="006D335F">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E937BF7" w14:textId="77777777" w:rsidR="0079790D" w:rsidRDefault="0089499F" w:rsidP="006D335F">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08518DA2" w14:textId="05F04BAA" w:rsidR="0089499F" w:rsidRPr="0079790D" w:rsidRDefault="0089499F" w:rsidP="006D335F">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79790D">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89499F" w:rsidRPr="00430D3D" w14:paraId="69E2EEE0" w14:textId="77777777" w:rsidTr="006D335F">
        <w:trPr>
          <w:trHeight w:val="744"/>
        </w:trPr>
        <w:tc>
          <w:tcPr>
            <w:tcW w:w="2972" w:type="dxa"/>
            <w:gridSpan w:val="2"/>
          </w:tcPr>
          <w:p w14:paraId="64EA4D81" w14:textId="77777777" w:rsidR="0089499F" w:rsidRPr="00020DB4" w:rsidRDefault="0089499F" w:rsidP="006D335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0BAC3E69" w14:textId="77777777" w:rsidR="0089499F" w:rsidRPr="00430D3D" w:rsidRDefault="0089499F" w:rsidP="006D335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CA6F0A9" w14:textId="534FD231" w:rsidR="0089499F" w:rsidRDefault="0089499F">
      <w:pPr>
        <w:spacing w:after="160" w:line="259" w:lineRule="auto"/>
        <w:rPr>
          <w:rFonts w:asciiTheme="minorHAnsi" w:hAnsiTheme="minorHAnsi" w:cstheme="minorHAnsi"/>
          <w:b/>
          <w:sz w:val="22"/>
          <w:szCs w:val="22"/>
        </w:rPr>
      </w:pPr>
    </w:p>
    <w:p w14:paraId="383F8A7A" w14:textId="77777777" w:rsidR="0089499F" w:rsidRDefault="0089499F">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72"/>
        <w:gridCol w:w="6946"/>
      </w:tblGrid>
      <w:tr w:rsidR="0089499F" w:rsidRPr="005C734B" w14:paraId="2D34CE07" w14:textId="77777777" w:rsidTr="006D335F">
        <w:trPr>
          <w:trHeight w:val="566"/>
        </w:trPr>
        <w:tc>
          <w:tcPr>
            <w:tcW w:w="9918" w:type="dxa"/>
            <w:gridSpan w:val="2"/>
            <w:shd w:val="clear" w:color="auto" w:fill="D0CECE" w:themeFill="background2" w:themeFillShade="E6"/>
          </w:tcPr>
          <w:p w14:paraId="78B03AA4" w14:textId="77777777" w:rsidR="0089499F" w:rsidRPr="005032BA" w:rsidRDefault="0089499F" w:rsidP="006D335F">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1BC69AFE" w14:textId="77777777" w:rsidR="0089499F" w:rsidRPr="005C734B" w:rsidRDefault="0089499F" w:rsidP="006D335F">
            <w:pPr>
              <w:jc w:val="center"/>
              <w:rPr>
                <w:b/>
              </w:rPr>
            </w:pPr>
            <w:r w:rsidRPr="005032BA">
              <w:rPr>
                <w:rFonts w:asciiTheme="minorHAnsi" w:hAnsiTheme="minorHAnsi" w:cstheme="minorHAnsi"/>
                <w:b/>
                <w:sz w:val="22"/>
                <w:szCs w:val="22"/>
              </w:rPr>
              <w:t>SUSCRIPCION DE CONTRATO</w:t>
            </w:r>
          </w:p>
        </w:tc>
      </w:tr>
      <w:tr w:rsidR="0089499F" w:rsidRPr="0097645B" w14:paraId="4E33DD88" w14:textId="77777777" w:rsidTr="006D335F">
        <w:trPr>
          <w:trHeight w:val="545"/>
        </w:trPr>
        <w:tc>
          <w:tcPr>
            <w:tcW w:w="2972" w:type="dxa"/>
          </w:tcPr>
          <w:p w14:paraId="5DD0AE85" w14:textId="77777777" w:rsidR="0089499F" w:rsidRPr="00A81DCD" w:rsidRDefault="0089499F" w:rsidP="006D335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29C40533" w14:textId="77777777" w:rsidR="0089499F" w:rsidRPr="00CC3F77" w:rsidRDefault="0089499F" w:rsidP="0079790D">
            <w:pPr>
              <w:pStyle w:val="Prrafodelista"/>
              <w:ind w:left="33"/>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60084A0B" w14:textId="77777777" w:rsidR="0089499F" w:rsidRPr="00CC3F77" w:rsidRDefault="0089499F" w:rsidP="0079790D">
            <w:pPr>
              <w:pStyle w:val="Prrafodelista"/>
              <w:ind w:left="33"/>
              <w:jc w:val="both"/>
              <w:rPr>
                <w:rFonts w:asciiTheme="minorHAnsi" w:hAnsiTheme="minorHAnsi" w:cs="Arial"/>
              </w:rPr>
            </w:pPr>
          </w:p>
          <w:p w14:paraId="390D8401" w14:textId="77777777" w:rsidR="0089499F" w:rsidRPr="00CC3F77" w:rsidRDefault="0089499F" w:rsidP="0079790D">
            <w:pPr>
              <w:pStyle w:val="Prrafodelista"/>
              <w:ind w:left="33"/>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68DE571" w14:textId="77777777" w:rsidR="0089499F" w:rsidRPr="00CC3F77" w:rsidRDefault="0089499F" w:rsidP="0079790D">
            <w:pPr>
              <w:pStyle w:val="Prrafodelista"/>
              <w:ind w:left="33"/>
              <w:jc w:val="both"/>
              <w:rPr>
                <w:rFonts w:asciiTheme="minorHAnsi" w:hAnsiTheme="minorHAnsi" w:cs="Arial"/>
              </w:rPr>
            </w:pPr>
          </w:p>
          <w:p w14:paraId="1CA7FA0B" w14:textId="77777777" w:rsidR="0089499F" w:rsidRPr="00CC3F77" w:rsidRDefault="0089499F" w:rsidP="0079790D">
            <w:pPr>
              <w:pStyle w:val="Prrafodelista"/>
              <w:ind w:left="33"/>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330313D" w14:textId="77777777" w:rsidR="0089499F" w:rsidRPr="00CC3F77" w:rsidRDefault="0089499F" w:rsidP="0079790D">
            <w:pPr>
              <w:pStyle w:val="Prrafodelista"/>
              <w:ind w:left="33"/>
              <w:jc w:val="both"/>
              <w:rPr>
                <w:rFonts w:asciiTheme="minorHAnsi" w:hAnsiTheme="minorHAnsi" w:cs="Arial"/>
              </w:rPr>
            </w:pPr>
          </w:p>
          <w:p w14:paraId="1ADDE8AC" w14:textId="77777777" w:rsidR="0089499F" w:rsidRPr="0097645B" w:rsidRDefault="0089499F" w:rsidP="0079790D">
            <w:pPr>
              <w:pStyle w:val="Prrafodelista"/>
              <w:ind w:left="33"/>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89499F" w:rsidRPr="00CC3F77" w14:paraId="702D8005" w14:textId="77777777" w:rsidTr="0089499F">
        <w:trPr>
          <w:trHeight w:val="756"/>
        </w:trPr>
        <w:tc>
          <w:tcPr>
            <w:tcW w:w="2972" w:type="dxa"/>
          </w:tcPr>
          <w:p w14:paraId="36C69C73" w14:textId="77777777" w:rsidR="0089499F" w:rsidRDefault="0089499F" w:rsidP="0089499F">
            <w:pPr>
              <w:pStyle w:val="Sinespaciado"/>
              <w:numPr>
                <w:ilvl w:val="0"/>
                <w:numId w:val="2"/>
              </w:numPr>
              <w:spacing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6946" w:type="dxa"/>
          </w:tcPr>
          <w:p w14:paraId="7C6CACC8" w14:textId="77777777" w:rsidR="0089499F" w:rsidRPr="00CC3F77" w:rsidRDefault="0089499F" w:rsidP="0079790D">
            <w:pPr>
              <w:pStyle w:val="Prrafodelista"/>
              <w:ind w:left="33"/>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89499F" w:rsidRPr="00A81DCD" w14:paraId="099BF5F1" w14:textId="77777777" w:rsidTr="0089499F">
        <w:trPr>
          <w:trHeight w:val="559"/>
        </w:trPr>
        <w:tc>
          <w:tcPr>
            <w:tcW w:w="2972" w:type="dxa"/>
          </w:tcPr>
          <w:p w14:paraId="23EB5B65" w14:textId="261EB87D" w:rsidR="0089499F" w:rsidRPr="0089499F" w:rsidRDefault="0089499F" w:rsidP="0089499F">
            <w:pPr>
              <w:pStyle w:val="Sinespaciado"/>
              <w:numPr>
                <w:ilvl w:val="0"/>
                <w:numId w:val="2"/>
              </w:numPr>
              <w:spacing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72D8FE2D" w14:textId="7C4D011E" w:rsidR="0089499F" w:rsidRPr="00A81DCD" w:rsidRDefault="0089499F" w:rsidP="0079790D">
            <w:pPr>
              <w:pStyle w:val="Prrafodelista"/>
              <w:ind w:left="33"/>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9499F" w:rsidRPr="00B704FF" w14:paraId="42DD62D1" w14:textId="77777777" w:rsidTr="006D335F">
        <w:tc>
          <w:tcPr>
            <w:tcW w:w="2972" w:type="dxa"/>
          </w:tcPr>
          <w:p w14:paraId="3F36E01D" w14:textId="77777777" w:rsidR="0089499F" w:rsidRDefault="0089499F" w:rsidP="0089499F">
            <w:pPr>
              <w:pStyle w:val="Sinespaciado"/>
              <w:numPr>
                <w:ilvl w:val="0"/>
                <w:numId w:val="2"/>
              </w:numPr>
              <w:spacing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37408FE7" w14:textId="77777777" w:rsidR="0089499F" w:rsidRPr="00B704FF" w:rsidRDefault="0089499F" w:rsidP="0079790D">
            <w:pPr>
              <w:pStyle w:val="Prrafodelista"/>
              <w:ind w:left="33"/>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9" w:history="1">
              <w:r w:rsidRPr="0097645B">
                <w:rPr>
                  <w:rStyle w:val="Hipervnculo"/>
                  <w:rFonts w:asciiTheme="minorHAnsi" w:hAnsiTheme="minorHAnsi" w:cstheme="minorHAnsi"/>
                </w:rPr>
                <w:t>denuncias.csbp@csbp.com.bo</w:t>
              </w:r>
            </w:hyperlink>
            <w:r w:rsidRPr="00AA14AB">
              <w:rPr>
                <w:rFonts w:ascii="Arial" w:hAnsi="Arial" w:cs="Arial"/>
              </w:rPr>
              <w:t>.</w:t>
            </w:r>
          </w:p>
        </w:tc>
      </w:tr>
      <w:tr w:rsidR="0079790D" w:rsidRPr="00B704FF" w14:paraId="3A2D4586" w14:textId="77777777" w:rsidTr="006D335F">
        <w:tc>
          <w:tcPr>
            <w:tcW w:w="2972" w:type="dxa"/>
          </w:tcPr>
          <w:p w14:paraId="28AE9033" w14:textId="2EF2BCCE" w:rsidR="0079790D" w:rsidRPr="0079790D" w:rsidRDefault="0079790D" w:rsidP="0079790D">
            <w:pPr>
              <w:pStyle w:val="Sinespaciado"/>
              <w:numPr>
                <w:ilvl w:val="0"/>
                <w:numId w:val="2"/>
              </w:numPr>
              <w:spacing w:line="276" w:lineRule="auto"/>
              <w:ind w:left="306" w:hanging="284"/>
              <w:rPr>
                <w:rFonts w:asciiTheme="minorHAnsi" w:hAnsiTheme="minorHAnsi" w:cstheme="minorHAnsi"/>
                <w:b/>
              </w:rPr>
            </w:pPr>
            <w:r w:rsidRPr="0079790D">
              <w:rPr>
                <w:rFonts w:asciiTheme="minorHAnsi" w:hAnsiTheme="minorHAnsi" w:cstheme="minorHAnsi"/>
                <w:b/>
              </w:rPr>
              <w:t>CONFIDENCIALIDAD DEL PROCESO</w:t>
            </w:r>
          </w:p>
        </w:tc>
        <w:tc>
          <w:tcPr>
            <w:tcW w:w="6946" w:type="dxa"/>
          </w:tcPr>
          <w:p w14:paraId="4BDEB75D" w14:textId="3141F6F7" w:rsidR="0079790D" w:rsidRPr="0079790D" w:rsidRDefault="0079790D" w:rsidP="0079790D">
            <w:pPr>
              <w:pStyle w:val="Prrafodelista"/>
              <w:ind w:left="33"/>
              <w:jc w:val="both"/>
              <w:rPr>
                <w:rFonts w:asciiTheme="minorHAnsi" w:hAnsiTheme="minorHAnsi" w:cstheme="minorHAnsi"/>
              </w:rPr>
            </w:pPr>
            <w:r w:rsidRPr="0079790D">
              <w:rPr>
                <w:rFonts w:asciiTheme="minorHAnsi" w:hAnsiTheme="minorHAnsi" w:cstheme="minorHAnsi"/>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4224B3DB" w14:textId="77777777" w:rsidR="0089499F" w:rsidRDefault="0089499F" w:rsidP="0089499F">
      <w:pPr>
        <w:spacing w:after="160" w:line="259" w:lineRule="auto"/>
        <w:rPr>
          <w:rFonts w:asciiTheme="minorHAnsi" w:hAnsiTheme="minorHAnsi" w:cstheme="minorHAnsi"/>
          <w:b/>
          <w:sz w:val="22"/>
          <w:szCs w:val="22"/>
        </w:rPr>
      </w:pPr>
    </w:p>
    <w:p w14:paraId="48E34EB8" w14:textId="77777777"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7436314" w14:textId="77777777" w:rsidR="0089499F" w:rsidRDefault="0089499F">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3F3C97C2"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6F8E2B3D" w:rsidR="00B2589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D0572">
        <w:rPr>
          <w:rFonts w:asciiTheme="minorHAnsi" w:hAnsiTheme="minorHAnsi" w:cs="Arial"/>
          <w:b/>
          <w:bCs/>
        </w:rPr>
        <w:t>LP</w:t>
      </w:r>
      <w:r w:rsidRPr="00F51142">
        <w:rPr>
          <w:rFonts w:asciiTheme="minorHAnsi" w:hAnsiTheme="minorHAnsi" w:cs="Arial"/>
          <w:b/>
          <w:bCs/>
        </w:rPr>
        <w:t>-</w:t>
      </w:r>
      <w:r w:rsidR="00367BCF">
        <w:rPr>
          <w:rFonts w:asciiTheme="minorHAnsi" w:hAnsiTheme="minorHAnsi" w:cs="Arial"/>
          <w:b/>
          <w:bCs/>
        </w:rPr>
        <w:t>CMA</w:t>
      </w:r>
      <w:r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w:t>
      </w:r>
      <w:r w:rsidR="00367BCF">
        <w:rPr>
          <w:rFonts w:asciiTheme="minorHAnsi" w:hAnsiTheme="minorHAnsi" w:cs="Arial"/>
          <w:b/>
          <w:bCs/>
        </w:rPr>
        <w:t>1</w:t>
      </w:r>
      <w:r w:rsidRPr="00F51142">
        <w:rPr>
          <w:rFonts w:asciiTheme="minorHAnsi" w:hAnsiTheme="minorHAnsi" w:cs="Arial"/>
          <w:b/>
          <w:bCs/>
        </w:rPr>
        <w:t>-202</w:t>
      </w:r>
      <w:r w:rsidR="00367BCF">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 xml:space="preserve">“CONTRATACIÓN </w:t>
      </w:r>
      <w:r w:rsidR="002D0572" w:rsidRPr="002D0572">
        <w:rPr>
          <w:rFonts w:asciiTheme="minorHAnsi" w:hAnsiTheme="minorHAnsi" w:cs="Arial"/>
          <w:b/>
          <w:bCs/>
        </w:rPr>
        <w:t xml:space="preserve">DE </w:t>
      </w:r>
      <w:r w:rsidR="00367BCF">
        <w:rPr>
          <w:rFonts w:asciiTheme="minorHAnsi" w:hAnsiTheme="minorHAnsi" w:cs="Arial"/>
          <w:b/>
          <w:bCs/>
        </w:rPr>
        <w:t>SERVICIO DE MAMOGRAFÍA Y DENSITOMETRÍA</w:t>
      </w:r>
      <w:r w:rsidR="00B25892" w:rsidRPr="00B25892">
        <w:rPr>
          <w:rFonts w:asciiTheme="minorHAnsi" w:hAnsiTheme="minorHAnsi" w:cs="Arial"/>
          <w:b/>
          <w:bCs/>
        </w:rPr>
        <w:t>”</w:t>
      </w:r>
    </w:p>
    <w:p w14:paraId="59D3260A" w14:textId="652F7C1B"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79790D">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29DE8616" w14:textId="0F685B7F"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4C9468A6" w14:textId="0ED15D86"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6CEFA398" w14:textId="77777777" w:rsidR="00367BCF" w:rsidRDefault="00367BCF" w:rsidP="00206115">
      <w:pPr>
        <w:jc w:val="both"/>
        <w:rPr>
          <w:rFonts w:asciiTheme="minorHAnsi" w:hAnsiTheme="minorHAnsi" w:cs="Arial"/>
        </w:rPr>
      </w:pPr>
    </w:p>
    <w:p w14:paraId="5586599A" w14:textId="77777777" w:rsidR="00367BCF" w:rsidRDefault="00367BCF"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0F4903D5" w14:textId="77777777" w:rsidR="00367BCF" w:rsidRDefault="00367BCF" w:rsidP="001D4A85">
      <w:pPr>
        <w:jc w:val="center"/>
        <w:rPr>
          <w:rFonts w:asciiTheme="minorHAnsi" w:hAnsiTheme="minorHAnsi" w:cstheme="minorHAnsi"/>
          <w:b/>
        </w:rPr>
      </w:pPr>
    </w:p>
    <w:tbl>
      <w:tblPr>
        <w:tblW w:w="113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3"/>
        <w:gridCol w:w="70"/>
        <w:gridCol w:w="2322"/>
        <w:gridCol w:w="18"/>
        <w:gridCol w:w="540"/>
        <w:gridCol w:w="9"/>
        <w:gridCol w:w="531"/>
        <w:gridCol w:w="36"/>
        <w:gridCol w:w="1404"/>
        <w:gridCol w:w="18"/>
      </w:tblGrid>
      <w:tr w:rsidR="003C3F4D" w:rsidRPr="005C1601" w14:paraId="7D21D9DC" w14:textId="77777777" w:rsidTr="005206CA">
        <w:trPr>
          <w:gridAfter w:val="1"/>
          <w:wAfter w:w="18" w:type="dxa"/>
          <w:cantSplit/>
          <w:trHeight w:val="477"/>
          <w:tblHeader/>
        </w:trPr>
        <w:tc>
          <w:tcPr>
            <w:tcW w:w="6453" w:type="dxa"/>
            <w:gridSpan w:val="2"/>
            <w:vMerge w:val="restart"/>
            <w:shd w:val="clear" w:color="auto" w:fill="D9D9D9"/>
            <w:vAlign w:val="center"/>
          </w:tcPr>
          <w:p w14:paraId="43F29BD4" w14:textId="77777777" w:rsidR="003C3F4D" w:rsidRPr="005C1601" w:rsidRDefault="003C3F4D" w:rsidP="00F87F7C">
            <w:pPr>
              <w:pStyle w:val="Textoindependiente3"/>
              <w:ind w:left="-70"/>
              <w:jc w:val="center"/>
              <w:rPr>
                <w:rFonts w:ascii="Arial" w:hAnsi="Arial" w:cs="Arial"/>
                <w:b/>
                <w:bCs/>
                <w:sz w:val="18"/>
                <w:szCs w:val="18"/>
              </w:rPr>
            </w:pPr>
            <w:r w:rsidRPr="005C1601">
              <w:rPr>
                <w:rFonts w:ascii="Arial" w:hAnsi="Arial" w:cs="Arial"/>
                <w:b/>
                <w:bCs/>
                <w:sz w:val="18"/>
                <w:szCs w:val="18"/>
              </w:rPr>
              <w:t>REQUISITOS NECESARIOS DEL SERVICIO Y LAS CONDICIONES COMPLEMENTARIAS</w:t>
            </w:r>
          </w:p>
        </w:tc>
        <w:tc>
          <w:tcPr>
            <w:tcW w:w="2340" w:type="dxa"/>
            <w:gridSpan w:val="2"/>
            <w:tcBorders>
              <w:bottom w:val="single" w:sz="4" w:space="0" w:color="auto"/>
            </w:tcBorders>
            <w:shd w:val="clear" w:color="auto" w:fill="D9D9D9"/>
            <w:vAlign w:val="center"/>
          </w:tcPr>
          <w:p w14:paraId="4D50FD97" w14:textId="77777777" w:rsidR="003C3F4D" w:rsidRPr="005C1601"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sz w:val="18"/>
                <w:szCs w:val="18"/>
                <w:lang w:val="es-ES_tradnl"/>
              </w:rPr>
            </w:pPr>
            <w:r w:rsidRPr="005C1601">
              <w:rPr>
                <w:rFonts w:ascii="Arial" w:hAnsi="Arial" w:cs="Arial"/>
                <w:b/>
                <w:bCs/>
                <w:sz w:val="18"/>
                <w:szCs w:val="18"/>
              </w:rPr>
              <w:t>Para ser llenado por el proponente</w:t>
            </w:r>
          </w:p>
        </w:tc>
        <w:tc>
          <w:tcPr>
            <w:tcW w:w="2520" w:type="dxa"/>
            <w:gridSpan w:val="5"/>
            <w:shd w:val="clear" w:color="auto" w:fill="D9D9D9"/>
            <w:vAlign w:val="center"/>
          </w:tcPr>
          <w:p w14:paraId="371D6113" w14:textId="77777777" w:rsidR="003C3F4D" w:rsidRPr="005C1601"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sz w:val="18"/>
                <w:szCs w:val="18"/>
                <w:lang w:val="es-ES_tradnl"/>
              </w:rPr>
            </w:pPr>
            <w:r w:rsidRPr="005C1601">
              <w:rPr>
                <w:rFonts w:ascii="Arial" w:hAnsi="Arial" w:cs="Arial"/>
                <w:b/>
                <w:bCs/>
                <w:sz w:val="18"/>
                <w:szCs w:val="18"/>
              </w:rPr>
              <w:t>Para la calificación de la entidad</w:t>
            </w:r>
          </w:p>
        </w:tc>
      </w:tr>
      <w:tr w:rsidR="003C3F4D" w:rsidRPr="005C1601" w14:paraId="72C72737" w14:textId="77777777" w:rsidTr="005206CA">
        <w:trPr>
          <w:gridAfter w:val="1"/>
          <w:wAfter w:w="18" w:type="dxa"/>
          <w:cantSplit/>
          <w:trHeight w:val="247"/>
          <w:tblHeader/>
        </w:trPr>
        <w:tc>
          <w:tcPr>
            <w:tcW w:w="6453" w:type="dxa"/>
            <w:gridSpan w:val="2"/>
            <w:vMerge/>
            <w:shd w:val="clear" w:color="auto" w:fill="D9D9D9"/>
            <w:vAlign w:val="center"/>
          </w:tcPr>
          <w:p w14:paraId="16AFC376" w14:textId="77777777" w:rsidR="003C3F4D" w:rsidRPr="005C1601" w:rsidRDefault="003C3F4D" w:rsidP="00F87F7C">
            <w:pPr>
              <w:pStyle w:val="xl29"/>
              <w:rPr>
                <w:b/>
                <w:bCs/>
              </w:rPr>
            </w:pPr>
          </w:p>
        </w:tc>
        <w:tc>
          <w:tcPr>
            <w:tcW w:w="2340" w:type="dxa"/>
            <w:gridSpan w:val="2"/>
            <w:vMerge w:val="restart"/>
            <w:shd w:val="clear" w:color="auto" w:fill="D9D9D9"/>
            <w:vAlign w:val="center"/>
          </w:tcPr>
          <w:p w14:paraId="6FEA4721" w14:textId="77777777" w:rsidR="003C3F4D" w:rsidRPr="005C1601" w:rsidRDefault="003C3F4D" w:rsidP="00F87F7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5C1601">
              <w:rPr>
                <w:rFonts w:ascii="Arial" w:hAnsi="Arial" w:cs="Arial"/>
                <w:b/>
                <w:bCs/>
                <w:sz w:val="18"/>
                <w:szCs w:val="18"/>
                <w:lang w:val="es-ES_tradnl"/>
              </w:rPr>
              <w:t>CARACTERÍSTICAS DE LA PROPUESTA</w:t>
            </w:r>
          </w:p>
          <w:p w14:paraId="09B79ED9" w14:textId="77777777" w:rsidR="003C3F4D" w:rsidRPr="005C1601"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b/>
                <w:bCs/>
                <w:sz w:val="18"/>
                <w:szCs w:val="18"/>
                <w:lang w:val="es-ES_tradnl"/>
              </w:rPr>
            </w:pPr>
            <w:r w:rsidRPr="005C1601">
              <w:rPr>
                <w:rFonts w:ascii="Arial" w:hAnsi="Arial" w:cs="Arial"/>
                <w:b/>
                <w:bCs/>
                <w:sz w:val="18"/>
                <w:szCs w:val="18"/>
              </w:rPr>
              <w:t>(Manifestar aceptación, especificar y/o adjuntar lo requerido)</w:t>
            </w:r>
          </w:p>
        </w:tc>
        <w:tc>
          <w:tcPr>
            <w:tcW w:w="1080" w:type="dxa"/>
            <w:gridSpan w:val="3"/>
            <w:shd w:val="clear" w:color="auto" w:fill="D9D9D9"/>
            <w:vAlign w:val="center"/>
          </w:tcPr>
          <w:p w14:paraId="6455A6FF" w14:textId="77777777" w:rsidR="003C3F4D" w:rsidRPr="005C1601" w:rsidRDefault="003C3F4D" w:rsidP="00F87F7C">
            <w:pPr>
              <w:jc w:val="center"/>
              <w:rPr>
                <w:rFonts w:ascii="Arial" w:hAnsi="Arial" w:cs="Arial"/>
                <w:b/>
                <w:bCs/>
                <w:sz w:val="18"/>
                <w:szCs w:val="18"/>
              </w:rPr>
            </w:pPr>
            <w:r w:rsidRPr="005C1601">
              <w:rPr>
                <w:rFonts w:ascii="Arial" w:hAnsi="Arial" w:cs="Arial"/>
                <w:b/>
                <w:bCs/>
                <w:sz w:val="18"/>
                <w:szCs w:val="18"/>
              </w:rPr>
              <w:t>CUMPLE</w:t>
            </w:r>
          </w:p>
        </w:tc>
        <w:tc>
          <w:tcPr>
            <w:tcW w:w="1440" w:type="dxa"/>
            <w:gridSpan w:val="2"/>
            <w:vMerge w:val="restart"/>
            <w:shd w:val="clear" w:color="auto" w:fill="D9D9D9"/>
            <w:vAlign w:val="center"/>
          </w:tcPr>
          <w:p w14:paraId="44F47F5F" w14:textId="77777777" w:rsidR="003C3F4D" w:rsidRPr="005C1601" w:rsidRDefault="003C3F4D" w:rsidP="00F87F7C">
            <w:pPr>
              <w:jc w:val="center"/>
              <w:rPr>
                <w:rFonts w:ascii="Arial" w:hAnsi="Arial" w:cs="Arial"/>
                <w:b/>
                <w:bCs/>
                <w:sz w:val="18"/>
                <w:szCs w:val="18"/>
              </w:rPr>
            </w:pPr>
            <w:r w:rsidRPr="005C1601">
              <w:rPr>
                <w:rFonts w:ascii="Arial" w:hAnsi="Arial" w:cs="Arial"/>
                <w:b/>
                <w:bCs/>
                <w:sz w:val="18"/>
                <w:szCs w:val="18"/>
              </w:rPr>
              <w:t>Observaciones (especificar el porqué no cumple)</w:t>
            </w:r>
          </w:p>
        </w:tc>
      </w:tr>
      <w:tr w:rsidR="003C3F4D" w:rsidRPr="005C1601" w14:paraId="6A051CA8" w14:textId="77777777" w:rsidTr="005206CA">
        <w:trPr>
          <w:gridAfter w:val="1"/>
          <w:wAfter w:w="18" w:type="dxa"/>
          <w:cantSplit/>
          <w:trHeight w:val="620"/>
          <w:tblHeader/>
        </w:trPr>
        <w:tc>
          <w:tcPr>
            <w:tcW w:w="6453" w:type="dxa"/>
            <w:gridSpan w:val="2"/>
            <w:vMerge/>
            <w:tcBorders>
              <w:bottom w:val="single" w:sz="4" w:space="0" w:color="auto"/>
            </w:tcBorders>
            <w:shd w:val="clear" w:color="auto" w:fill="D9D9D9"/>
            <w:vAlign w:val="center"/>
          </w:tcPr>
          <w:p w14:paraId="5D3862AA" w14:textId="77777777" w:rsidR="003C3F4D" w:rsidRPr="005C1601" w:rsidRDefault="003C3F4D" w:rsidP="00F87F7C">
            <w:pPr>
              <w:pStyle w:val="Textoindependiente3"/>
              <w:rPr>
                <w:rFonts w:ascii="Arial" w:hAnsi="Arial" w:cs="Arial"/>
                <w:b/>
                <w:bCs/>
                <w:sz w:val="18"/>
                <w:szCs w:val="18"/>
              </w:rPr>
            </w:pPr>
          </w:p>
        </w:tc>
        <w:tc>
          <w:tcPr>
            <w:tcW w:w="2340" w:type="dxa"/>
            <w:gridSpan w:val="2"/>
            <w:vMerge/>
            <w:tcBorders>
              <w:bottom w:val="single" w:sz="4" w:space="0" w:color="auto"/>
            </w:tcBorders>
            <w:shd w:val="clear" w:color="auto" w:fill="D9D9D9"/>
            <w:vAlign w:val="center"/>
          </w:tcPr>
          <w:p w14:paraId="572DECFF" w14:textId="77777777" w:rsidR="003C3F4D" w:rsidRPr="005C1601"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c>
          <w:tcPr>
            <w:tcW w:w="540" w:type="dxa"/>
            <w:tcBorders>
              <w:bottom w:val="single" w:sz="4" w:space="0" w:color="auto"/>
            </w:tcBorders>
            <w:shd w:val="clear" w:color="auto" w:fill="D9D9D9"/>
            <w:vAlign w:val="center"/>
          </w:tcPr>
          <w:p w14:paraId="17E9D94B" w14:textId="77777777" w:rsidR="003C3F4D" w:rsidRPr="005C1601" w:rsidRDefault="003C3F4D" w:rsidP="00F87F7C">
            <w:pPr>
              <w:jc w:val="center"/>
              <w:rPr>
                <w:rFonts w:ascii="Arial" w:hAnsi="Arial" w:cs="Arial"/>
                <w:b/>
                <w:bCs/>
                <w:sz w:val="18"/>
                <w:szCs w:val="18"/>
              </w:rPr>
            </w:pPr>
            <w:r w:rsidRPr="005C1601">
              <w:rPr>
                <w:rFonts w:ascii="Arial" w:hAnsi="Arial" w:cs="Arial"/>
                <w:b/>
                <w:sz w:val="18"/>
                <w:szCs w:val="18"/>
              </w:rPr>
              <w:t>SI</w:t>
            </w:r>
          </w:p>
        </w:tc>
        <w:tc>
          <w:tcPr>
            <w:tcW w:w="540" w:type="dxa"/>
            <w:gridSpan w:val="2"/>
            <w:tcBorders>
              <w:bottom w:val="single" w:sz="4" w:space="0" w:color="auto"/>
            </w:tcBorders>
            <w:shd w:val="clear" w:color="auto" w:fill="D9D9D9"/>
            <w:vAlign w:val="center"/>
          </w:tcPr>
          <w:p w14:paraId="0141BFE2" w14:textId="77777777" w:rsidR="003C3F4D" w:rsidRPr="005C1601" w:rsidRDefault="003C3F4D" w:rsidP="00F87F7C">
            <w:pPr>
              <w:jc w:val="center"/>
              <w:rPr>
                <w:rFonts w:ascii="Arial" w:hAnsi="Arial" w:cs="Arial"/>
                <w:b/>
                <w:bCs/>
                <w:sz w:val="18"/>
                <w:szCs w:val="18"/>
              </w:rPr>
            </w:pPr>
            <w:r w:rsidRPr="005C1601">
              <w:rPr>
                <w:rFonts w:ascii="Arial" w:hAnsi="Arial" w:cs="Arial"/>
                <w:b/>
                <w:sz w:val="18"/>
                <w:szCs w:val="18"/>
              </w:rPr>
              <w:t>NO</w:t>
            </w:r>
          </w:p>
        </w:tc>
        <w:tc>
          <w:tcPr>
            <w:tcW w:w="1440" w:type="dxa"/>
            <w:gridSpan w:val="2"/>
            <w:vMerge/>
            <w:tcBorders>
              <w:bottom w:val="single" w:sz="4" w:space="0" w:color="auto"/>
            </w:tcBorders>
            <w:shd w:val="clear" w:color="auto" w:fill="D9D9D9"/>
            <w:vAlign w:val="center"/>
          </w:tcPr>
          <w:p w14:paraId="526AE5F7" w14:textId="77777777" w:rsidR="003C3F4D" w:rsidRPr="005C1601"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8"/>
                <w:szCs w:val="18"/>
                <w:lang w:val="es-ES_tradnl"/>
              </w:rPr>
            </w:pPr>
          </w:p>
        </w:tc>
      </w:tr>
      <w:tr w:rsidR="003A48B4" w:rsidRPr="005C1601" w14:paraId="1D251074"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8" w:space="0" w:color="auto"/>
              <w:bottom w:val="nil"/>
              <w:right w:val="single" w:sz="8" w:space="0" w:color="auto"/>
            </w:tcBorders>
            <w:shd w:val="clear" w:color="auto" w:fill="BDD6EE" w:themeFill="accent1" w:themeFillTint="66"/>
            <w:vAlign w:val="center"/>
          </w:tcPr>
          <w:p w14:paraId="7E58185B" w14:textId="681D9A79" w:rsidR="003A48B4" w:rsidRPr="005C1601" w:rsidRDefault="00112D10" w:rsidP="00F87F7C">
            <w:pPr>
              <w:rPr>
                <w:rFonts w:ascii="Arial" w:hAnsi="Arial" w:cs="Arial"/>
                <w:b/>
                <w:bCs/>
                <w:color w:val="000000"/>
                <w:sz w:val="18"/>
                <w:szCs w:val="18"/>
                <w:lang w:eastAsia="es-ES"/>
              </w:rPr>
            </w:pPr>
            <w:r w:rsidRPr="005C1601">
              <w:rPr>
                <w:rFonts w:ascii="Arial" w:hAnsi="Arial" w:cs="Arial"/>
                <w:b/>
                <w:color w:val="000000" w:themeColor="text1"/>
                <w:sz w:val="18"/>
                <w:szCs w:val="18"/>
              </w:rPr>
              <w:t>CATEGORÍA 1:</w:t>
            </w:r>
            <w:r w:rsidRPr="005C1601">
              <w:rPr>
                <w:rFonts w:ascii="Arial" w:hAnsi="Arial" w:cs="Arial"/>
                <w:color w:val="000000" w:themeColor="text1"/>
                <w:sz w:val="18"/>
                <w:szCs w:val="18"/>
              </w:rPr>
              <w:t xml:space="preserve">  </w:t>
            </w:r>
            <w:r w:rsidRPr="005C1601">
              <w:rPr>
                <w:rFonts w:ascii="Arial" w:hAnsi="Arial" w:cs="Arial"/>
                <w:b/>
                <w:color w:val="000000" w:themeColor="text1"/>
                <w:sz w:val="18"/>
                <w:szCs w:val="18"/>
              </w:rPr>
              <w:t>REQUISITOS OBLIGATORIOS DEL SERVICIO</w:t>
            </w:r>
          </w:p>
        </w:tc>
        <w:tc>
          <w:tcPr>
            <w:tcW w:w="2392" w:type="dxa"/>
            <w:gridSpan w:val="2"/>
            <w:tcBorders>
              <w:top w:val="nil"/>
              <w:left w:val="nil"/>
              <w:bottom w:val="nil"/>
              <w:right w:val="single" w:sz="8" w:space="0" w:color="auto"/>
            </w:tcBorders>
            <w:shd w:val="clear" w:color="auto" w:fill="BDD6EE" w:themeFill="accent1" w:themeFillTint="66"/>
            <w:vAlign w:val="center"/>
          </w:tcPr>
          <w:p w14:paraId="14AB4516" w14:textId="77777777" w:rsidR="003A48B4" w:rsidRPr="005C1601" w:rsidRDefault="003A48B4" w:rsidP="00F87F7C">
            <w:pPr>
              <w:rPr>
                <w:rFonts w:ascii="Arial" w:hAnsi="Arial" w:cs="Arial"/>
                <w:b/>
                <w:bCs/>
                <w:color w:val="000000"/>
                <w:sz w:val="18"/>
                <w:szCs w:val="18"/>
                <w:lang w:eastAsia="es-ES"/>
              </w:rPr>
            </w:pPr>
            <w:r w:rsidRPr="005C1601">
              <w:rPr>
                <w:rFonts w:ascii="Arial" w:hAnsi="Arial" w:cs="Arial"/>
                <w:b/>
                <w:bCs/>
                <w:color w:val="000000"/>
                <w:sz w:val="18"/>
                <w:szCs w:val="18"/>
                <w:lang w:eastAsia="es-ES"/>
              </w:rPr>
              <w:t> </w:t>
            </w:r>
          </w:p>
        </w:tc>
        <w:tc>
          <w:tcPr>
            <w:tcW w:w="567" w:type="dxa"/>
            <w:gridSpan w:val="3"/>
            <w:tcBorders>
              <w:top w:val="nil"/>
              <w:left w:val="nil"/>
              <w:bottom w:val="nil"/>
              <w:right w:val="single" w:sz="8" w:space="0" w:color="auto"/>
            </w:tcBorders>
            <w:shd w:val="clear" w:color="auto" w:fill="BDD6EE" w:themeFill="accent1" w:themeFillTint="66"/>
            <w:vAlign w:val="center"/>
          </w:tcPr>
          <w:p w14:paraId="0986115F" w14:textId="77777777" w:rsidR="003A48B4" w:rsidRPr="005C1601" w:rsidRDefault="003A48B4" w:rsidP="00F87F7C">
            <w:pPr>
              <w:rPr>
                <w:rFonts w:ascii="Arial" w:hAnsi="Arial" w:cs="Arial"/>
                <w:b/>
                <w:bCs/>
                <w:color w:val="000000"/>
                <w:sz w:val="18"/>
                <w:szCs w:val="18"/>
                <w:lang w:eastAsia="es-ES"/>
              </w:rPr>
            </w:pPr>
            <w:r w:rsidRPr="005C1601">
              <w:rPr>
                <w:rFonts w:ascii="Arial" w:hAnsi="Arial" w:cs="Arial"/>
                <w:b/>
                <w:bCs/>
                <w:color w:val="000000"/>
                <w:sz w:val="18"/>
                <w:szCs w:val="18"/>
                <w:lang w:eastAsia="es-ES"/>
              </w:rPr>
              <w:t> </w:t>
            </w:r>
          </w:p>
        </w:tc>
        <w:tc>
          <w:tcPr>
            <w:tcW w:w="567" w:type="dxa"/>
            <w:gridSpan w:val="2"/>
            <w:tcBorders>
              <w:top w:val="nil"/>
              <w:left w:val="nil"/>
              <w:bottom w:val="nil"/>
              <w:right w:val="single" w:sz="8" w:space="0" w:color="auto"/>
            </w:tcBorders>
            <w:shd w:val="clear" w:color="auto" w:fill="BDD6EE" w:themeFill="accent1" w:themeFillTint="66"/>
            <w:vAlign w:val="center"/>
          </w:tcPr>
          <w:p w14:paraId="77551BB6" w14:textId="77777777" w:rsidR="003A48B4" w:rsidRPr="005C1601" w:rsidRDefault="003A48B4" w:rsidP="00F87F7C">
            <w:pPr>
              <w:rPr>
                <w:rFonts w:ascii="Arial" w:hAnsi="Arial" w:cs="Arial"/>
                <w:b/>
                <w:bCs/>
                <w:color w:val="000000"/>
                <w:sz w:val="18"/>
                <w:szCs w:val="18"/>
                <w:lang w:eastAsia="es-ES"/>
              </w:rPr>
            </w:pPr>
            <w:r w:rsidRPr="005C1601">
              <w:rPr>
                <w:rFonts w:ascii="Arial" w:hAnsi="Arial" w:cs="Arial"/>
                <w:b/>
                <w:bCs/>
                <w:color w:val="000000"/>
                <w:sz w:val="18"/>
                <w:szCs w:val="18"/>
                <w:lang w:eastAsia="es-ES"/>
              </w:rPr>
              <w:t> </w:t>
            </w:r>
          </w:p>
        </w:tc>
        <w:tc>
          <w:tcPr>
            <w:tcW w:w="1422" w:type="dxa"/>
            <w:gridSpan w:val="2"/>
            <w:tcBorders>
              <w:top w:val="nil"/>
              <w:left w:val="nil"/>
              <w:bottom w:val="nil"/>
              <w:right w:val="single" w:sz="8" w:space="0" w:color="auto"/>
            </w:tcBorders>
            <w:shd w:val="clear" w:color="auto" w:fill="BDD6EE" w:themeFill="accent1" w:themeFillTint="66"/>
            <w:vAlign w:val="center"/>
          </w:tcPr>
          <w:p w14:paraId="171509C9" w14:textId="77777777" w:rsidR="003A48B4" w:rsidRPr="005C1601" w:rsidRDefault="003A48B4" w:rsidP="00F87F7C">
            <w:pPr>
              <w:rPr>
                <w:rFonts w:ascii="Arial" w:hAnsi="Arial" w:cs="Arial"/>
                <w:b/>
                <w:bCs/>
                <w:color w:val="000000"/>
                <w:sz w:val="18"/>
                <w:szCs w:val="18"/>
                <w:lang w:eastAsia="es-ES"/>
              </w:rPr>
            </w:pPr>
            <w:r w:rsidRPr="005C1601">
              <w:rPr>
                <w:rFonts w:ascii="Arial" w:hAnsi="Arial" w:cs="Arial"/>
                <w:b/>
                <w:bCs/>
                <w:color w:val="000000"/>
                <w:sz w:val="18"/>
                <w:szCs w:val="18"/>
                <w:lang w:eastAsia="es-ES"/>
              </w:rPr>
              <w:t> </w:t>
            </w:r>
          </w:p>
        </w:tc>
      </w:tr>
      <w:tr w:rsidR="00112D10" w:rsidRPr="005C1601" w14:paraId="5EE8D500"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383" w:type="dxa"/>
            <w:tcBorders>
              <w:top w:val="single" w:sz="4" w:space="0" w:color="auto"/>
              <w:left w:val="single" w:sz="4" w:space="0" w:color="auto"/>
              <w:bottom w:val="single" w:sz="4" w:space="0" w:color="auto"/>
              <w:right w:val="single" w:sz="4" w:space="0" w:color="auto"/>
            </w:tcBorders>
            <w:vAlign w:val="center"/>
          </w:tcPr>
          <w:p w14:paraId="561A6972" w14:textId="77777777" w:rsidR="005206CA" w:rsidRPr="005C1601" w:rsidRDefault="005206CA" w:rsidP="005206CA">
            <w:pPr>
              <w:pStyle w:val="NormalWeb"/>
              <w:jc w:val="both"/>
              <w:rPr>
                <w:rFonts w:ascii="Arial" w:hAnsi="Arial" w:cs="Arial"/>
                <w:sz w:val="18"/>
                <w:szCs w:val="18"/>
                <w:lang w:val="es-BO"/>
              </w:rPr>
            </w:pPr>
            <w:r w:rsidRPr="005C1601">
              <w:rPr>
                <w:rFonts w:ascii="Arial" w:hAnsi="Arial" w:cs="Arial"/>
                <w:sz w:val="18"/>
                <w:szCs w:val="18"/>
              </w:rPr>
              <w:t xml:space="preserve">Como parte de los servicios requeridos por nuestros asegurados, los estudios de </w:t>
            </w:r>
            <w:r w:rsidRPr="005C1601">
              <w:rPr>
                <w:rStyle w:val="Fuerte"/>
                <w:rFonts w:ascii="Arial" w:hAnsi="Arial" w:cs="Arial"/>
                <w:sz w:val="18"/>
                <w:szCs w:val="18"/>
              </w:rPr>
              <w:t>MAMOGRAFÍA Y DENSIOMETRÍA</w:t>
            </w:r>
            <w:r w:rsidRPr="005C1601">
              <w:rPr>
                <w:rFonts w:ascii="Arial" w:hAnsi="Arial" w:cs="Arial"/>
                <w:sz w:val="18"/>
                <w:szCs w:val="18"/>
              </w:rPr>
              <w:t xml:space="preserve"> deben ser prestados con calidad y calidez a los afiliados de la Caja de Salud de la Banca Privada (CSBP). Este servicio se desarrollará en el marco de las políticas institucionales y la normativa vigente (según normas, protocolos y reglamentos). </w:t>
            </w:r>
          </w:p>
          <w:p w14:paraId="31F500F7" w14:textId="3A3E07B3" w:rsidR="00F64384" w:rsidRPr="005C1601" w:rsidRDefault="005206CA" w:rsidP="007F420F">
            <w:pPr>
              <w:pStyle w:val="NormalWeb"/>
              <w:jc w:val="both"/>
              <w:rPr>
                <w:rFonts w:ascii="Arial" w:hAnsi="Arial" w:cs="Arial"/>
                <w:sz w:val="18"/>
                <w:szCs w:val="18"/>
              </w:rPr>
            </w:pPr>
            <w:r w:rsidRPr="005C1601">
              <w:rPr>
                <w:rFonts w:ascii="Arial" w:hAnsi="Arial" w:cs="Arial"/>
                <w:sz w:val="18"/>
                <w:szCs w:val="18"/>
              </w:rPr>
              <w:t xml:space="preserve">Por consiguiente, la </w:t>
            </w:r>
            <w:r w:rsidRPr="005C1601">
              <w:rPr>
                <w:rStyle w:val="Fuerte"/>
                <w:rFonts w:ascii="Arial" w:hAnsi="Arial" w:cs="Arial"/>
                <w:sz w:val="18"/>
                <w:szCs w:val="18"/>
              </w:rPr>
              <w:t>CSBP - Regional La Paz</w:t>
            </w:r>
            <w:r w:rsidRPr="005C1601">
              <w:rPr>
                <w:rFonts w:ascii="Arial" w:hAnsi="Arial" w:cs="Arial"/>
                <w:sz w:val="18"/>
                <w:szCs w:val="18"/>
              </w:rPr>
              <w:t xml:space="preserve"> requiere contratar </w:t>
            </w:r>
            <w:r w:rsidRPr="005C1601">
              <w:rPr>
                <w:rStyle w:val="Fuerte"/>
                <w:rFonts w:ascii="Arial" w:hAnsi="Arial" w:cs="Arial"/>
                <w:sz w:val="18"/>
                <w:szCs w:val="18"/>
              </w:rPr>
              <w:t>SERVICIOS DE MAMOGRAFÍA DIGITAL, ECOGRAFÍA MAMARIA Y DENSIOMETRÍA ÓSEA (POR EVENTO)</w:t>
            </w:r>
            <w:r w:rsidRPr="005C1601">
              <w:rPr>
                <w:rFonts w:ascii="Arial" w:hAnsi="Arial" w:cs="Arial"/>
                <w:sz w:val="18"/>
                <w:szCs w:val="18"/>
              </w:rPr>
              <w:t xml:space="preserve"> por un periodo de </w:t>
            </w:r>
            <w:r w:rsidRPr="005C1601">
              <w:rPr>
                <w:rStyle w:val="Fuerte"/>
                <w:rFonts w:ascii="Arial" w:hAnsi="Arial" w:cs="Arial"/>
                <w:sz w:val="18"/>
                <w:szCs w:val="18"/>
              </w:rPr>
              <w:t>veinticuatro (24) meses</w:t>
            </w:r>
            <w:r w:rsidRPr="005C1601">
              <w:rPr>
                <w:rFonts w:ascii="Arial" w:hAnsi="Arial" w:cs="Arial"/>
                <w:sz w:val="18"/>
                <w:szCs w:val="18"/>
              </w:rPr>
              <w:t xml:space="preserve"> calendario a partir de la firma del contrato (plazo estimado para el inicio del servicio: 1/07/2026) para lo cual, el proponente deberá cumplir los siguientes parámetros y requisitos del servicio: </w:t>
            </w:r>
          </w:p>
        </w:tc>
        <w:tc>
          <w:tcPr>
            <w:tcW w:w="2392" w:type="dxa"/>
            <w:gridSpan w:val="2"/>
            <w:tcBorders>
              <w:top w:val="single" w:sz="4" w:space="0" w:color="auto"/>
              <w:left w:val="nil"/>
              <w:bottom w:val="single" w:sz="4" w:space="0" w:color="auto"/>
              <w:right w:val="single" w:sz="4" w:space="0" w:color="auto"/>
            </w:tcBorders>
            <w:vAlign w:val="center"/>
          </w:tcPr>
          <w:p w14:paraId="1F32E0DE" w14:textId="77777777" w:rsidR="00112D10" w:rsidRPr="005C1601" w:rsidRDefault="00112D10" w:rsidP="00112D10">
            <w:pPr>
              <w:jc w:val="both"/>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single" w:sz="4" w:space="0" w:color="auto"/>
              <w:left w:val="nil"/>
              <w:bottom w:val="single" w:sz="4" w:space="0" w:color="auto"/>
              <w:right w:val="single" w:sz="4" w:space="0" w:color="auto"/>
            </w:tcBorders>
            <w:vAlign w:val="center"/>
          </w:tcPr>
          <w:p w14:paraId="7DE97604" w14:textId="77777777" w:rsidR="00112D10" w:rsidRPr="005C1601" w:rsidRDefault="00112D10" w:rsidP="00112D10">
            <w:pPr>
              <w:jc w:val="both"/>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006181B3" w14:textId="77777777" w:rsidR="00112D10" w:rsidRPr="005C1601" w:rsidRDefault="00112D10" w:rsidP="00112D10">
            <w:pPr>
              <w:jc w:val="both"/>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single" w:sz="4" w:space="0" w:color="auto"/>
              <w:left w:val="nil"/>
              <w:bottom w:val="single" w:sz="4" w:space="0" w:color="auto"/>
              <w:right w:val="single" w:sz="4" w:space="0" w:color="auto"/>
            </w:tcBorders>
            <w:vAlign w:val="center"/>
          </w:tcPr>
          <w:p w14:paraId="37B96873" w14:textId="77777777" w:rsidR="00112D10" w:rsidRPr="005C1601" w:rsidRDefault="00112D10" w:rsidP="00112D10">
            <w:pPr>
              <w:jc w:val="both"/>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7F420F" w:rsidRPr="005C1601" w14:paraId="4E701546"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383" w:type="dxa"/>
            <w:tcBorders>
              <w:top w:val="single" w:sz="4" w:space="0" w:color="auto"/>
              <w:left w:val="single" w:sz="4" w:space="0" w:color="auto"/>
              <w:bottom w:val="single" w:sz="4" w:space="0" w:color="auto"/>
              <w:right w:val="single" w:sz="4" w:space="0" w:color="auto"/>
            </w:tcBorders>
            <w:vAlign w:val="center"/>
          </w:tcPr>
          <w:p w14:paraId="78BA3CA9" w14:textId="77777777" w:rsidR="007F420F" w:rsidRPr="005C1601" w:rsidRDefault="007F420F" w:rsidP="007F420F">
            <w:pPr>
              <w:pStyle w:val="NormalWeb"/>
              <w:jc w:val="both"/>
              <w:rPr>
                <w:rFonts w:ascii="Arial" w:hAnsi="Arial" w:cs="Arial"/>
                <w:sz w:val="18"/>
                <w:szCs w:val="18"/>
              </w:rPr>
            </w:pPr>
            <w:r w:rsidRPr="005C1601">
              <w:rPr>
                <w:rStyle w:val="Fuerte"/>
                <w:rFonts w:ascii="Arial" w:hAnsi="Arial" w:cs="Arial"/>
                <w:sz w:val="18"/>
                <w:szCs w:val="18"/>
              </w:rPr>
              <w:t>DE LOS PROPONENTES Y OFERTA DEL SERVICIO. -</w:t>
            </w:r>
            <w:r w:rsidRPr="005C1601">
              <w:rPr>
                <w:rFonts w:ascii="Arial" w:hAnsi="Arial" w:cs="Arial"/>
                <w:sz w:val="18"/>
                <w:szCs w:val="18"/>
              </w:rPr>
              <w:t xml:space="preserve"> </w:t>
            </w:r>
          </w:p>
          <w:p w14:paraId="1BB6090C" w14:textId="77777777" w:rsidR="007F420F" w:rsidRPr="005C1601" w:rsidRDefault="007F420F" w:rsidP="007F420F">
            <w:pPr>
              <w:pStyle w:val="NormalWeb"/>
              <w:jc w:val="both"/>
              <w:rPr>
                <w:rFonts w:ascii="Arial" w:hAnsi="Arial" w:cs="Arial"/>
                <w:sz w:val="18"/>
                <w:szCs w:val="18"/>
              </w:rPr>
            </w:pPr>
            <w:r w:rsidRPr="005C1601">
              <w:rPr>
                <w:rFonts w:ascii="Arial" w:hAnsi="Arial" w:cs="Arial"/>
                <w:sz w:val="18"/>
                <w:szCs w:val="18"/>
              </w:rPr>
              <w:t xml:space="preserve">Personas naturales o jurídicas, en forma individual o conjunta (consorcio, unión temporal o sociedad accidental), que tengan dentro de su objeto social o actividad expresamente la prestación de servicios de: </w:t>
            </w:r>
          </w:p>
          <w:p w14:paraId="3185C955" w14:textId="77777777" w:rsidR="007F420F" w:rsidRPr="005C1601" w:rsidRDefault="007F420F" w:rsidP="007F420F">
            <w:pPr>
              <w:pStyle w:val="NormalWeb"/>
              <w:ind w:left="360"/>
              <w:jc w:val="both"/>
              <w:rPr>
                <w:rFonts w:ascii="Arial" w:hAnsi="Arial" w:cs="Arial"/>
                <w:sz w:val="18"/>
                <w:szCs w:val="18"/>
              </w:rPr>
            </w:pPr>
            <w:r w:rsidRPr="005C1601">
              <w:rPr>
                <w:rFonts w:ascii="Arial" w:hAnsi="Arial" w:cs="Arial"/>
                <w:sz w:val="18"/>
                <w:szCs w:val="18"/>
              </w:rPr>
              <w:t xml:space="preserve">• </w:t>
            </w:r>
            <w:r w:rsidRPr="005C1601">
              <w:rPr>
                <w:rStyle w:val="Fuerte"/>
                <w:rFonts w:ascii="Arial" w:hAnsi="Arial" w:cs="Arial"/>
                <w:sz w:val="18"/>
                <w:szCs w:val="18"/>
              </w:rPr>
              <w:t>Mamografía digital</w:t>
            </w:r>
            <w:r w:rsidRPr="005C1601">
              <w:rPr>
                <w:rFonts w:ascii="Arial" w:hAnsi="Arial" w:cs="Arial"/>
                <w:sz w:val="18"/>
                <w:szCs w:val="18"/>
              </w:rPr>
              <w:t xml:space="preserve"> </w:t>
            </w:r>
          </w:p>
          <w:p w14:paraId="74898FA7" w14:textId="77777777" w:rsidR="007F420F" w:rsidRPr="005C1601" w:rsidRDefault="007F420F" w:rsidP="007F420F">
            <w:pPr>
              <w:pStyle w:val="NormalWeb"/>
              <w:ind w:left="360"/>
              <w:jc w:val="both"/>
              <w:rPr>
                <w:rFonts w:ascii="Arial" w:hAnsi="Arial" w:cs="Arial"/>
                <w:sz w:val="18"/>
                <w:szCs w:val="18"/>
              </w:rPr>
            </w:pPr>
            <w:r w:rsidRPr="005C1601">
              <w:rPr>
                <w:rFonts w:ascii="Arial" w:hAnsi="Arial" w:cs="Arial"/>
                <w:sz w:val="18"/>
                <w:szCs w:val="18"/>
              </w:rPr>
              <w:t xml:space="preserve">• </w:t>
            </w:r>
            <w:r w:rsidRPr="005C1601">
              <w:rPr>
                <w:rStyle w:val="Fuerte"/>
                <w:rFonts w:ascii="Arial" w:hAnsi="Arial" w:cs="Arial"/>
                <w:sz w:val="18"/>
                <w:szCs w:val="18"/>
              </w:rPr>
              <w:t>Ecografía mamaria</w:t>
            </w:r>
            <w:r w:rsidRPr="005C1601">
              <w:rPr>
                <w:rFonts w:ascii="Arial" w:hAnsi="Arial" w:cs="Arial"/>
                <w:sz w:val="18"/>
                <w:szCs w:val="18"/>
              </w:rPr>
              <w:t xml:space="preserve"> </w:t>
            </w:r>
          </w:p>
          <w:p w14:paraId="5C58E856" w14:textId="77777777" w:rsidR="007F420F" w:rsidRPr="005C1601" w:rsidRDefault="007F420F" w:rsidP="007F420F">
            <w:pPr>
              <w:pStyle w:val="NormalWeb"/>
              <w:ind w:left="360"/>
              <w:jc w:val="both"/>
              <w:rPr>
                <w:rFonts w:ascii="Arial" w:hAnsi="Arial" w:cs="Arial"/>
                <w:sz w:val="18"/>
                <w:szCs w:val="18"/>
              </w:rPr>
            </w:pPr>
            <w:r w:rsidRPr="005C1601">
              <w:rPr>
                <w:rFonts w:ascii="Arial" w:hAnsi="Arial" w:cs="Arial"/>
                <w:sz w:val="18"/>
                <w:szCs w:val="18"/>
              </w:rPr>
              <w:t xml:space="preserve">• </w:t>
            </w:r>
            <w:r w:rsidRPr="005C1601">
              <w:rPr>
                <w:rStyle w:val="Fuerte"/>
                <w:rFonts w:ascii="Arial" w:hAnsi="Arial" w:cs="Arial"/>
                <w:sz w:val="18"/>
                <w:szCs w:val="18"/>
              </w:rPr>
              <w:t>Densitometría ósea.</w:t>
            </w:r>
            <w:r w:rsidRPr="005C1601">
              <w:rPr>
                <w:rFonts w:ascii="Arial" w:hAnsi="Arial" w:cs="Arial"/>
                <w:sz w:val="18"/>
                <w:szCs w:val="18"/>
              </w:rPr>
              <w:t xml:space="preserve"> </w:t>
            </w:r>
          </w:p>
          <w:p w14:paraId="59D61005" w14:textId="77777777" w:rsidR="007F420F" w:rsidRPr="005C1601" w:rsidRDefault="007F420F" w:rsidP="007F420F">
            <w:pPr>
              <w:pStyle w:val="NormalWeb"/>
              <w:jc w:val="both"/>
              <w:rPr>
                <w:rFonts w:ascii="Arial" w:hAnsi="Arial" w:cs="Arial"/>
                <w:sz w:val="18"/>
                <w:szCs w:val="18"/>
              </w:rPr>
            </w:pPr>
            <w:r w:rsidRPr="005C1601">
              <w:rPr>
                <w:rFonts w:ascii="Arial" w:hAnsi="Arial" w:cs="Arial"/>
                <w:sz w:val="18"/>
                <w:szCs w:val="18"/>
              </w:rPr>
              <w:t xml:space="preserve">El servicio deberá ser otorgado por médicos con formación y experiencia en Imagenología. </w:t>
            </w:r>
          </w:p>
          <w:p w14:paraId="0431756C" w14:textId="77777777" w:rsidR="007F420F" w:rsidRPr="005C1601" w:rsidRDefault="007F420F" w:rsidP="007F420F">
            <w:pPr>
              <w:pStyle w:val="NormalWeb"/>
              <w:jc w:val="both"/>
              <w:rPr>
                <w:rFonts w:ascii="Arial" w:hAnsi="Arial" w:cs="Arial"/>
                <w:sz w:val="18"/>
                <w:szCs w:val="18"/>
              </w:rPr>
            </w:pPr>
            <w:r w:rsidRPr="005C1601">
              <w:rPr>
                <w:rFonts w:ascii="Arial" w:hAnsi="Arial" w:cs="Arial"/>
                <w:sz w:val="18"/>
                <w:szCs w:val="18"/>
              </w:rPr>
              <w:t xml:space="preserve">Para </w:t>
            </w:r>
            <w:r w:rsidRPr="005C1601">
              <w:rPr>
                <w:rStyle w:val="Fuerte"/>
                <w:rFonts w:ascii="Arial" w:hAnsi="Arial" w:cs="Arial"/>
                <w:sz w:val="18"/>
                <w:szCs w:val="18"/>
              </w:rPr>
              <w:t>densitometría</w:t>
            </w:r>
            <w:r w:rsidRPr="005C1601">
              <w:rPr>
                <w:rFonts w:ascii="Arial" w:hAnsi="Arial" w:cs="Arial"/>
                <w:sz w:val="18"/>
                <w:szCs w:val="18"/>
              </w:rPr>
              <w:t xml:space="preserve"> se solicita en especial el servicio de: </w:t>
            </w:r>
          </w:p>
          <w:p w14:paraId="78726F65" w14:textId="77777777" w:rsidR="007F420F" w:rsidRPr="005C1601" w:rsidRDefault="007F420F" w:rsidP="007F420F">
            <w:pPr>
              <w:pStyle w:val="NormalWeb"/>
              <w:ind w:left="360"/>
              <w:jc w:val="both"/>
              <w:rPr>
                <w:rFonts w:ascii="Arial" w:hAnsi="Arial" w:cs="Arial"/>
                <w:sz w:val="18"/>
                <w:szCs w:val="18"/>
              </w:rPr>
            </w:pPr>
            <w:r w:rsidRPr="005C1601">
              <w:rPr>
                <w:rFonts w:ascii="Arial" w:hAnsi="Arial" w:cs="Arial"/>
                <w:sz w:val="18"/>
                <w:szCs w:val="18"/>
              </w:rPr>
              <w:t xml:space="preserve">- Densitometría de Columna lumbar AP/CADERAS – FEMUR BILATERAL (ADULTO) </w:t>
            </w:r>
          </w:p>
          <w:p w14:paraId="59287A9D" w14:textId="77777777" w:rsidR="007F420F" w:rsidRPr="005C1601" w:rsidRDefault="007F420F" w:rsidP="007F420F">
            <w:pPr>
              <w:pStyle w:val="NormalWeb"/>
              <w:jc w:val="both"/>
              <w:rPr>
                <w:rFonts w:ascii="Arial" w:hAnsi="Arial" w:cs="Arial"/>
                <w:sz w:val="18"/>
                <w:szCs w:val="18"/>
              </w:rPr>
            </w:pPr>
            <w:r w:rsidRPr="005C1601">
              <w:rPr>
                <w:rFonts w:ascii="Arial" w:hAnsi="Arial" w:cs="Arial"/>
                <w:sz w:val="18"/>
                <w:szCs w:val="18"/>
              </w:rPr>
              <w:t xml:space="preserve">En el caso de </w:t>
            </w:r>
            <w:r w:rsidRPr="005C1601">
              <w:rPr>
                <w:rStyle w:val="Fuerte"/>
                <w:rFonts w:ascii="Arial" w:hAnsi="Arial" w:cs="Arial"/>
                <w:sz w:val="18"/>
                <w:szCs w:val="18"/>
              </w:rPr>
              <w:t>mamografía</w:t>
            </w:r>
            <w:r w:rsidRPr="005C1601">
              <w:rPr>
                <w:rFonts w:ascii="Arial" w:hAnsi="Arial" w:cs="Arial"/>
                <w:sz w:val="18"/>
                <w:szCs w:val="18"/>
              </w:rPr>
              <w:t xml:space="preserve">: </w:t>
            </w:r>
          </w:p>
          <w:p w14:paraId="00F4BBDF" w14:textId="77777777" w:rsidR="007F420F" w:rsidRPr="005C1601" w:rsidRDefault="007F420F" w:rsidP="007F420F">
            <w:pPr>
              <w:pStyle w:val="NormalWeb"/>
              <w:ind w:left="360"/>
              <w:jc w:val="both"/>
              <w:rPr>
                <w:rFonts w:ascii="Arial" w:hAnsi="Arial" w:cs="Arial"/>
                <w:sz w:val="18"/>
                <w:szCs w:val="18"/>
              </w:rPr>
            </w:pPr>
            <w:r w:rsidRPr="005C1601">
              <w:rPr>
                <w:rFonts w:ascii="Arial" w:hAnsi="Arial" w:cs="Arial"/>
                <w:sz w:val="18"/>
                <w:szCs w:val="18"/>
              </w:rPr>
              <w:t xml:space="preserve">- Mamografía bilateral y unilateral </w:t>
            </w:r>
          </w:p>
          <w:p w14:paraId="47D7FD87" w14:textId="77777777" w:rsidR="007F420F" w:rsidRPr="005C1601" w:rsidRDefault="007F420F" w:rsidP="007F420F">
            <w:pPr>
              <w:pStyle w:val="NormalWeb"/>
              <w:ind w:left="360"/>
              <w:jc w:val="both"/>
              <w:rPr>
                <w:rFonts w:ascii="Arial" w:hAnsi="Arial" w:cs="Arial"/>
                <w:sz w:val="18"/>
                <w:szCs w:val="18"/>
              </w:rPr>
            </w:pPr>
            <w:r w:rsidRPr="005C1601">
              <w:rPr>
                <w:rFonts w:ascii="Arial" w:hAnsi="Arial" w:cs="Arial"/>
                <w:sz w:val="18"/>
                <w:szCs w:val="18"/>
              </w:rPr>
              <w:t xml:space="preserve">- Magnificación de imágenes </w:t>
            </w:r>
          </w:p>
          <w:p w14:paraId="7A3D9DB8" w14:textId="442601A1" w:rsidR="007F420F" w:rsidRPr="005C1601" w:rsidRDefault="007F420F" w:rsidP="007F420F">
            <w:pPr>
              <w:pStyle w:val="NormalWeb"/>
              <w:jc w:val="both"/>
              <w:rPr>
                <w:rFonts w:ascii="Arial" w:hAnsi="Arial" w:cs="Arial"/>
                <w:sz w:val="18"/>
                <w:szCs w:val="18"/>
              </w:rPr>
            </w:pPr>
            <w:r w:rsidRPr="005C1601">
              <w:rPr>
                <w:rFonts w:ascii="Arial" w:hAnsi="Arial" w:cs="Arial"/>
                <w:sz w:val="18"/>
                <w:szCs w:val="18"/>
              </w:rPr>
              <w:t>- Complementación con estudio ecográfico cuando el caso lo requiera.</w:t>
            </w:r>
          </w:p>
        </w:tc>
        <w:tc>
          <w:tcPr>
            <w:tcW w:w="2392" w:type="dxa"/>
            <w:gridSpan w:val="2"/>
            <w:tcBorders>
              <w:top w:val="single" w:sz="4" w:space="0" w:color="auto"/>
              <w:left w:val="nil"/>
              <w:bottom w:val="single" w:sz="4" w:space="0" w:color="auto"/>
              <w:right w:val="single" w:sz="4" w:space="0" w:color="auto"/>
            </w:tcBorders>
            <w:vAlign w:val="center"/>
          </w:tcPr>
          <w:p w14:paraId="28D894DB" w14:textId="77777777" w:rsidR="007F420F" w:rsidRPr="005C1601" w:rsidRDefault="007F420F" w:rsidP="00112D10">
            <w:pPr>
              <w:jc w:val="both"/>
              <w:rPr>
                <w:rFonts w:ascii="Arial" w:hAnsi="Arial" w:cs="Arial"/>
                <w:color w:val="000000"/>
                <w:sz w:val="18"/>
                <w:szCs w:val="18"/>
                <w:lang w:eastAsia="es-ES"/>
              </w:rPr>
            </w:pPr>
          </w:p>
        </w:tc>
        <w:tc>
          <w:tcPr>
            <w:tcW w:w="567" w:type="dxa"/>
            <w:gridSpan w:val="3"/>
            <w:tcBorders>
              <w:top w:val="single" w:sz="4" w:space="0" w:color="auto"/>
              <w:left w:val="nil"/>
              <w:bottom w:val="single" w:sz="4" w:space="0" w:color="auto"/>
              <w:right w:val="single" w:sz="4" w:space="0" w:color="auto"/>
            </w:tcBorders>
            <w:vAlign w:val="center"/>
          </w:tcPr>
          <w:p w14:paraId="17D35686" w14:textId="77777777" w:rsidR="007F420F" w:rsidRPr="005C1601" w:rsidRDefault="007F420F" w:rsidP="00112D10">
            <w:pPr>
              <w:jc w:val="both"/>
              <w:rPr>
                <w:rFonts w:ascii="Arial" w:hAnsi="Arial" w:cs="Arial"/>
                <w:color w:val="000000"/>
                <w:sz w:val="18"/>
                <w:szCs w:val="18"/>
                <w:lang w:eastAsia="es-ES"/>
              </w:rPr>
            </w:pPr>
          </w:p>
        </w:tc>
        <w:tc>
          <w:tcPr>
            <w:tcW w:w="567" w:type="dxa"/>
            <w:gridSpan w:val="2"/>
            <w:tcBorders>
              <w:top w:val="single" w:sz="4" w:space="0" w:color="auto"/>
              <w:left w:val="nil"/>
              <w:bottom w:val="single" w:sz="4" w:space="0" w:color="auto"/>
              <w:right w:val="single" w:sz="4" w:space="0" w:color="auto"/>
            </w:tcBorders>
            <w:vAlign w:val="center"/>
          </w:tcPr>
          <w:p w14:paraId="21AB18AA" w14:textId="77777777" w:rsidR="007F420F" w:rsidRPr="005C1601" w:rsidRDefault="007F420F" w:rsidP="00112D10">
            <w:pPr>
              <w:jc w:val="both"/>
              <w:rPr>
                <w:rFonts w:ascii="Arial" w:hAnsi="Arial" w:cs="Arial"/>
                <w:color w:val="000000"/>
                <w:sz w:val="18"/>
                <w:szCs w:val="18"/>
                <w:lang w:eastAsia="es-ES"/>
              </w:rPr>
            </w:pPr>
          </w:p>
        </w:tc>
        <w:tc>
          <w:tcPr>
            <w:tcW w:w="1422" w:type="dxa"/>
            <w:gridSpan w:val="2"/>
            <w:tcBorders>
              <w:top w:val="single" w:sz="4" w:space="0" w:color="auto"/>
              <w:left w:val="nil"/>
              <w:bottom w:val="single" w:sz="4" w:space="0" w:color="auto"/>
              <w:right w:val="single" w:sz="4" w:space="0" w:color="auto"/>
            </w:tcBorders>
            <w:vAlign w:val="center"/>
          </w:tcPr>
          <w:p w14:paraId="3BDDFE43" w14:textId="77777777" w:rsidR="007F420F" w:rsidRPr="005C1601" w:rsidRDefault="007F420F" w:rsidP="00112D10">
            <w:pPr>
              <w:jc w:val="both"/>
              <w:rPr>
                <w:rFonts w:ascii="Arial" w:hAnsi="Arial" w:cs="Arial"/>
                <w:color w:val="000000"/>
                <w:sz w:val="18"/>
                <w:szCs w:val="18"/>
                <w:lang w:eastAsia="es-ES"/>
              </w:rPr>
            </w:pPr>
          </w:p>
        </w:tc>
      </w:tr>
      <w:tr w:rsidR="00112D10" w:rsidRPr="005C1601" w14:paraId="28761751" w14:textId="77777777" w:rsidTr="005C1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7"/>
        </w:trPr>
        <w:tc>
          <w:tcPr>
            <w:tcW w:w="6383" w:type="dxa"/>
            <w:tcBorders>
              <w:top w:val="nil"/>
              <w:left w:val="single" w:sz="4" w:space="0" w:color="auto"/>
              <w:bottom w:val="single" w:sz="4" w:space="0" w:color="auto"/>
              <w:right w:val="single" w:sz="4" w:space="0" w:color="auto"/>
            </w:tcBorders>
            <w:vAlign w:val="center"/>
          </w:tcPr>
          <w:p w14:paraId="4E74DB4B" w14:textId="77777777" w:rsidR="00112D10" w:rsidRPr="005C1601" w:rsidRDefault="00112D10" w:rsidP="00112D10">
            <w:pPr>
              <w:jc w:val="both"/>
              <w:rPr>
                <w:rFonts w:ascii="Arial" w:hAnsi="Arial" w:cs="Arial"/>
                <w:b/>
                <w:sz w:val="18"/>
                <w:szCs w:val="18"/>
              </w:rPr>
            </w:pPr>
            <w:r w:rsidRPr="005C1601">
              <w:rPr>
                <w:rFonts w:ascii="Arial" w:hAnsi="Arial" w:cs="Arial"/>
                <w:b/>
                <w:sz w:val="18"/>
                <w:szCs w:val="18"/>
              </w:rPr>
              <w:t>CARGA HORARIA.-</w:t>
            </w:r>
          </w:p>
          <w:p w14:paraId="4C785D25" w14:textId="79410CE3" w:rsidR="00112D10" w:rsidRPr="005C1601" w:rsidRDefault="00112D10" w:rsidP="00112D10">
            <w:pPr>
              <w:jc w:val="both"/>
              <w:rPr>
                <w:rFonts w:ascii="Arial" w:hAnsi="Arial" w:cs="Arial"/>
                <w:sz w:val="18"/>
                <w:szCs w:val="18"/>
              </w:rPr>
            </w:pPr>
            <w:r w:rsidRPr="005C1601">
              <w:rPr>
                <w:rFonts w:ascii="Arial" w:hAnsi="Arial" w:cs="Arial"/>
                <w:sz w:val="18"/>
                <w:szCs w:val="18"/>
              </w:rPr>
              <w:t>El proponente deberá presentar en su oferta, la carga horaria y horarios de atención de lunes a sábado.</w:t>
            </w:r>
          </w:p>
        </w:tc>
        <w:tc>
          <w:tcPr>
            <w:tcW w:w="2392" w:type="dxa"/>
            <w:gridSpan w:val="2"/>
            <w:tcBorders>
              <w:top w:val="nil"/>
              <w:left w:val="nil"/>
              <w:bottom w:val="single" w:sz="4" w:space="0" w:color="auto"/>
              <w:right w:val="single" w:sz="4" w:space="0" w:color="auto"/>
            </w:tcBorders>
            <w:vAlign w:val="center"/>
          </w:tcPr>
          <w:p w14:paraId="409A200B" w14:textId="77777777" w:rsidR="00112D10" w:rsidRPr="005C1601" w:rsidRDefault="00112D10" w:rsidP="00112D10">
            <w:pPr>
              <w:jc w:val="both"/>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vAlign w:val="center"/>
          </w:tcPr>
          <w:p w14:paraId="73CC2A66" w14:textId="77777777" w:rsidR="00112D10" w:rsidRPr="005C1601" w:rsidRDefault="00112D10" w:rsidP="00112D10">
            <w:pPr>
              <w:jc w:val="both"/>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vAlign w:val="center"/>
          </w:tcPr>
          <w:p w14:paraId="7A83742D" w14:textId="77777777" w:rsidR="00112D10" w:rsidRPr="005C1601" w:rsidRDefault="00112D10" w:rsidP="00112D10">
            <w:pPr>
              <w:jc w:val="both"/>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vAlign w:val="center"/>
          </w:tcPr>
          <w:p w14:paraId="200CDC8F" w14:textId="77777777" w:rsidR="00112D10" w:rsidRPr="005C1601" w:rsidRDefault="00112D10" w:rsidP="00112D10">
            <w:pPr>
              <w:jc w:val="both"/>
              <w:rPr>
                <w:rFonts w:ascii="Arial" w:hAnsi="Arial" w:cs="Arial"/>
                <w:color w:val="000000"/>
                <w:sz w:val="18"/>
                <w:szCs w:val="18"/>
                <w:lang w:eastAsia="es-ES"/>
              </w:rPr>
            </w:pPr>
          </w:p>
        </w:tc>
      </w:tr>
      <w:tr w:rsidR="007F420F" w:rsidRPr="005C1601" w14:paraId="39B18218" w14:textId="77777777" w:rsidTr="005C1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4"/>
        </w:trPr>
        <w:tc>
          <w:tcPr>
            <w:tcW w:w="6383" w:type="dxa"/>
            <w:tcBorders>
              <w:top w:val="nil"/>
              <w:left w:val="single" w:sz="4" w:space="0" w:color="auto"/>
              <w:bottom w:val="single" w:sz="4" w:space="0" w:color="auto"/>
              <w:right w:val="single" w:sz="4" w:space="0" w:color="auto"/>
            </w:tcBorders>
            <w:vAlign w:val="center"/>
          </w:tcPr>
          <w:p w14:paraId="233D4665" w14:textId="6A869244" w:rsidR="007F420F" w:rsidRPr="005C1601" w:rsidRDefault="007F420F" w:rsidP="007F420F">
            <w:pPr>
              <w:jc w:val="both"/>
              <w:rPr>
                <w:rFonts w:ascii="Arial" w:hAnsi="Arial" w:cs="Arial"/>
                <w:b/>
                <w:sz w:val="18"/>
                <w:szCs w:val="18"/>
              </w:rPr>
            </w:pPr>
            <w:r w:rsidRPr="005C1601">
              <w:rPr>
                <w:rFonts w:ascii="Arial" w:hAnsi="Arial" w:cs="Arial"/>
                <w:b/>
                <w:sz w:val="18"/>
                <w:szCs w:val="18"/>
              </w:rPr>
              <w:t>SUPERVISION.-</w:t>
            </w:r>
          </w:p>
          <w:p w14:paraId="677B40FE" w14:textId="4F984EAF" w:rsidR="007F420F" w:rsidRPr="005C1601" w:rsidRDefault="007F420F" w:rsidP="00112D10">
            <w:pPr>
              <w:jc w:val="both"/>
              <w:rPr>
                <w:rFonts w:ascii="Arial" w:hAnsi="Arial" w:cs="Arial"/>
                <w:bCs/>
                <w:sz w:val="18"/>
                <w:szCs w:val="18"/>
              </w:rPr>
            </w:pPr>
            <w:r w:rsidRPr="005C1601">
              <w:rPr>
                <w:rFonts w:ascii="Arial" w:hAnsi="Arial" w:cs="Arial"/>
                <w:sz w:val="18"/>
                <w:szCs w:val="18"/>
              </w:rPr>
              <w:t>Los servicios de mamografía digital, ecografía mamaria y densitometría ósea serán supervisados directamente por Jefatura de Policonsultorio de la CSBP y Dirección de Clínica Regional según corresponda.</w:t>
            </w:r>
          </w:p>
        </w:tc>
        <w:tc>
          <w:tcPr>
            <w:tcW w:w="2392" w:type="dxa"/>
            <w:gridSpan w:val="2"/>
            <w:tcBorders>
              <w:top w:val="nil"/>
              <w:left w:val="nil"/>
              <w:bottom w:val="single" w:sz="4" w:space="0" w:color="auto"/>
              <w:right w:val="single" w:sz="4" w:space="0" w:color="auto"/>
            </w:tcBorders>
            <w:vAlign w:val="center"/>
          </w:tcPr>
          <w:p w14:paraId="7E794BC0" w14:textId="77777777" w:rsidR="007F420F" w:rsidRPr="005C1601" w:rsidRDefault="007F420F" w:rsidP="00112D10">
            <w:pPr>
              <w:jc w:val="both"/>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vAlign w:val="center"/>
          </w:tcPr>
          <w:p w14:paraId="0E5C1225" w14:textId="77777777" w:rsidR="007F420F" w:rsidRPr="005C1601" w:rsidRDefault="007F420F" w:rsidP="00112D10">
            <w:pPr>
              <w:jc w:val="both"/>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vAlign w:val="center"/>
          </w:tcPr>
          <w:p w14:paraId="7D30BF9F" w14:textId="77777777" w:rsidR="007F420F" w:rsidRPr="005C1601" w:rsidRDefault="007F420F" w:rsidP="00112D10">
            <w:pPr>
              <w:jc w:val="both"/>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vAlign w:val="center"/>
          </w:tcPr>
          <w:p w14:paraId="52344114" w14:textId="77777777" w:rsidR="007F420F" w:rsidRPr="005C1601" w:rsidRDefault="007F420F" w:rsidP="00112D10">
            <w:pPr>
              <w:jc w:val="both"/>
              <w:rPr>
                <w:rFonts w:ascii="Arial" w:hAnsi="Arial" w:cs="Arial"/>
                <w:color w:val="000000"/>
                <w:sz w:val="18"/>
                <w:szCs w:val="18"/>
                <w:lang w:eastAsia="es-ES"/>
              </w:rPr>
            </w:pPr>
          </w:p>
        </w:tc>
      </w:tr>
      <w:tr w:rsidR="00112D10" w:rsidRPr="005C1601" w14:paraId="66767961"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638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06D98D" w14:textId="162498E9" w:rsidR="00112D10" w:rsidRPr="005C1601" w:rsidRDefault="00112D10" w:rsidP="00112D10">
            <w:pPr>
              <w:rPr>
                <w:rFonts w:ascii="Arial" w:hAnsi="Arial" w:cs="Arial"/>
                <w:b/>
                <w:bCs/>
                <w:color w:val="000000"/>
                <w:sz w:val="18"/>
                <w:szCs w:val="18"/>
                <w:lang w:eastAsia="es-ES"/>
              </w:rPr>
            </w:pPr>
            <w:r w:rsidRPr="005C1601">
              <w:rPr>
                <w:rFonts w:ascii="Arial" w:hAnsi="Arial" w:cs="Arial"/>
                <w:b/>
                <w:bCs/>
                <w:sz w:val="18"/>
                <w:szCs w:val="18"/>
                <w:lang w:eastAsia="es-BO"/>
              </w:rPr>
              <w:lastRenderedPageBreak/>
              <w:t>OBLIGACIONES:</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FD4AC40" w14:textId="77777777" w:rsidR="00112D10" w:rsidRPr="005C1601" w:rsidRDefault="00112D10" w:rsidP="00112D10">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3CE0C54D"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5FE01B4"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940AFD"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112D10" w:rsidRPr="005C1601" w14:paraId="340BA077"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383" w:type="dxa"/>
            <w:tcBorders>
              <w:top w:val="nil"/>
              <w:left w:val="single" w:sz="4" w:space="0" w:color="auto"/>
              <w:bottom w:val="single" w:sz="4" w:space="0" w:color="auto"/>
              <w:right w:val="single" w:sz="4" w:space="0" w:color="auto"/>
            </w:tcBorders>
            <w:vAlign w:val="center"/>
          </w:tcPr>
          <w:p w14:paraId="2D3655E1" w14:textId="77777777" w:rsidR="005206CA" w:rsidRPr="005C1601" w:rsidRDefault="005206CA" w:rsidP="005206CA">
            <w:pPr>
              <w:rPr>
                <w:rFonts w:ascii="Arial" w:hAnsi="Arial" w:cs="Arial"/>
                <w:color w:val="000000"/>
                <w:sz w:val="18"/>
                <w:szCs w:val="18"/>
                <w:lang w:eastAsia="es-ES"/>
              </w:rPr>
            </w:pPr>
            <w:r w:rsidRPr="005C1601">
              <w:rPr>
                <w:rFonts w:ascii="Arial" w:hAnsi="Arial" w:cs="Arial"/>
                <w:color w:val="000000"/>
                <w:sz w:val="18"/>
                <w:szCs w:val="18"/>
                <w:lang w:eastAsia="es-ES"/>
              </w:rPr>
              <w:t xml:space="preserve">El proponente deberá: </w:t>
            </w:r>
          </w:p>
          <w:p w14:paraId="1D28D9B4" w14:textId="77777777" w:rsidR="005206CA" w:rsidRPr="005C1601" w:rsidRDefault="005206CA" w:rsidP="005206CA">
            <w:pPr>
              <w:rPr>
                <w:rFonts w:ascii="Arial" w:hAnsi="Arial" w:cs="Arial"/>
                <w:color w:val="000000"/>
                <w:sz w:val="18"/>
                <w:szCs w:val="18"/>
                <w:lang w:eastAsia="es-ES"/>
              </w:rPr>
            </w:pPr>
          </w:p>
          <w:p w14:paraId="433493B3" w14:textId="7526E008" w:rsidR="005206CA" w:rsidRPr="005C1601" w:rsidRDefault="005206CA" w:rsidP="007B5040">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 xml:space="preserve">Elaborar informes de resultados de los estudios, claros, legibles y con sustento técnico. </w:t>
            </w:r>
          </w:p>
          <w:p w14:paraId="42BAE0C3" w14:textId="0068FE08" w:rsidR="005206CA" w:rsidRPr="005C1601" w:rsidRDefault="005206CA" w:rsidP="007B5040">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 xml:space="preserve">Introducir los informes en el SAMI dentro de las 24 horas posteriores a la realización del estudio. </w:t>
            </w:r>
          </w:p>
          <w:p w14:paraId="2E2F64ED" w14:textId="24956C42" w:rsidR="005206CA" w:rsidRPr="005C1601" w:rsidRDefault="005206CA" w:rsidP="007B5040">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 xml:space="preserve">Presentar informes médicos y administrativos adicionales conforme a normativa institucional, de acuerdo a requerimiento de la CSBP. </w:t>
            </w:r>
          </w:p>
          <w:p w14:paraId="39543432" w14:textId="77777777" w:rsidR="007B5040" w:rsidRPr="005C1601" w:rsidRDefault="005206CA" w:rsidP="007B5040">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 xml:space="preserve">Coordinar con médico especialista y trabajo social sobre aspectos referidos al proceso de atención médica de pacientes transferidos. </w:t>
            </w:r>
          </w:p>
          <w:p w14:paraId="5A77C544" w14:textId="77777777" w:rsidR="00FA44CA" w:rsidRPr="005C1601" w:rsidRDefault="005206CA" w:rsidP="00FA44CA">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Mantener comunicación permanente con médico tratante, Jefatura Médica y Policonsultorio ante hallazgos relevantes o de alarma.</w:t>
            </w:r>
          </w:p>
          <w:p w14:paraId="4F7E1B90" w14:textId="77777777" w:rsidR="00FA44CA" w:rsidRPr="005C1601" w:rsidRDefault="00FA44CA" w:rsidP="00FA44CA">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Participar, cuando sea requerido, en sesiones médicas, auditorías y juntas médicas sin costo adicional.</w:t>
            </w:r>
          </w:p>
          <w:p w14:paraId="4C4A99C5" w14:textId="77777777" w:rsidR="00FA44CA" w:rsidRPr="005C1601" w:rsidRDefault="00FA44CA" w:rsidP="00FA44CA">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Obtener y registrar el consentimiento informado del paciente previo al estudio.</w:t>
            </w:r>
          </w:p>
          <w:p w14:paraId="6A1B6689" w14:textId="2414C808" w:rsidR="00FA44CA" w:rsidRPr="005C1601" w:rsidRDefault="00FA44CA" w:rsidP="00FA44CA">
            <w:pPr>
              <w:pStyle w:val="Prrafodelista"/>
              <w:numPr>
                <w:ilvl w:val="1"/>
                <w:numId w:val="45"/>
              </w:numPr>
              <w:ind w:left="502"/>
              <w:jc w:val="both"/>
              <w:rPr>
                <w:rFonts w:ascii="Arial" w:hAnsi="Arial" w:cs="Arial"/>
                <w:color w:val="000000"/>
                <w:sz w:val="18"/>
                <w:szCs w:val="18"/>
                <w:lang w:eastAsia="es-ES"/>
              </w:rPr>
            </w:pPr>
            <w:r w:rsidRPr="005C1601">
              <w:rPr>
                <w:rFonts w:ascii="Arial" w:hAnsi="Arial" w:cs="Arial"/>
                <w:color w:val="000000"/>
                <w:sz w:val="18"/>
                <w:szCs w:val="18"/>
                <w:lang w:eastAsia="es-ES"/>
              </w:rPr>
              <w:t>El proponente garantizará la confidencialidad absoluta de la información generada en la prestación del servicio y bajo ninguna circunstancia deberá adelantar presunción diagnóstica al paciente o familiares.</w:t>
            </w:r>
          </w:p>
        </w:tc>
        <w:tc>
          <w:tcPr>
            <w:tcW w:w="2392" w:type="dxa"/>
            <w:gridSpan w:val="2"/>
            <w:tcBorders>
              <w:top w:val="nil"/>
              <w:left w:val="nil"/>
              <w:bottom w:val="single" w:sz="4" w:space="0" w:color="auto"/>
              <w:right w:val="single" w:sz="4" w:space="0" w:color="auto"/>
            </w:tcBorders>
            <w:noWrap/>
            <w:vAlign w:val="bottom"/>
          </w:tcPr>
          <w:p w14:paraId="38398FFA"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13554D7A"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4A8A0B20"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2CD9A13E"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112D10" w:rsidRPr="005C1601" w14:paraId="60695879"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7C002" w14:textId="35934C0D" w:rsidR="00112D10" w:rsidRPr="005C1601" w:rsidRDefault="00FF0F2D" w:rsidP="00112D10">
            <w:pPr>
              <w:rPr>
                <w:rFonts w:ascii="Arial" w:hAnsi="Arial" w:cs="Arial"/>
                <w:b/>
                <w:bCs/>
                <w:color w:val="000000"/>
                <w:sz w:val="18"/>
                <w:szCs w:val="18"/>
                <w:lang w:eastAsia="es-ES"/>
              </w:rPr>
            </w:pPr>
            <w:r w:rsidRPr="005C1601">
              <w:rPr>
                <w:rFonts w:ascii="Arial" w:hAnsi="Arial" w:cs="Arial"/>
                <w:b/>
                <w:color w:val="000000" w:themeColor="text1"/>
                <w:sz w:val="18"/>
                <w:szCs w:val="18"/>
              </w:rPr>
              <w:t>CATEGORÍA 2: EXPERIENCIA GENERAL Y ESPECÍFICA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DF134" w14:textId="77777777" w:rsidR="00112D10" w:rsidRPr="005C1601" w:rsidRDefault="00112D10" w:rsidP="00112D10">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48B47FC"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E555E33"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C0B8139"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112D10" w:rsidRPr="005C1601" w14:paraId="204C2117"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0690025C" w14:textId="77777777" w:rsidR="00FF0F2D" w:rsidRPr="005C1601" w:rsidRDefault="00FF0F2D" w:rsidP="00FF0F2D">
            <w:pPr>
              <w:rPr>
                <w:rFonts w:ascii="Arial" w:hAnsi="Arial" w:cs="Arial"/>
                <w:sz w:val="18"/>
                <w:szCs w:val="18"/>
                <w:lang w:val="es-ES_tradnl"/>
              </w:rPr>
            </w:pPr>
            <w:r w:rsidRPr="005C1601">
              <w:rPr>
                <w:rFonts w:ascii="Arial" w:hAnsi="Arial" w:cs="Arial"/>
                <w:b/>
                <w:sz w:val="18"/>
                <w:szCs w:val="18"/>
                <w:lang w:val="es-ES_tradnl"/>
              </w:rPr>
              <w:t>Experiencia general:</w:t>
            </w:r>
            <w:r w:rsidRPr="005C1601">
              <w:rPr>
                <w:rFonts w:ascii="Arial" w:hAnsi="Arial" w:cs="Arial"/>
                <w:sz w:val="18"/>
                <w:szCs w:val="18"/>
                <w:lang w:val="es-ES_tradnl"/>
              </w:rPr>
              <w:t xml:space="preserve"> </w:t>
            </w:r>
          </w:p>
          <w:p w14:paraId="7DDA5E16" w14:textId="00948C89" w:rsidR="00FA44CA" w:rsidRPr="00533B15" w:rsidRDefault="00FA44CA" w:rsidP="00FA44CA">
            <w:pPr>
              <w:pStyle w:val="Prrafodelista"/>
              <w:numPr>
                <w:ilvl w:val="0"/>
                <w:numId w:val="40"/>
              </w:numPr>
              <w:suppressAutoHyphens/>
              <w:snapToGrid w:val="0"/>
              <w:ind w:left="360" w:right="162"/>
              <w:jc w:val="both"/>
              <w:rPr>
                <w:rFonts w:ascii="Arial" w:hAnsi="Arial" w:cs="Arial"/>
                <w:sz w:val="18"/>
                <w:szCs w:val="18"/>
                <w:lang w:eastAsia="ar-SA"/>
              </w:rPr>
            </w:pPr>
            <w:r w:rsidRPr="00533B15">
              <w:rPr>
                <w:rFonts w:ascii="Arial" w:hAnsi="Arial" w:cs="Arial"/>
                <w:sz w:val="18"/>
                <w:szCs w:val="18"/>
                <w:lang w:eastAsia="ar-SA"/>
              </w:rPr>
              <w:t>La empresa proponente deberá tener al menos 5 años de experiencia a partir de su constitución. Se debe presentar copia del testimonio y el NIT</w:t>
            </w:r>
          </w:p>
          <w:p w14:paraId="7F9AAC31" w14:textId="38D79C4C" w:rsidR="00FA44CA" w:rsidRPr="00533B15" w:rsidRDefault="00FA44CA" w:rsidP="00FA44CA">
            <w:pPr>
              <w:pStyle w:val="Prrafodelista"/>
              <w:numPr>
                <w:ilvl w:val="0"/>
                <w:numId w:val="40"/>
              </w:numPr>
              <w:suppressAutoHyphens/>
              <w:snapToGrid w:val="0"/>
              <w:ind w:left="360" w:right="162"/>
              <w:jc w:val="both"/>
              <w:rPr>
                <w:rFonts w:ascii="Arial" w:hAnsi="Arial" w:cs="Arial"/>
                <w:b/>
                <w:bCs/>
                <w:sz w:val="18"/>
                <w:szCs w:val="18"/>
                <w:lang w:eastAsia="ar-SA"/>
              </w:rPr>
            </w:pPr>
            <w:r w:rsidRPr="00533B15">
              <w:rPr>
                <w:rFonts w:ascii="Arial" w:hAnsi="Arial" w:cs="Arial"/>
                <w:sz w:val="18"/>
                <w:szCs w:val="18"/>
                <w:lang w:eastAsia="ar-SA"/>
              </w:rPr>
              <w:t>El proponente deberá contar obligatoriamente con registro y licencia de funcionamiento vigente otorgado por el SEDES y/o AETN según corresponda.</w:t>
            </w:r>
            <w:r w:rsidR="005C1601" w:rsidRPr="00533B15">
              <w:rPr>
                <w:rFonts w:ascii="Arial" w:hAnsi="Arial" w:cs="Arial"/>
                <w:sz w:val="18"/>
                <w:szCs w:val="18"/>
                <w:lang w:eastAsia="ar-SA"/>
              </w:rPr>
              <w:t xml:space="preserve"> </w:t>
            </w:r>
            <w:r w:rsidR="005C1601" w:rsidRPr="00533B15">
              <w:rPr>
                <w:rFonts w:ascii="Arial" w:hAnsi="Arial" w:cs="Arial"/>
                <w:b/>
                <w:bCs/>
                <w:sz w:val="18"/>
                <w:szCs w:val="18"/>
                <w:lang w:eastAsia="ar-SA"/>
              </w:rPr>
              <w:t>(ADJUNTAR DOCUMENTO EN FOTOCOPIA SIMPLE)</w:t>
            </w:r>
          </w:p>
          <w:p w14:paraId="44740208" w14:textId="34A4B415" w:rsidR="00112D10" w:rsidRPr="005C1601" w:rsidRDefault="00FA44CA" w:rsidP="00FA44CA">
            <w:pPr>
              <w:pStyle w:val="Prrafodelista"/>
              <w:numPr>
                <w:ilvl w:val="0"/>
                <w:numId w:val="40"/>
              </w:numPr>
              <w:suppressAutoHyphens/>
              <w:snapToGrid w:val="0"/>
              <w:ind w:left="360" w:right="162"/>
              <w:jc w:val="both"/>
              <w:rPr>
                <w:rFonts w:ascii="Arial" w:hAnsi="Arial" w:cs="Arial"/>
                <w:sz w:val="18"/>
                <w:szCs w:val="18"/>
                <w:lang w:eastAsia="ar-SA"/>
              </w:rPr>
            </w:pPr>
            <w:r w:rsidRPr="00533B15">
              <w:rPr>
                <w:rFonts w:ascii="Arial" w:hAnsi="Arial" w:cs="Arial"/>
                <w:sz w:val="18"/>
                <w:szCs w:val="18"/>
                <w:lang w:eastAsia="ar-SA"/>
              </w:rPr>
              <w:t>La empresa proponente deberá demostrar cumplimiento de contratos de prestación de servicios en establecimientos de salud públicos o privados de al menos de 3 años.</w:t>
            </w:r>
            <w:r w:rsidR="005C1601" w:rsidRPr="00533B15">
              <w:rPr>
                <w:rFonts w:ascii="Arial" w:hAnsi="Arial" w:cs="Arial"/>
                <w:sz w:val="18"/>
                <w:szCs w:val="18"/>
                <w:lang w:eastAsia="ar-SA"/>
              </w:rPr>
              <w:t xml:space="preserve"> </w:t>
            </w:r>
            <w:r w:rsidR="005C1601" w:rsidRPr="00533B15">
              <w:rPr>
                <w:rFonts w:ascii="Arial" w:hAnsi="Arial" w:cs="Arial"/>
                <w:b/>
                <w:bCs/>
                <w:sz w:val="18"/>
                <w:szCs w:val="18"/>
                <w:lang w:eastAsia="ar-SA"/>
              </w:rPr>
              <w:t>(ADJUNTAR ACTAS DE CUMPLIENTO DE CONTRATO O EQUIVALENTE EN FOTOCOPIA SIMPLE)</w:t>
            </w:r>
          </w:p>
        </w:tc>
        <w:tc>
          <w:tcPr>
            <w:tcW w:w="2392" w:type="dxa"/>
            <w:gridSpan w:val="2"/>
            <w:tcBorders>
              <w:top w:val="nil"/>
              <w:left w:val="nil"/>
              <w:bottom w:val="single" w:sz="4" w:space="0" w:color="auto"/>
              <w:right w:val="single" w:sz="4" w:space="0" w:color="auto"/>
            </w:tcBorders>
            <w:noWrap/>
            <w:vAlign w:val="bottom"/>
          </w:tcPr>
          <w:p w14:paraId="317ED236"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69532B45"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36AFE51C"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14F5445B"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112D10" w:rsidRPr="005C1601" w14:paraId="78624E1D"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39E3484" w14:textId="1921E803" w:rsidR="00112D10" w:rsidRPr="005C1601" w:rsidRDefault="00FF0F2D" w:rsidP="00112D10">
            <w:pPr>
              <w:rPr>
                <w:rFonts w:ascii="Arial" w:hAnsi="Arial" w:cs="Arial"/>
                <w:b/>
                <w:bCs/>
                <w:color w:val="000000"/>
                <w:sz w:val="18"/>
                <w:szCs w:val="18"/>
                <w:lang w:eastAsia="es-ES"/>
              </w:rPr>
            </w:pPr>
            <w:r w:rsidRPr="005C1601">
              <w:rPr>
                <w:rFonts w:ascii="Arial" w:hAnsi="Arial" w:cs="Arial"/>
                <w:b/>
                <w:color w:val="000000" w:themeColor="text1"/>
                <w:sz w:val="18"/>
                <w:szCs w:val="18"/>
              </w:rPr>
              <w:t>CATEGORÍA 3: PERFIL ACADÉMICO DEL PROFESIONAL</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517889" w14:textId="77777777" w:rsidR="00112D10" w:rsidRPr="005C1601" w:rsidRDefault="00112D10" w:rsidP="00112D10">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5B89C54F"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F63419D"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2DD8FCAD"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112D10" w:rsidRPr="005C1601" w14:paraId="3C0779A9"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000000" w:fill="FFFFFF"/>
            <w:vAlign w:val="center"/>
          </w:tcPr>
          <w:p w14:paraId="6E5BA37F" w14:textId="664E8C7B" w:rsidR="00112D10" w:rsidRPr="005C1601" w:rsidRDefault="00B22707" w:rsidP="00B22707">
            <w:pPr>
              <w:pStyle w:val="Prrafodelista"/>
              <w:numPr>
                <w:ilvl w:val="0"/>
                <w:numId w:val="41"/>
              </w:numPr>
              <w:ind w:left="360"/>
              <w:rPr>
                <w:rFonts w:ascii="Arial" w:hAnsi="Arial" w:cs="Arial"/>
                <w:bCs/>
                <w:color w:val="000000"/>
                <w:sz w:val="18"/>
                <w:szCs w:val="18"/>
                <w:lang w:eastAsia="es-ES"/>
              </w:rPr>
            </w:pPr>
            <w:r w:rsidRPr="005C1601">
              <w:rPr>
                <w:rFonts w:ascii="Arial" w:hAnsi="Arial" w:cs="Arial"/>
                <w:bCs/>
                <w:sz w:val="18"/>
                <w:szCs w:val="18"/>
                <w:lang w:val="es-ES_tradnl"/>
              </w:rPr>
              <w:t xml:space="preserve">La propuesta </w:t>
            </w:r>
            <w:r w:rsidRPr="00533B15">
              <w:rPr>
                <w:rFonts w:ascii="Arial" w:hAnsi="Arial" w:cs="Arial"/>
                <w:bCs/>
                <w:sz w:val="18"/>
                <w:szCs w:val="18"/>
                <w:lang w:val="es-ES_tradnl"/>
              </w:rPr>
              <w:t>deberá identificar al profesional o profesionales que será/n responsable/s de la realización del servicio de mamografía, ecografía mamaria y densitometría ósea, con experiencia mínima de 5 años en Imagenología.</w:t>
            </w:r>
            <w:r w:rsidR="005C1601" w:rsidRPr="00533B15">
              <w:rPr>
                <w:rFonts w:ascii="Arial" w:hAnsi="Arial" w:cs="Arial"/>
                <w:bCs/>
                <w:sz w:val="18"/>
                <w:szCs w:val="18"/>
                <w:lang w:val="es-ES_tradnl"/>
              </w:rPr>
              <w:t xml:space="preserve"> </w:t>
            </w:r>
            <w:r w:rsidR="005C1601" w:rsidRPr="00533B15">
              <w:rPr>
                <w:rFonts w:ascii="Arial" w:hAnsi="Arial" w:cs="Arial"/>
                <w:b/>
                <w:sz w:val="18"/>
                <w:szCs w:val="18"/>
                <w:lang w:val="es-ES_tradnl"/>
              </w:rPr>
              <w:t>(ADJUNTAR CURRICULUM DOCUMENTADO EN FOTOCOPIA SIMPLE)</w:t>
            </w:r>
          </w:p>
        </w:tc>
        <w:tc>
          <w:tcPr>
            <w:tcW w:w="2392" w:type="dxa"/>
            <w:gridSpan w:val="2"/>
            <w:tcBorders>
              <w:top w:val="nil"/>
              <w:left w:val="nil"/>
              <w:bottom w:val="single" w:sz="4" w:space="0" w:color="auto"/>
              <w:right w:val="single" w:sz="4" w:space="0" w:color="auto"/>
            </w:tcBorders>
            <w:noWrap/>
            <w:vAlign w:val="bottom"/>
          </w:tcPr>
          <w:p w14:paraId="4C9C2DCE"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1E961C9E"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7FD498A2"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19F08ABF"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112D10" w:rsidRPr="005C1601" w14:paraId="163C053F"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540509" w14:textId="104BA4A0" w:rsidR="00112D10" w:rsidRPr="005C1601" w:rsidRDefault="00FF0F2D" w:rsidP="00112D10">
            <w:pPr>
              <w:rPr>
                <w:rFonts w:ascii="Arial" w:hAnsi="Arial" w:cs="Arial"/>
                <w:b/>
                <w:bCs/>
                <w:color w:val="000000"/>
                <w:sz w:val="18"/>
                <w:szCs w:val="18"/>
                <w:lang w:eastAsia="es-ES"/>
              </w:rPr>
            </w:pPr>
            <w:r w:rsidRPr="005C1601">
              <w:rPr>
                <w:rFonts w:ascii="Arial" w:hAnsi="Arial" w:cs="Arial"/>
                <w:b/>
                <w:color w:val="000000" w:themeColor="text1"/>
                <w:sz w:val="18"/>
                <w:szCs w:val="18"/>
              </w:rPr>
              <w:t>CATEGORÍA 4: PLAZO DEL/OS SERVICIO/S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1F6D8" w14:textId="77777777" w:rsidR="00112D10" w:rsidRPr="005C1601" w:rsidRDefault="00112D10" w:rsidP="00112D10">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E77AEBC"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73C36"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94DBC42" w14:textId="77777777" w:rsidR="00112D10" w:rsidRPr="005C1601" w:rsidRDefault="00112D10" w:rsidP="00112D10">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714D043B"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6383" w:type="dxa"/>
            <w:tcBorders>
              <w:top w:val="nil"/>
              <w:left w:val="single" w:sz="4" w:space="0" w:color="auto"/>
              <w:bottom w:val="single" w:sz="4" w:space="0" w:color="auto"/>
              <w:right w:val="single" w:sz="4" w:space="0" w:color="auto"/>
            </w:tcBorders>
            <w:shd w:val="clear" w:color="000000" w:fill="FFFFFF"/>
            <w:vAlign w:val="center"/>
          </w:tcPr>
          <w:p w14:paraId="17A2107D" w14:textId="373173D8" w:rsidR="00FF0F2D" w:rsidRPr="005C1601" w:rsidRDefault="00FF0F2D" w:rsidP="00FF0F2D">
            <w:pPr>
              <w:jc w:val="both"/>
              <w:rPr>
                <w:rFonts w:ascii="Arial" w:hAnsi="Arial" w:cs="Arial"/>
                <w:b/>
                <w:bCs/>
                <w:color w:val="000000"/>
                <w:sz w:val="18"/>
                <w:szCs w:val="18"/>
                <w:lang w:eastAsia="es-ES"/>
              </w:rPr>
            </w:pPr>
            <w:r w:rsidRPr="005C1601">
              <w:rPr>
                <w:rFonts w:ascii="Arial" w:hAnsi="Arial" w:cs="Arial"/>
                <w:sz w:val="18"/>
                <w:szCs w:val="18"/>
              </w:rPr>
              <w:t>Los servicios a prestar tendrán una duración de dos (2) años calendario (24 meses) a partir de la firma del contrato.</w:t>
            </w:r>
          </w:p>
        </w:tc>
        <w:tc>
          <w:tcPr>
            <w:tcW w:w="2392" w:type="dxa"/>
            <w:gridSpan w:val="2"/>
            <w:tcBorders>
              <w:top w:val="nil"/>
              <w:left w:val="nil"/>
              <w:bottom w:val="single" w:sz="4" w:space="0" w:color="auto"/>
              <w:right w:val="single" w:sz="4" w:space="0" w:color="auto"/>
            </w:tcBorders>
            <w:noWrap/>
            <w:vAlign w:val="bottom"/>
          </w:tcPr>
          <w:p w14:paraId="3F5F53A4"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47189850"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159817D2"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06D69634"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2C3321FB"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7300" w14:textId="3DCE54DA" w:rsidR="00FF0F2D" w:rsidRPr="005C1601" w:rsidRDefault="00FF0F2D" w:rsidP="00FF0F2D">
            <w:pPr>
              <w:rPr>
                <w:rFonts w:ascii="Arial" w:hAnsi="Arial" w:cs="Arial"/>
                <w:b/>
                <w:bCs/>
                <w:color w:val="000000"/>
                <w:sz w:val="18"/>
                <w:szCs w:val="18"/>
                <w:lang w:eastAsia="es-ES"/>
              </w:rPr>
            </w:pPr>
            <w:r w:rsidRPr="005C1601">
              <w:rPr>
                <w:rFonts w:ascii="Arial" w:hAnsi="Arial" w:cs="Arial"/>
                <w:b/>
                <w:color w:val="000000" w:themeColor="text1"/>
                <w:sz w:val="18"/>
                <w:szCs w:val="18"/>
              </w:rPr>
              <w:t>CATEGORÍA 5: INFORME DE BIO ESTADISTICA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BE87D1" w14:textId="77777777" w:rsidR="00FF0F2D" w:rsidRPr="005C1601" w:rsidRDefault="00FF0F2D" w:rsidP="00FF0F2D">
            <w:pP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6D14FA"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8CA6934"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832B413"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5DE79384"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6383" w:type="dxa"/>
            <w:tcBorders>
              <w:top w:val="nil"/>
              <w:left w:val="single" w:sz="4" w:space="0" w:color="auto"/>
              <w:bottom w:val="single" w:sz="4" w:space="0" w:color="auto"/>
              <w:right w:val="single" w:sz="4" w:space="0" w:color="auto"/>
            </w:tcBorders>
            <w:vAlign w:val="center"/>
          </w:tcPr>
          <w:p w14:paraId="0654FF89" w14:textId="1AFB3DA3" w:rsidR="00FF0F2D" w:rsidRPr="005C1601" w:rsidRDefault="00FF0F2D" w:rsidP="00FF0F2D">
            <w:pPr>
              <w:jc w:val="both"/>
              <w:rPr>
                <w:rFonts w:ascii="Arial" w:hAnsi="Arial" w:cs="Arial"/>
                <w:b/>
                <w:bCs/>
                <w:color w:val="000000"/>
                <w:sz w:val="18"/>
                <w:szCs w:val="18"/>
                <w:lang w:eastAsia="es-ES"/>
              </w:rPr>
            </w:pPr>
            <w:r w:rsidRPr="005C1601">
              <w:rPr>
                <w:rFonts w:ascii="Arial" w:hAnsi="Arial" w:cs="Arial"/>
                <w:sz w:val="18"/>
                <w:szCs w:val="18"/>
                <w:lang w:val="es-MX"/>
              </w:rPr>
              <w:t>Juntamente al Informe Técnico Médico Mensual, debe presentar el listado de pacientes atendidos en medio digital y físico.</w:t>
            </w:r>
          </w:p>
        </w:tc>
        <w:tc>
          <w:tcPr>
            <w:tcW w:w="2392" w:type="dxa"/>
            <w:gridSpan w:val="2"/>
            <w:tcBorders>
              <w:top w:val="nil"/>
              <w:left w:val="nil"/>
              <w:bottom w:val="single" w:sz="4" w:space="0" w:color="auto"/>
              <w:right w:val="single" w:sz="4" w:space="0" w:color="auto"/>
            </w:tcBorders>
            <w:noWrap/>
            <w:vAlign w:val="bottom"/>
          </w:tcPr>
          <w:p w14:paraId="05DBE777"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604B78A6"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4A606FE4"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70B153C5"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75ACB083"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F0D3B" w14:textId="4F851ABC" w:rsidR="00FF0F2D" w:rsidRPr="005C1601" w:rsidRDefault="00FF0F2D" w:rsidP="00FF0F2D">
            <w:pPr>
              <w:rPr>
                <w:rFonts w:ascii="Arial" w:hAnsi="Arial" w:cs="Arial"/>
                <w:b/>
                <w:bCs/>
                <w:color w:val="000000"/>
                <w:sz w:val="18"/>
                <w:szCs w:val="18"/>
                <w:lang w:eastAsia="es-ES"/>
              </w:rPr>
            </w:pPr>
            <w:r w:rsidRPr="005C1601">
              <w:rPr>
                <w:rFonts w:ascii="Arial" w:hAnsi="Arial" w:cs="Arial"/>
                <w:b/>
                <w:color w:val="000000" w:themeColor="text1"/>
                <w:sz w:val="18"/>
                <w:szCs w:val="18"/>
              </w:rPr>
              <w:t>CATEGORÍA 6: EQUIPAMIENTO E INFRAESTRUCTURA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6B53DF" w14:textId="77777777" w:rsidR="00FF0F2D" w:rsidRPr="005C1601" w:rsidRDefault="00FF0F2D" w:rsidP="00FF0F2D">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87D57C6"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B9CFE87"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0DD5256"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2E88FE95" w14:textId="77777777" w:rsidTr="004437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0"/>
        </w:trPr>
        <w:tc>
          <w:tcPr>
            <w:tcW w:w="6383" w:type="dxa"/>
            <w:tcBorders>
              <w:top w:val="nil"/>
              <w:left w:val="single" w:sz="4" w:space="0" w:color="auto"/>
              <w:bottom w:val="single" w:sz="4" w:space="0" w:color="auto"/>
              <w:right w:val="single" w:sz="4" w:space="0" w:color="auto"/>
            </w:tcBorders>
            <w:vAlign w:val="center"/>
          </w:tcPr>
          <w:p w14:paraId="5DB96973" w14:textId="77777777" w:rsidR="00FF0F2D" w:rsidRPr="005C1601" w:rsidRDefault="00FF0F2D" w:rsidP="00FF0F2D">
            <w:pPr>
              <w:rPr>
                <w:rFonts w:ascii="Arial" w:hAnsi="Arial" w:cs="Arial"/>
                <w:b/>
                <w:bCs/>
                <w:iCs/>
                <w:sz w:val="18"/>
                <w:szCs w:val="18"/>
                <w:lang w:val="es-ES_tradnl"/>
              </w:rPr>
            </w:pPr>
            <w:r w:rsidRPr="005C1601">
              <w:rPr>
                <w:rFonts w:ascii="Arial" w:hAnsi="Arial" w:cs="Arial"/>
                <w:b/>
                <w:bCs/>
                <w:iCs/>
                <w:sz w:val="18"/>
                <w:szCs w:val="18"/>
                <w:lang w:val="es-ES_tradnl"/>
              </w:rPr>
              <w:lastRenderedPageBreak/>
              <w:t>INFRAESTRUCTURA</w:t>
            </w:r>
          </w:p>
          <w:p w14:paraId="31501E93" w14:textId="77777777" w:rsidR="00F44A5E" w:rsidRPr="00533B15" w:rsidRDefault="00F44A5E" w:rsidP="00F44A5E">
            <w:pPr>
              <w:rPr>
                <w:rFonts w:ascii="Arial" w:hAnsi="Arial" w:cs="Arial"/>
                <w:iCs/>
                <w:sz w:val="18"/>
                <w:szCs w:val="18"/>
                <w:lang w:val="es-ES_tradnl"/>
              </w:rPr>
            </w:pPr>
            <w:r w:rsidRPr="005C1601">
              <w:rPr>
                <w:rFonts w:ascii="Arial" w:hAnsi="Arial" w:cs="Arial"/>
                <w:iCs/>
                <w:sz w:val="18"/>
                <w:szCs w:val="18"/>
                <w:lang w:val="es-ES_tradnl"/>
              </w:rPr>
              <w:t xml:space="preserve">Contar con consultorio y/o gabinete de mamografía y densitometría ósea con </w:t>
            </w:r>
            <w:r w:rsidRPr="00533B15">
              <w:rPr>
                <w:rFonts w:ascii="Arial" w:hAnsi="Arial" w:cs="Arial"/>
                <w:iCs/>
                <w:sz w:val="18"/>
                <w:szCs w:val="18"/>
                <w:lang w:val="es-ES_tradnl"/>
              </w:rPr>
              <w:t>infraestructura adecuada, sala de espera, servicios higiénicos y vestidor para pacientes.</w:t>
            </w:r>
          </w:p>
          <w:p w14:paraId="5AA537D5" w14:textId="77777777" w:rsidR="00FF0F2D" w:rsidRPr="00533B15" w:rsidRDefault="00F44A5E" w:rsidP="00F44A5E">
            <w:pPr>
              <w:jc w:val="both"/>
              <w:rPr>
                <w:rFonts w:ascii="Arial" w:hAnsi="Arial" w:cs="Arial"/>
                <w:iCs/>
                <w:sz w:val="18"/>
                <w:szCs w:val="18"/>
                <w:lang w:val="es-ES_tradnl"/>
              </w:rPr>
            </w:pPr>
            <w:r w:rsidRPr="00533B15">
              <w:rPr>
                <w:rFonts w:ascii="Arial" w:hAnsi="Arial" w:cs="Arial"/>
                <w:iCs/>
                <w:sz w:val="18"/>
                <w:szCs w:val="18"/>
                <w:lang w:val="es-ES_tradnl"/>
              </w:rPr>
              <w:t>Ubicación en zona central y/o zona sur de la ciudad de La Paz.</w:t>
            </w:r>
          </w:p>
          <w:p w14:paraId="0A42C12A" w14:textId="77777777" w:rsidR="00F44A5E" w:rsidRPr="00533B15" w:rsidRDefault="00F44A5E" w:rsidP="00F44A5E">
            <w:pPr>
              <w:jc w:val="both"/>
              <w:rPr>
                <w:rFonts w:ascii="Arial" w:hAnsi="Arial" w:cs="Arial"/>
                <w:color w:val="000000"/>
                <w:sz w:val="18"/>
                <w:szCs w:val="18"/>
                <w:lang w:eastAsia="es-ES"/>
              </w:rPr>
            </w:pPr>
            <w:r w:rsidRPr="00533B15">
              <w:rPr>
                <w:rFonts w:ascii="Arial" w:hAnsi="Arial" w:cs="Arial"/>
                <w:color w:val="000000"/>
                <w:sz w:val="18"/>
                <w:szCs w:val="18"/>
                <w:lang w:eastAsia="es-ES"/>
              </w:rPr>
              <w:t>Licencia de funcionamiento vigente otorgada por el SEDES y/o AETN según corresponda.</w:t>
            </w:r>
          </w:p>
          <w:p w14:paraId="7CFC9AC8" w14:textId="1B3A23BE" w:rsidR="005C1601" w:rsidRPr="005C1601" w:rsidRDefault="005C1601" w:rsidP="0044376E">
            <w:pPr>
              <w:jc w:val="both"/>
              <w:rPr>
                <w:rFonts w:ascii="Arial" w:hAnsi="Arial" w:cs="Arial"/>
                <w:color w:val="000000"/>
                <w:sz w:val="18"/>
                <w:szCs w:val="18"/>
                <w:lang w:eastAsia="es-ES"/>
              </w:rPr>
            </w:pPr>
            <w:r w:rsidRPr="00533B15">
              <w:rPr>
                <w:rFonts w:ascii="Arial" w:hAnsi="Arial" w:cs="Arial"/>
                <w:b/>
                <w:sz w:val="18"/>
                <w:szCs w:val="18"/>
                <w:lang w:val="es-ES_tradnl"/>
              </w:rPr>
              <w:t xml:space="preserve">(ADJUNTAR CROQUIS, </w:t>
            </w:r>
            <w:r w:rsidR="0044376E" w:rsidRPr="00533B15">
              <w:rPr>
                <w:rFonts w:ascii="Arial" w:hAnsi="Arial" w:cs="Arial"/>
                <w:b/>
                <w:sz w:val="18"/>
                <w:szCs w:val="18"/>
                <w:lang w:val="es-ES_tradnl"/>
              </w:rPr>
              <w:t xml:space="preserve">MAPA DEL CONSULTORIO Y/O </w:t>
            </w:r>
            <w:r w:rsidR="00674455" w:rsidRPr="00533B15">
              <w:rPr>
                <w:rFonts w:ascii="Arial" w:hAnsi="Arial" w:cs="Arial"/>
                <w:b/>
                <w:sz w:val="18"/>
                <w:szCs w:val="18"/>
                <w:lang w:val="es-ES_tradnl"/>
              </w:rPr>
              <w:t>GABINETE, LICENCIA</w:t>
            </w:r>
            <w:r w:rsidRPr="00533B15">
              <w:rPr>
                <w:rFonts w:ascii="Arial" w:hAnsi="Arial" w:cs="Arial"/>
                <w:b/>
                <w:sz w:val="18"/>
                <w:szCs w:val="18"/>
                <w:lang w:val="es-ES_tradnl"/>
              </w:rPr>
              <w:t xml:space="preserve"> DE FUNCIONAMIENTO Y/O ATN EN FOTOCOPIA SIMPLE)</w:t>
            </w:r>
          </w:p>
        </w:tc>
        <w:tc>
          <w:tcPr>
            <w:tcW w:w="2392" w:type="dxa"/>
            <w:gridSpan w:val="2"/>
            <w:tcBorders>
              <w:top w:val="nil"/>
              <w:left w:val="nil"/>
              <w:bottom w:val="single" w:sz="4" w:space="0" w:color="auto"/>
              <w:right w:val="single" w:sz="4" w:space="0" w:color="auto"/>
            </w:tcBorders>
            <w:noWrap/>
            <w:vAlign w:val="bottom"/>
          </w:tcPr>
          <w:p w14:paraId="01CADAFA"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5E3F6716"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41628EA9"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7D07C7CD"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09BAAEFC" w14:textId="77777777" w:rsidTr="004437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72"/>
        </w:trPr>
        <w:tc>
          <w:tcPr>
            <w:tcW w:w="6383" w:type="dxa"/>
            <w:tcBorders>
              <w:top w:val="nil"/>
              <w:left w:val="single" w:sz="4" w:space="0" w:color="auto"/>
              <w:bottom w:val="single" w:sz="4" w:space="0" w:color="auto"/>
              <w:right w:val="single" w:sz="4" w:space="0" w:color="auto"/>
            </w:tcBorders>
            <w:vAlign w:val="center"/>
          </w:tcPr>
          <w:p w14:paraId="3FB8B10B" w14:textId="77777777" w:rsidR="00FF0F2D" w:rsidRPr="005C1601" w:rsidRDefault="00FF0F2D" w:rsidP="00FF0F2D">
            <w:pPr>
              <w:pStyle w:val="Sinespaciado"/>
              <w:jc w:val="both"/>
              <w:rPr>
                <w:rFonts w:ascii="Arial" w:hAnsi="Arial" w:cs="Arial"/>
                <w:b/>
                <w:bCs/>
                <w:sz w:val="18"/>
                <w:szCs w:val="18"/>
              </w:rPr>
            </w:pPr>
            <w:r w:rsidRPr="005C1601">
              <w:rPr>
                <w:rFonts w:ascii="Arial" w:hAnsi="Arial" w:cs="Arial"/>
                <w:b/>
                <w:bCs/>
                <w:sz w:val="18"/>
                <w:szCs w:val="18"/>
              </w:rPr>
              <w:t>EQUIPAMIENTO</w:t>
            </w:r>
          </w:p>
          <w:p w14:paraId="6C408356" w14:textId="77777777" w:rsidR="00F44A5E" w:rsidRPr="005C1601" w:rsidRDefault="00F44A5E" w:rsidP="00F44A5E">
            <w:pPr>
              <w:pStyle w:val="Sinespaciado"/>
              <w:jc w:val="both"/>
              <w:rPr>
                <w:rFonts w:ascii="Arial" w:hAnsi="Arial" w:cs="Arial"/>
                <w:sz w:val="18"/>
                <w:szCs w:val="18"/>
                <w:lang w:val="es-BO"/>
              </w:rPr>
            </w:pPr>
            <w:r w:rsidRPr="005C1601">
              <w:rPr>
                <w:rFonts w:ascii="Arial" w:hAnsi="Arial" w:cs="Arial"/>
                <w:sz w:val="18"/>
                <w:szCs w:val="18"/>
                <w:lang w:val="es-BO"/>
              </w:rPr>
              <w:t xml:space="preserve">Todo equipamiento imagenológico ofertado deberá encontrarse en óptimas condiciones operativas y garantizar la generación, almacenamiento, visualización y transferencia de imágenes diagnósticas en formato digital, de acuerdo con la modalidad ofertada </w:t>
            </w:r>
            <w:r w:rsidRPr="005C1601">
              <w:rPr>
                <w:rFonts w:ascii="Arial" w:hAnsi="Arial" w:cs="Arial"/>
                <w:b/>
                <w:bCs/>
                <w:sz w:val="18"/>
                <w:szCs w:val="18"/>
                <w:lang w:val="es-BO"/>
              </w:rPr>
              <w:t>(presentar las especificaciones técnicas de cada equipo de imagenología)</w:t>
            </w:r>
          </w:p>
          <w:p w14:paraId="27B1F7DF" w14:textId="4B692010" w:rsidR="00F44A5E" w:rsidRPr="005C1601" w:rsidRDefault="00F44A5E" w:rsidP="00F44A5E">
            <w:pPr>
              <w:pStyle w:val="Sinespaciado"/>
              <w:jc w:val="both"/>
              <w:rPr>
                <w:rFonts w:ascii="Arial" w:hAnsi="Arial" w:cs="Arial"/>
                <w:sz w:val="18"/>
                <w:szCs w:val="18"/>
                <w:lang w:val="es-BO"/>
              </w:rPr>
            </w:pPr>
            <w:r w:rsidRPr="005C1601">
              <w:rPr>
                <w:rFonts w:ascii="Arial" w:hAnsi="Arial" w:cs="Arial"/>
                <w:sz w:val="18"/>
                <w:szCs w:val="18"/>
                <w:lang w:val="es-BO"/>
              </w:rPr>
              <w:br/>
              <w:t>Todo equipamiento imagenológico ofertado debe contar con la tecnología siguiente:</w:t>
            </w:r>
          </w:p>
          <w:p w14:paraId="717EDD29" w14:textId="1AFFF54F" w:rsidR="00F44A5E" w:rsidRPr="005C1601" w:rsidRDefault="00F44A5E" w:rsidP="00F44A5E">
            <w:pPr>
              <w:pStyle w:val="Sinespaciado"/>
              <w:jc w:val="both"/>
              <w:rPr>
                <w:rFonts w:ascii="Arial" w:hAnsi="Arial" w:cs="Arial"/>
                <w:sz w:val="18"/>
                <w:szCs w:val="18"/>
                <w:lang w:val="es-BO"/>
              </w:rPr>
            </w:pPr>
          </w:p>
          <w:p w14:paraId="2AF752C0" w14:textId="77777777" w:rsidR="00F44A5E" w:rsidRPr="005C1601" w:rsidRDefault="00F44A5E" w:rsidP="00F44A5E">
            <w:pPr>
              <w:pStyle w:val="Sinespaciado"/>
              <w:jc w:val="both"/>
              <w:rPr>
                <w:rFonts w:ascii="Arial" w:hAnsi="Arial" w:cs="Arial"/>
                <w:sz w:val="18"/>
                <w:szCs w:val="18"/>
                <w:lang w:val="es-BO"/>
              </w:rPr>
            </w:pPr>
            <w:r w:rsidRPr="005C1601">
              <w:rPr>
                <w:rFonts w:ascii="Arial" w:hAnsi="Arial" w:cs="Arial"/>
                <w:sz w:val="18"/>
                <w:szCs w:val="18"/>
                <w:lang w:val="es-BO"/>
              </w:rPr>
              <w:t xml:space="preserve">* </w:t>
            </w:r>
            <w:r w:rsidRPr="005C1601">
              <w:rPr>
                <w:rFonts w:ascii="Arial" w:hAnsi="Arial" w:cs="Arial"/>
                <w:b/>
                <w:bCs/>
                <w:sz w:val="18"/>
                <w:szCs w:val="18"/>
                <w:lang w:val="es-BO"/>
              </w:rPr>
              <w:t>ECOGRAFÍA MAMARIA:</w:t>
            </w:r>
            <w:r w:rsidRPr="005C1601">
              <w:rPr>
                <w:rFonts w:ascii="Arial" w:hAnsi="Arial" w:cs="Arial"/>
                <w:sz w:val="18"/>
                <w:szCs w:val="18"/>
                <w:lang w:val="es-BO"/>
              </w:rPr>
              <w:t xml:space="preserve"> tecnología </w:t>
            </w:r>
            <w:r w:rsidRPr="005C1601">
              <w:rPr>
                <w:rFonts w:ascii="Arial" w:hAnsi="Arial" w:cs="Arial"/>
                <w:b/>
                <w:bCs/>
                <w:sz w:val="18"/>
                <w:szCs w:val="18"/>
                <w:lang w:val="es-BO"/>
              </w:rPr>
              <w:t>Digital Nativa</w:t>
            </w:r>
            <w:r w:rsidRPr="005C1601">
              <w:rPr>
                <w:rFonts w:ascii="Arial" w:hAnsi="Arial" w:cs="Arial"/>
                <w:sz w:val="18"/>
                <w:szCs w:val="18"/>
                <w:lang w:val="es-BO"/>
              </w:rPr>
              <w:t xml:space="preserve">. El equipo debe poseer configuración original de fábrica bajo el estándar </w:t>
            </w:r>
            <w:r w:rsidRPr="005C1601">
              <w:rPr>
                <w:rFonts w:ascii="Arial" w:hAnsi="Arial" w:cs="Arial"/>
                <w:b/>
                <w:bCs/>
                <w:sz w:val="18"/>
                <w:szCs w:val="18"/>
                <w:lang w:val="es-BO"/>
              </w:rPr>
              <w:t>DICOM 3.0</w:t>
            </w:r>
            <w:r w:rsidRPr="005C1601">
              <w:rPr>
                <w:rFonts w:ascii="Arial" w:hAnsi="Arial" w:cs="Arial"/>
                <w:sz w:val="18"/>
                <w:szCs w:val="18"/>
                <w:lang w:val="es-BO"/>
              </w:rPr>
              <w:t xml:space="preserve"> (Digital Imaging and Communication in Medicine) para la transmisión, almacenamiento, impresión y visualización de imágenes. </w:t>
            </w:r>
            <w:r w:rsidRPr="005C1601">
              <w:rPr>
                <w:rFonts w:ascii="Arial" w:hAnsi="Arial" w:cs="Arial"/>
                <w:b/>
                <w:bCs/>
                <w:sz w:val="18"/>
                <w:szCs w:val="18"/>
                <w:lang w:val="es-BO"/>
              </w:rPr>
              <w:t>Restricción excluyente:</w:t>
            </w:r>
            <w:r w:rsidRPr="005C1601">
              <w:rPr>
                <w:rFonts w:ascii="Arial" w:hAnsi="Arial" w:cs="Arial"/>
                <w:sz w:val="18"/>
                <w:szCs w:val="18"/>
                <w:lang w:val="es-BO"/>
              </w:rPr>
              <w:t xml:space="preserve"> Queda estrictamente prohibido y será causal de inhabilitación técnica el uso de sistemas de digitalización intermedia, conversores de señal de video analógica a digital, o el uso de tarjetas capturadoras de video </w:t>
            </w:r>
            <w:r w:rsidRPr="005C1601">
              <w:rPr>
                <w:rFonts w:ascii="Arial" w:hAnsi="Arial" w:cs="Arial"/>
                <w:i/>
                <w:iCs/>
                <w:sz w:val="18"/>
                <w:szCs w:val="18"/>
                <w:lang w:val="es-BO"/>
              </w:rPr>
              <w:t>(frame grabbers)</w:t>
            </w:r>
            <w:r w:rsidRPr="005C1601">
              <w:rPr>
                <w:rFonts w:ascii="Arial" w:hAnsi="Arial" w:cs="Arial"/>
                <w:sz w:val="18"/>
                <w:szCs w:val="18"/>
                <w:lang w:val="es-BO"/>
              </w:rPr>
              <w:t>.</w:t>
            </w:r>
          </w:p>
          <w:p w14:paraId="25AA3927" w14:textId="27B29C77" w:rsidR="00F44A5E" w:rsidRPr="005C1601" w:rsidRDefault="00F44A5E" w:rsidP="00F44A5E">
            <w:pPr>
              <w:pStyle w:val="Sinespaciado"/>
              <w:jc w:val="both"/>
              <w:rPr>
                <w:rFonts w:ascii="Arial" w:hAnsi="Arial" w:cs="Arial"/>
                <w:sz w:val="18"/>
                <w:szCs w:val="18"/>
                <w:lang w:val="es-BO"/>
              </w:rPr>
            </w:pPr>
            <w:r w:rsidRPr="005C1601">
              <w:rPr>
                <w:rFonts w:ascii="Arial" w:hAnsi="Arial" w:cs="Arial"/>
                <w:sz w:val="18"/>
                <w:szCs w:val="18"/>
                <w:lang w:val="es-BO"/>
              </w:rPr>
              <w:t xml:space="preserve">* </w:t>
            </w:r>
            <w:r w:rsidRPr="005C1601">
              <w:rPr>
                <w:rFonts w:ascii="Arial" w:hAnsi="Arial" w:cs="Arial"/>
                <w:b/>
                <w:bCs/>
                <w:sz w:val="18"/>
                <w:szCs w:val="18"/>
                <w:lang w:val="es-BO"/>
              </w:rPr>
              <w:t>MAMOGRAFIA:</w:t>
            </w:r>
            <w:r w:rsidRPr="005C1601">
              <w:rPr>
                <w:rFonts w:ascii="Arial" w:hAnsi="Arial" w:cs="Arial"/>
                <w:sz w:val="18"/>
                <w:szCs w:val="18"/>
                <w:lang w:val="es-BO"/>
              </w:rPr>
              <w:t xml:space="preserve"> El equipo tiene la capacidad de emitir imagen Digital Directa o DR (Nativamente Digital); Digitalizada por CR (Radiología Computarizada)</w:t>
            </w:r>
          </w:p>
          <w:p w14:paraId="7C8C8E91" w14:textId="77777777" w:rsidR="00F44A5E" w:rsidRPr="005C1601" w:rsidRDefault="00F44A5E" w:rsidP="00F44A5E">
            <w:pPr>
              <w:pStyle w:val="Sinespaciado"/>
              <w:jc w:val="both"/>
              <w:rPr>
                <w:rFonts w:ascii="Arial" w:hAnsi="Arial" w:cs="Arial"/>
                <w:sz w:val="18"/>
                <w:szCs w:val="18"/>
                <w:lang w:val="es-BO"/>
              </w:rPr>
            </w:pPr>
            <w:r w:rsidRPr="005C1601">
              <w:rPr>
                <w:rFonts w:ascii="Arial" w:hAnsi="Arial" w:cs="Arial"/>
                <w:sz w:val="18"/>
                <w:szCs w:val="18"/>
                <w:lang w:val="es-BO"/>
              </w:rPr>
              <w:t xml:space="preserve">* </w:t>
            </w:r>
            <w:r w:rsidRPr="005C1601">
              <w:rPr>
                <w:rFonts w:ascii="Arial" w:hAnsi="Arial" w:cs="Arial"/>
                <w:b/>
                <w:bCs/>
                <w:sz w:val="18"/>
                <w:szCs w:val="18"/>
                <w:lang w:val="es-BO"/>
              </w:rPr>
              <w:t>DENSITOMETRIA:</w:t>
            </w:r>
            <w:r w:rsidRPr="005C1601">
              <w:rPr>
                <w:rFonts w:ascii="Arial" w:hAnsi="Arial" w:cs="Arial"/>
                <w:sz w:val="18"/>
                <w:szCs w:val="18"/>
                <w:lang w:val="es-BO"/>
              </w:rPr>
              <w:t xml:space="preserve"> El equipo tiene la capacidad de emitir imagen Digital en formato DICOM o PDF directamente al sistema, o Digitalizada</w:t>
            </w:r>
          </w:p>
          <w:p w14:paraId="5B80E803" w14:textId="461C0B31" w:rsidR="00FF0F2D" w:rsidRPr="0044376E" w:rsidRDefault="00F44A5E" w:rsidP="0044376E">
            <w:pPr>
              <w:pStyle w:val="Sinespaciado"/>
              <w:jc w:val="both"/>
              <w:rPr>
                <w:rFonts w:ascii="Arial" w:hAnsi="Arial" w:cs="Arial"/>
                <w:sz w:val="18"/>
                <w:szCs w:val="18"/>
                <w:lang w:val="es-BO"/>
              </w:rPr>
            </w:pPr>
            <w:r w:rsidRPr="005C1601">
              <w:rPr>
                <w:rFonts w:ascii="Arial" w:hAnsi="Arial" w:cs="Arial"/>
                <w:sz w:val="18"/>
                <w:szCs w:val="18"/>
                <w:lang w:val="es-BO"/>
              </w:rPr>
              <w:t xml:space="preserve">Equipos en óptimas condiciones con una antigüedad </w:t>
            </w:r>
            <w:r w:rsidRPr="004A3632">
              <w:rPr>
                <w:rFonts w:ascii="Arial" w:hAnsi="Arial" w:cs="Arial"/>
                <w:b/>
                <w:bCs/>
                <w:sz w:val="18"/>
                <w:szCs w:val="18"/>
                <w:lang w:val="es-BO"/>
              </w:rPr>
              <w:t>no mayor a 3 años</w:t>
            </w:r>
            <w:r w:rsidRPr="005C1601">
              <w:rPr>
                <w:rFonts w:ascii="Arial" w:hAnsi="Arial" w:cs="Arial"/>
                <w:sz w:val="18"/>
                <w:szCs w:val="18"/>
                <w:lang w:val="es-BO"/>
              </w:rPr>
              <w:t>. (Adjuntar) Certificación o respaldo de mantenimiento y calibración no mayor a 1 año, adicionalmente debe presentar un cronograma de mantenimiento semestral.</w:t>
            </w:r>
          </w:p>
        </w:tc>
        <w:tc>
          <w:tcPr>
            <w:tcW w:w="2392" w:type="dxa"/>
            <w:gridSpan w:val="2"/>
            <w:tcBorders>
              <w:top w:val="nil"/>
              <w:left w:val="nil"/>
              <w:bottom w:val="single" w:sz="4" w:space="0" w:color="auto"/>
              <w:right w:val="single" w:sz="4" w:space="0" w:color="auto"/>
            </w:tcBorders>
            <w:noWrap/>
            <w:vAlign w:val="bottom"/>
          </w:tcPr>
          <w:p w14:paraId="7B519214"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035E050D"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48F479E5"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65F52C8B"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44376E" w:rsidRPr="005C1601" w14:paraId="23EE41B7"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555135B0" w14:textId="77777777" w:rsidR="0044376E" w:rsidRPr="005C1601" w:rsidRDefault="0044376E" w:rsidP="0044376E">
            <w:pPr>
              <w:pStyle w:val="Sinespaciado"/>
              <w:jc w:val="both"/>
              <w:rPr>
                <w:rFonts w:ascii="Arial" w:hAnsi="Arial" w:cs="Arial"/>
                <w:sz w:val="18"/>
                <w:szCs w:val="18"/>
                <w:lang w:val="es-BO"/>
              </w:rPr>
            </w:pPr>
            <w:r w:rsidRPr="005C1601">
              <w:rPr>
                <w:rFonts w:ascii="Arial" w:hAnsi="Arial" w:cs="Arial"/>
                <w:sz w:val="18"/>
                <w:szCs w:val="18"/>
                <w:lang w:val="es-BO"/>
              </w:rPr>
              <w:t xml:space="preserve">* </w:t>
            </w:r>
            <w:r w:rsidRPr="005C1601">
              <w:rPr>
                <w:rFonts w:ascii="Arial" w:hAnsi="Arial" w:cs="Arial"/>
                <w:b/>
                <w:bCs/>
                <w:sz w:val="18"/>
                <w:szCs w:val="18"/>
                <w:lang w:val="es-BO"/>
              </w:rPr>
              <w:t>Registro de atenciones</w:t>
            </w:r>
            <w:r w:rsidRPr="005C1601">
              <w:rPr>
                <w:rFonts w:ascii="Arial" w:hAnsi="Arial" w:cs="Arial"/>
                <w:sz w:val="18"/>
                <w:szCs w:val="18"/>
                <w:lang w:val="es-BO"/>
              </w:rPr>
              <w:t xml:space="preserve"> Realizar el registro de atención en el Software Médico de la CSBP. Para ello, el proponente deberá contar con un equipo de computación con las siguientes características mínimas:</w:t>
            </w:r>
          </w:p>
          <w:p w14:paraId="27858CE9" w14:textId="77777777" w:rsidR="0044376E" w:rsidRPr="005C1601" w:rsidRDefault="0044376E" w:rsidP="0044376E">
            <w:pPr>
              <w:pStyle w:val="Sinespaciado"/>
              <w:jc w:val="both"/>
              <w:rPr>
                <w:rFonts w:ascii="Arial" w:hAnsi="Arial" w:cs="Arial"/>
                <w:sz w:val="18"/>
                <w:szCs w:val="18"/>
                <w:lang w:val="es-BO"/>
              </w:rPr>
            </w:pPr>
          </w:p>
          <w:p w14:paraId="497B96AB" w14:textId="77777777" w:rsidR="0044376E" w:rsidRPr="00674455" w:rsidRDefault="0044376E" w:rsidP="0044376E">
            <w:pPr>
              <w:pStyle w:val="Sinespaciado"/>
              <w:jc w:val="both"/>
              <w:rPr>
                <w:rFonts w:ascii="Arial" w:hAnsi="Arial" w:cs="Arial"/>
                <w:sz w:val="18"/>
                <w:szCs w:val="18"/>
                <w:lang w:val="pt-PT"/>
              </w:rPr>
            </w:pPr>
            <w:r w:rsidRPr="00674455">
              <w:rPr>
                <w:rFonts w:ascii="Arial" w:hAnsi="Arial" w:cs="Arial"/>
                <w:sz w:val="18"/>
                <w:szCs w:val="18"/>
                <w:lang w:val="pt-PT"/>
              </w:rPr>
              <w:t>o Procesador Core i5 o superior.</w:t>
            </w:r>
          </w:p>
          <w:p w14:paraId="254FF7AA" w14:textId="77777777" w:rsidR="0044376E" w:rsidRPr="00674455" w:rsidRDefault="0044376E" w:rsidP="0044376E">
            <w:pPr>
              <w:pStyle w:val="Sinespaciado"/>
              <w:jc w:val="both"/>
              <w:rPr>
                <w:rFonts w:ascii="Arial" w:hAnsi="Arial" w:cs="Arial"/>
                <w:sz w:val="18"/>
                <w:szCs w:val="18"/>
                <w:lang w:val="pt-PT"/>
              </w:rPr>
            </w:pPr>
            <w:r w:rsidRPr="00674455">
              <w:rPr>
                <w:rFonts w:ascii="Arial" w:hAnsi="Arial" w:cs="Arial"/>
                <w:sz w:val="18"/>
                <w:szCs w:val="18"/>
                <w:lang w:val="pt-PT"/>
              </w:rPr>
              <w:t>o Memoria RAM de 4 GB como mínimo.</w:t>
            </w:r>
          </w:p>
          <w:p w14:paraId="07DCEA8F" w14:textId="77777777" w:rsidR="0044376E" w:rsidRPr="005C1601" w:rsidRDefault="0044376E" w:rsidP="0044376E">
            <w:pPr>
              <w:pStyle w:val="Sinespaciado"/>
              <w:jc w:val="both"/>
              <w:rPr>
                <w:rFonts w:ascii="Arial" w:hAnsi="Arial" w:cs="Arial"/>
                <w:sz w:val="18"/>
                <w:szCs w:val="18"/>
                <w:lang w:val="es-BO"/>
              </w:rPr>
            </w:pPr>
            <w:r w:rsidRPr="005C1601">
              <w:rPr>
                <w:rFonts w:ascii="Arial" w:hAnsi="Arial" w:cs="Arial"/>
                <w:sz w:val="18"/>
                <w:szCs w:val="18"/>
                <w:lang w:val="es-BO"/>
              </w:rPr>
              <w:t>o Espacio en disco duro de 500 GB.</w:t>
            </w:r>
          </w:p>
          <w:p w14:paraId="411F3376" w14:textId="77777777" w:rsidR="0044376E" w:rsidRPr="00674455" w:rsidRDefault="0044376E" w:rsidP="0044376E">
            <w:pPr>
              <w:pStyle w:val="Sinespaciado"/>
              <w:jc w:val="both"/>
              <w:rPr>
                <w:rFonts w:ascii="Arial" w:hAnsi="Arial" w:cs="Arial"/>
                <w:sz w:val="18"/>
                <w:szCs w:val="18"/>
                <w:lang w:val="pt-PT"/>
              </w:rPr>
            </w:pPr>
            <w:r w:rsidRPr="00674455">
              <w:rPr>
                <w:rFonts w:ascii="Arial" w:hAnsi="Arial" w:cs="Arial"/>
                <w:sz w:val="18"/>
                <w:szCs w:val="18"/>
                <w:lang w:val="pt-PT"/>
              </w:rPr>
              <w:t>o Sistema operativo Windows 10 o superior.</w:t>
            </w:r>
          </w:p>
          <w:p w14:paraId="65060298" w14:textId="77777777" w:rsidR="0044376E" w:rsidRPr="005C1601" w:rsidRDefault="0044376E" w:rsidP="0044376E">
            <w:pPr>
              <w:pStyle w:val="Sinespaciado"/>
              <w:jc w:val="both"/>
              <w:rPr>
                <w:rFonts w:ascii="Arial" w:hAnsi="Arial" w:cs="Arial"/>
                <w:sz w:val="18"/>
                <w:szCs w:val="18"/>
                <w:lang w:val="es-BO"/>
              </w:rPr>
            </w:pPr>
            <w:r w:rsidRPr="005C1601">
              <w:rPr>
                <w:rFonts w:ascii="Arial" w:hAnsi="Arial" w:cs="Arial"/>
                <w:sz w:val="18"/>
                <w:szCs w:val="18"/>
                <w:lang w:val="es-BO"/>
              </w:rPr>
              <w:t>o Impresora.</w:t>
            </w:r>
          </w:p>
          <w:p w14:paraId="329E5B0F" w14:textId="77777777" w:rsidR="0044376E" w:rsidRPr="005C1601" w:rsidRDefault="0044376E" w:rsidP="0044376E">
            <w:pPr>
              <w:pStyle w:val="Sinespaciado"/>
              <w:jc w:val="both"/>
              <w:rPr>
                <w:rFonts w:ascii="Arial" w:hAnsi="Arial" w:cs="Arial"/>
                <w:sz w:val="18"/>
                <w:szCs w:val="18"/>
                <w:lang w:val="es-BO"/>
              </w:rPr>
            </w:pPr>
            <w:r w:rsidRPr="005C1601">
              <w:rPr>
                <w:rFonts w:ascii="Arial" w:hAnsi="Arial" w:cs="Arial"/>
                <w:sz w:val="18"/>
                <w:szCs w:val="18"/>
                <w:lang w:val="es-BO"/>
              </w:rPr>
              <w:t>o Conexión a Internet mínima de 10 Mbps.</w:t>
            </w:r>
          </w:p>
          <w:p w14:paraId="00182020" w14:textId="77777777" w:rsidR="0044376E" w:rsidRPr="005C1601" w:rsidRDefault="0044376E" w:rsidP="0044376E">
            <w:pPr>
              <w:pStyle w:val="Sinespaciado"/>
              <w:jc w:val="both"/>
              <w:rPr>
                <w:rFonts w:ascii="Arial" w:hAnsi="Arial" w:cs="Arial"/>
                <w:sz w:val="18"/>
                <w:szCs w:val="18"/>
                <w:lang w:val="es-BO"/>
              </w:rPr>
            </w:pPr>
            <w:r w:rsidRPr="005C1601">
              <w:rPr>
                <w:rFonts w:ascii="Arial" w:hAnsi="Arial" w:cs="Arial"/>
                <w:sz w:val="18"/>
                <w:szCs w:val="18"/>
                <w:lang w:val="es-BO"/>
              </w:rPr>
              <w:t>o Antivirus actualizado</w:t>
            </w:r>
          </w:p>
          <w:p w14:paraId="2205EDEB" w14:textId="77777777" w:rsidR="0044376E" w:rsidRPr="005C1601" w:rsidRDefault="0044376E" w:rsidP="00FF0F2D">
            <w:pPr>
              <w:pStyle w:val="Sinespaciado"/>
              <w:jc w:val="both"/>
              <w:rPr>
                <w:rFonts w:ascii="Arial" w:hAnsi="Arial" w:cs="Arial"/>
                <w:b/>
                <w:bCs/>
                <w:sz w:val="18"/>
                <w:szCs w:val="18"/>
              </w:rPr>
            </w:pPr>
          </w:p>
        </w:tc>
        <w:tc>
          <w:tcPr>
            <w:tcW w:w="2392" w:type="dxa"/>
            <w:gridSpan w:val="2"/>
            <w:tcBorders>
              <w:top w:val="nil"/>
              <w:left w:val="nil"/>
              <w:bottom w:val="single" w:sz="4" w:space="0" w:color="auto"/>
              <w:right w:val="single" w:sz="4" w:space="0" w:color="auto"/>
            </w:tcBorders>
            <w:noWrap/>
            <w:vAlign w:val="bottom"/>
          </w:tcPr>
          <w:p w14:paraId="588527F6" w14:textId="77777777" w:rsidR="0044376E" w:rsidRPr="005C1601" w:rsidRDefault="0044376E"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noWrap/>
            <w:vAlign w:val="bottom"/>
          </w:tcPr>
          <w:p w14:paraId="075AEF2C" w14:textId="77777777" w:rsidR="0044376E" w:rsidRPr="005C1601" w:rsidRDefault="0044376E"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noWrap/>
            <w:vAlign w:val="bottom"/>
          </w:tcPr>
          <w:p w14:paraId="4696268D" w14:textId="77777777" w:rsidR="0044376E" w:rsidRPr="005C1601" w:rsidRDefault="0044376E"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noWrap/>
            <w:vAlign w:val="bottom"/>
          </w:tcPr>
          <w:p w14:paraId="0951D893" w14:textId="77777777" w:rsidR="0044376E" w:rsidRPr="005C1601" w:rsidRDefault="0044376E" w:rsidP="00FF0F2D">
            <w:pPr>
              <w:rPr>
                <w:rFonts w:ascii="Arial" w:hAnsi="Arial" w:cs="Arial"/>
                <w:color w:val="000000"/>
                <w:sz w:val="18"/>
                <w:szCs w:val="18"/>
                <w:lang w:eastAsia="es-ES"/>
              </w:rPr>
            </w:pPr>
          </w:p>
        </w:tc>
      </w:tr>
      <w:tr w:rsidR="00FF0F2D" w:rsidRPr="005C1601" w14:paraId="148E1BFB"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6"/>
        </w:trPr>
        <w:tc>
          <w:tcPr>
            <w:tcW w:w="638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15432BDB" w14:textId="3C58E071" w:rsidR="00FF0F2D" w:rsidRPr="005C1601" w:rsidRDefault="00FF0F2D" w:rsidP="00FF0F2D">
            <w:pPr>
              <w:rPr>
                <w:rFonts w:ascii="Arial" w:hAnsi="Arial" w:cs="Arial"/>
                <w:color w:val="000000" w:themeColor="text1"/>
                <w:sz w:val="18"/>
                <w:szCs w:val="18"/>
                <w:lang w:eastAsia="es-ES"/>
              </w:rPr>
            </w:pPr>
            <w:r w:rsidRPr="005C1601">
              <w:rPr>
                <w:rFonts w:ascii="Arial" w:hAnsi="Arial" w:cs="Arial"/>
                <w:b/>
                <w:color w:val="000000" w:themeColor="text1"/>
                <w:sz w:val="18"/>
                <w:szCs w:val="18"/>
              </w:rPr>
              <w:lastRenderedPageBreak/>
              <w:t>CATEGORÍA 7: TIEMPO DE RESPUESTA</w:t>
            </w:r>
          </w:p>
        </w:tc>
        <w:tc>
          <w:tcPr>
            <w:tcW w:w="239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F621C9" w14:textId="22D5FE34" w:rsidR="00FF0F2D" w:rsidRPr="005C1601" w:rsidRDefault="00FF0F2D"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7B02D3" w14:textId="3E7B7F78" w:rsidR="00FF0F2D" w:rsidRPr="005C1601" w:rsidRDefault="00FF0F2D"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F281439" w14:textId="3FDA8DB7" w:rsidR="00FF0F2D" w:rsidRPr="005C1601" w:rsidRDefault="00FF0F2D"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F9C91B1" w14:textId="4434FCFF" w:rsidR="00FF0F2D" w:rsidRPr="005C1601" w:rsidRDefault="00FF0F2D" w:rsidP="00FF0F2D">
            <w:pPr>
              <w:rPr>
                <w:rFonts w:ascii="Arial" w:hAnsi="Arial" w:cs="Arial"/>
                <w:color w:val="000000"/>
                <w:sz w:val="18"/>
                <w:szCs w:val="18"/>
                <w:lang w:eastAsia="es-ES"/>
              </w:rPr>
            </w:pPr>
          </w:p>
        </w:tc>
      </w:tr>
      <w:tr w:rsidR="00FF0F2D" w:rsidRPr="005C1601" w14:paraId="43C51C22"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17EB9DE5" w14:textId="77777777" w:rsidR="00FF0F2D" w:rsidRPr="005C1601" w:rsidRDefault="00FF0F2D" w:rsidP="00FF0F2D">
            <w:pPr>
              <w:rPr>
                <w:rFonts w:ascii="Arial" w:hAnsi="Arial" w:cs="Arial"/>
                <w:iCs/>
                <w:sz w:val="18"/>
                <w:szCs w:val="18"/>
                <w:lang w:val="es-ES_tradnl"/>
              </w:rPr>
            </w:pPr>
            <w:r w:rsidRPr="005C1601">
              <w:rPr>
                <w:rFonts w:ascii="Arial" w:hAnsi="Arial" w:cs="Arial"/>
                <w:iCs/>
                <w:sz w:val="18"/>
                <w:szCs w:val="18"/>
                <w:lang w:val="es-ES_tradnl"/>
              </w:rPr>
              <w:t>Estudios programados: Entrega de informes dentro de las 24 horas.</w:t>
            </w:r>
          </w:p>
          <w:p w14:paraId="2562587E" w14:textId="45150C78" w:rsidR="00FF0F2D" w:rsidRPr="005C1601" w:rsidRDefault="00FF0F2D" w:rsidP="00FF0F2D">
            <w:pPr>
              <w:rPr>
                <w:rFonts w:ascii="Arial" w:hAnsi="Arial" w:cs="Arial"/>
                <w:color w:val="000000"/>
                <w:sz w:val="18"/>
                <w:szCs w:val="18"/>
                <w:lang w:eastAsia="es-ES"/>
              </w:rPr>
            </w:pPr>
            <w:r w:rsidRPr="005C1601">
              <w:rPr>
                <w:rFonts w:ascii="Arial" w:hAnsi="Arial" w:cs="Arial"/>
                <w:iCs/>
                <w:sz w:val="18"/>
                <w:szCs w:val="18"/>
                <w:lang w:val="es-ES_tradnl"/>
              </w:rPr>
              <w:t>Casos urgentes: atención prioritaria según requerimiento clínico.</w:t>
            </w:r>
          </w:p>
        </w:tc>
        <w:tc>
          <w:tcPr>
            <w:tcW w:w="2392" w:type="dxa"/>
            <w:gridSpan w:val="2"/>
            <w:tcBorders>
              <w:top w:val="nil"/>
              <w:left w:val="nil"/>
              <w:bottom w:val="single" w:sz="4" w:space="0" w:color="auto"/>
              <w:right w:val="single" w:sz="4" w:space="0" w:color="auto"/>
            </w:tcBorders>
            <w:noWrap/>
            <w:vAlign w:val="bottom"/>
          </w:tcPr>
          <w:p w14:paraId="48E9A573" w14:textId="11189791" w:rsidR="00FF0F2D" w:rsidRPr="005C1601" w:rsidRDefault="00FF0F2D"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noWrap/>
            <w:vAlign w:val="bottom"/>
          </w:tcPr>
          <w:p w14:paraId="467D1826" w14:textId="53B991BB" w:rsidR="00FF0F2D" w:rsidRPr="005C1601" w:rsidRDefault="00FF0F2D"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noWrap/>
            <w:vAlign w:val="bottom"/>
          </w:tcPr>
          <w:p w14:paraId="48144ECF" w14:textId="23E2ED62" w:rsidR="00FF0F2D" w:rsidRPr="005C1601" w:rsidRDefault="00FF0F2D"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noWrap/>
            <w:vAlign w:val="bottom"/>
          </w:tcPr>
          <w:p w14:paraId="4E202F58" w14:textId="593D689B" w:rsidR="00FF0F2D" w:rsidRPr="005C1601" w:rsidRDefault="00FF0F2D" w:rsidP="00FF0F2D">
            <w:pPr>
              <w:rPr>
                <w:rFonts w:ascii="Arial" w:hAnsi="Arial" w:cs="Arial"/>
                <w:color w:val="000000"/>
                <w:sz w:val="18"/>
                <w:szCs w:val="18"/>
                <w:lang w:eastAsia="es-ES"/>
              </w:rPr>
            </w:pPr>
          </w:p>
        </w:tc>
      </w:tr>
      <w:tr w:rsidR="00FF0F2D" w:rsidRPr="005C1601" w14:paraId="5A80E1C1"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03EB9EB0" w14:textId="26C9FB47" w:rsidR="00FF0F2D" w:rsidRPr="005C1601" w:rsidRDefault="00FF0F2D" w:rsidP="00FF0F2D">
            <w:pPr>
              <w:rPr>
                <w:rFonts w:ascii="Arial" w:hAnsi="Arial" w:cs="Arial"/>
                <w:color w:val="000000"/>
                <w:sz w:val="18"/>
                <w:szCs w:val="18"/>
                <w:lang w:eastAsia="es-BO"/>
              </w:rPr>
            </w:pPr>
            <w:r w:rsidRPr="005C1601">
              <w:rPr>
                <w:rFonts w:ascii="Arial" w:hAnsi="Arial" w:cs="Arial"/>
                <w:b/>
                <w:color w:val="000000" w:themeColor="text1"/>
                <w:sz w:val="18"/>
                <w:szCs w:val="18"/>
              </w:rPr>
              <w:t>CATEGORÍA 8: INFORMES</w:t>
            </w:r>
          </w:p>
        </w:tc>
        <w:tc>
          <w:tcPr>
            <w:tcW w:w="2392" w:type="dxa"/>
            <w:gridSpan w:val="2"/>
            <w:tcBorders>
              <w:top w:val="nil"/>
              <w:left w:val="nil"/>
              <w:bottom w:val="single" w:sz="4" w:space="0" w:color="auto"/>
              <w:right w:val="single" w:sz="4" w:space="0" w:color="auto"/>
            </w:tcBorders>
            <w:shd w:val="clear" w:color="auto" w:fill="BDD6EE" w:themeFill="accent1" w:themeFillTint="66"/>
            <w:noWrap/>
            <w:vAlign w:val="bottom"/>
          </w:tcPr>
          <w:p w14:paraId="01336736" w14:textId="77777777" w:rsidR="00FF0F2D" w:rsidRPr="005C1601" w:rsidRDefault="00FF0F2D"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C0B289B" w14:textId="77777777" w:rsidR="00FF0F2D" w:rsidRPr="005C1601" w:rsidRDefault="00FF0F2D"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3219FAC" w14:textId="77777777" w:rsidR="00FF0F2D" w:rsidRPr="005C1601" w:rsidRDefault="00FF0F2D"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BF754E5" w14:textId="77777777" w:rsidR="00FF0F2D" w:rsidRPr="005C1601" w:rsidRDefault="00FF0F2D" w:rsidP="00FF0F2D">
            <w:pPr>
              <w:rPr>
                <w:rFonts w:ascii="Arial" w:hAnsi="Arial" w:cs="Arial"/>
                <w:color w:val="000000"/>
                <w:sz w:val="18"/>
                <w:szCs w:val="18"/>
                <w:lang w:eastAsia="es-ES"/>
              </w:rPr>
            </w:pPr>
          </w:p>
        </w:tc>
      </w:tr>
      <w:tr w:rsidR="00FF0F2D" w:rsidRPr="005C1601" w14:paraId="1081C570"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7D310096" w14:textId="77777777" w:rsidR="00FF0F2D" w:rsidRPr="005C1601" w:rsidRDefault="00FF0F2D" w:rsidP="00FF0F2D">
            <w:pPr>
              <w:tabs>
                <w:tab w:val="left" w:pos="851"/>
              </w:tabs>
              <w:jc w:val="both"/>
              <w:rPr>
                <w:rFonts w:ascii="Arial" w:eastAsia="Calibri" w:hAnsi="Arial" w:cs="Arial"/>
                <w:bCs/>
                <w:sz w:val="18"/>
                <w:szCs w:val="18"/>
              </w:rPr>
            </w:pPr>
            <w:r w:rsidRPr="005C1601">
              <w:rPr>
                <w:rFonts w:ascii="Arial" w:hAnsi="Arial" w:cs="Arial"/>
                <w:b/>
                <w:bCs/>
                <w:sz w:val="18"/>
                <w:szCs w:val="18"/>
              </w:rPr>
              <w:t>ENTREGA DE INFORMES</w:t>
            </w:r>
            <w:r w:rsidRPr="005C1601">
              <w:rPr>
                <w:rFonts w:ascii="Arial" w:eastAsia="Calibri" w:hAnsi="Arial" w:cs="Arial"/>
                <w:bCs/>
                <w:sz w:val="18"/>
                <w:szCs w:val="18"/>
              </w:rPr>
              <w:t xml:space="preserve"> </w:t>
            </w:r>
          </w:p>
          <w:p w14:paraId="68AD187E" w14:textId="5BF07034" w:rsidR="00FF0F2D" w:rsidRPr="005C1601" w:rsidRDefault="00FF0F2D" w:rsidP="00FF0F2D">
            <w:pPr>
              <w:rPr>
                <w:rFonts w:ascii="Arial" w:hAnsi="Arial" w:cs="Arial"/>
                <w:color w:val="000000"/>
                <w:sz w:val="18"/>
                <w:szCs w:val="18"/>
                <w:lang w:eastAsia="es-BO"/>
              </w:rPr>
            </w:pPr>
            <w:r w:rsidRPr="005C1601">
              <w:rPr>
                <w:rFonts w:ascii="Arial" w:hAnsi="Arial" w:cs="Arial"/>
                <w:bCs/>
                <w:sz w:val="18"/>
                <w:szCs w:val="18"/>
              </w:rPr>
              <w:t>Los informes (Físicos) deberán ser entregados en Archivo Clínico dentro de las 48 horas posteriores a la realización del estudio.</w:t>
            </w:r>
          </w:p>
        </w:tc>
        <w:tc>
          <w:tcPr>
            <w:tcW w:w="2392" w:type="dxa"/>
            <w:gridSpan w:val="2"/>
            <w:tcBorders>
              <w:top w:val="nil"/>
              <w:left w:val="nil"/>
              <w:bottom w:val="single" w:sz="4" w:space="0" w:color="auto"/>
              <w:right w:val="single" w:sz="4" w:space="0" w:color="auto"/>
            </w:tcBorders>
            <w:noWrap/>
            <w:vAlign w:val="bottom"/>
          </w:tcPr>
          <w:p w14:paraId="53918598" w14:textId="77777777" w:rsidR="00FF0F2D" w:rsidRPr="005C1601" w:rsidRDefault="00FF0F2D"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noWrap/>
            <w:vAlign w:val="bottom"/>
          </w:tcPr>
          <w:p w14:paraId="10BF00AC" w14:textId="77777777" w:rsidR="00FF0F2D" w:rsidRPr="005C1601" w:rsidRDefault="00FF0F2D"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noWrap/>
            <w:vAlign w:val="bottom"/>
          </w:tcPr>
          <w:p w14:paraId="0A8981E8" w14:textId="77777777" w:rsidR="00FF0F2D" w:rsidRPr="005C1601" w:rsidRDefault="00FF0F2D"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noWrap/>
            <w:vAlign w:val="bottom"/>
          </w:tcPr>
          <w:p w14:paraId="58495654" w14:textId="77777777" w:rsidR="00FF0F2D" w:rsidRPr="005C1601" w:rsidRDefault="00FF0F2D" w:rsidP="00FF0F2D">
            <w:pPr>
              <w:rPr>
                <w:rFonts w:ascii="Arial" w:hAnsi="Arial" w:cs="Arial"/>
                <w:color w:val="000000"/>
                <w:sz w:val="18"/>
                <w:szCs w:val="18"/>
                <w:lang w:eastAsia="es-ES"/>
              </w:rPr>
            </w:pPr>
          </w:p>
        </w:tc>
      </w:tr>
      <w:tr w:rsidR="00FF0F2D" w:rsidRPr="005C1601" w14:paraId="1F1CED39"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D450CFD" w14:textId="77777777" w:rsidR="00FF0F2D" w:rsidRPr="005C1601" w:rsidRDefault="00FF0F2D" w:rsidP="00FF0F2D">
            <w:pPr>
              <w:tabs>
                <w:tab w:val="left" w:pos="851"/>
              </w:tabs>
              <w:jc w:val="both"/>
              <w:rPr>
                <w:rFonts w:ascii="Arial" w:hAnsi="Arial" w:cs="Arial"/>
                <w:b/>
                <w:bCs/>
                <w:caps/>
                <w:spacing w:val="-5"/>
                <w:sz w:val="18"/>
                <w:szCs w:val="18"/>
              </w:rPr>
            </w:pPr>
            <w:r w:rsidRPr="005C1601">
              <w:rPr>
                <w:rFonts w:ascii="Arial" w:hAnsi="Arial" w:cs="Arial"/>
                <w:b/>
                <w:bCs/>
                <w:caps/>
                <w:sz w:val="18"/>
                <w:szCs w:val="18"/>
              </w:rPr>
              <w:t>Informe Mensual</w:t>
            </w:r>
          </w:p>
          <w:p w14:paraId="54652EB4" w14:textId="1D100993" w:rsidR="00FF0F2D" w:rsidRPr="005C1601" w:rsidRDefault="00FF0F2D" w:rsidP="00FF0F2D">
            <w:pPr>
              <w:rPr>
                <w:rFonts w:ascii="Arial" w:hAnsi="Arial" w:cs="Arial"/>
                <w:color w:val="000000"/>
                <w:sz w:val="18"/>
                <w:szCs w:val="18"/>
                <w:lang w:eastAsia="es-BO"/>
              </w:rPr>
            </w:pPr>
            <w:r w:rsidRPr="005C1601">
              <w:rPr>
                <w:rFonts w:ascii="Arial" w:hAnsi="Arial" w:cs="Arial"/>
                <w:sz w:val="18"/>
                <w:szCs w:val="18"/>
              </w:rPr>
              <w:t>Presentación obligatoria de informe mensual de actividades visado por Jefatura Médica para efectivizar el pago.</w:t>
            </w:r>
          </w:p>
        </w:tc>
        <w:tc>
          <w:tcPr>
            <w:tcW w:w="2392" w:type="dxa"/>
            <w:gridSpan w:val="2"/>
            <w:tcBorders>
              <w:top w:val="nil"/>
              <w:left w:val="nil"/>
              <w:bottom w:val="single" w:sz="4" w:space="0" w:color="auto"/>
              <w:right w:val="single" w:sz="4" w:space="0" w:color="auto"/>
            </w:tcBorders>
            <w:noWrap/>
            <w:vAlign w:val="bottom"/>
          </w:tcPr>
          <w:p w14:paraId="48BD9C30" w14:textId="77777777" w:rsidR="00FF0F2D" w:rsidRPr="005C1601" w:rsidRDefault="00FF0F2D"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noWrap/>
            <w:vAlign w:val="bottom"/>
          </w:tcPr>
          <w:p w14:paraId="2D1DAD63" w14:textId="77777777" w:rsidR="00FF0F2D" w:rsidRPr="005C1601" w:rsidRDefault="00FF0F2D"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noWrap/>
            <w:vAlign w:val="bottom"/>
          </w:tcPr>
          <w:p w14:paraId="66918189" w14:textId="77777777" w:rsidR="00FF0F2D" w:rsidRPr="005C1601" w:rsidRDefault="00FF0F2D"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noWrap/>
            <w:vAlign w:val="bottom"/>
          </w:tcPr>
          <w:p w14:paraId="7723450D" w14:textId="77777777" w:rsidR="00FF0F2D" w:rsidRPr="005C1601" w:rsidRDefault="00FF0F2D" w:rsidP="00FF0F2D">
            <w:pPr>
              <w:rPr>
                <w:rFonts w:ascii="Arial" w:hAnsi="Arial" w:cs="Arial"/>
                <w:color w:val="000000"/>
                <w:sz w:val="18"/>
                <w:szCs w:val="18"/>
                <w:lang w:eastAsia="es-ES"/>
              </w:rPr>
            </w:pPr>
          </w:p>
        </w:tc>
      </w:tr>
      <w:tr w:rsidR="00FF0F2D" w:rsidRPr="005C1601" w14:paraId="6A9EDFA2"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C96022C" w14:textId="77777777" w:rsidR="00FF0F2D" w:rsidRPr="005C1601" w:rsidRDefault="00FF0F2D" w:rsidP="00FF0F2D">
            <w:pPr>
              <w:rPr>
                <w:rFonts w:ascii="Arial" w:hAnsi="Arial" w:cs="Arial"/>
                <w:b/>
                <w:bCs/>
                <w:sz w:val="18"/>
                <w:szCs w:val="18"/>
              </w:rPr>
            </w:pPr>
            <w:r w:rsidRPr="005C1601">
              <w:rPr>
                <w:rFonts w:ascii="Arial" w:hAnsi="Arial" w:cs="Arial"/>
                <w:b/>
                <w:bCs/>
                <w:sz w:val="18"/>
                <w:szCs w:val="18"/>
              </w:rPr>
              <w:t xml:space="preserve">OTROS INFORMES </w:t>
            </w:r>
          </w:p>
          <w:p w14:paraId="016A8B98" w14:textId="61DE1A23" w:rsidR="00FF0F2D" w:rsidRPr="005C1601" w:rsidRDefault="00FF0F2D" w:rsidP="00FF0F2D">
            <w:pPr>
              <w:rPr>
                <w:rFonts w:ascii="Arial" w:hAnsi="Arial" w:cs="Arial"/>
                <w:color w:val="000000"/>
                <w:sz w:val="18"/>
                <w:szCs w:val="18"/>
                <w:lang w:eastAsia="es-BO"/>
              </w:rPr>
            </w:pPr>
            <w:r w:rsidRPr="005C1601">
              <w:rPr>
                <w:rFonts w:ascii="Arial" w:hAnsi="Arial" w:cs="Arial"/>
                <w:sz w:val="18"/>
                <w:szCs w:val="18"/>
              </w:rPr>
              <w:t>A solicitud institucional, el proponente deberá presentar informes específicos relacionados con el servicio prestado.</w:t>
            </w:r>
          </w:p>
        </w:tc>
        <w:tc>
          <w:tcPr>
            <w:tcW w:w="2392" w:type="dxa"/>
            <w:gridSpan w:val="2"/>
            <w:tcBorders>
              <w:top w:val="nil"/>
              <w:left w:val="nil"/>
              <w:bottom w:val="single" w:sz="4" w:space="0" w:color="auto"/>
              <w:right w:val="single" w:sz="4" w:space="0" w:color="auto"/>
            </w:tcBorders>
            <w:noWrap/>
            <w:vAlign w:val="bottom"/>
          </w:tcPr>
          <w:p w14:paraId="6F79F725" w14:textId="77777777" w:rsidR="00FF0F2D" w:rsidRPr="005C1601" w:rsidRDefault="00FF0F2D" w:rsidP="00FF0F2D">
            <w:pPr>
              <w:rPr>
                <w:rFonts w:ascii="Arial" w:hAnsi="Arial" w:cs="Arial"/>
                <w:color w:val="000000"/>
                <w:sz w:val="18"/>
                <w:szCs w:val="18"/>
                <w:lang w:eastAsia="es-ES"/>
              </w:rPr>
            </w:pPr>
          </w:p>
        </w:tc>
        <w:tc>
          <w:tcPr>
            <w:tcW w:w="567" w:type="dxa"/>
            <w:gridSpan w:val="3"/>
            <w:tcBorders>
              <w:top w:val="nil"/>
              <w:left w:val="nil"/>
              <w:bottom w:val="single" w:sz="4" w:space="0" w:color="auto"/>
              <w:right w:val="single" w:sz="4" w:space="0" w:color="auto"/>
            </w:tcBorders>
            <w:noWrap/>
            <w:vAlign w:val="bottom"/>
          </w:tcPr>
          <w:p w14:paraId="350B37BC" w14:textId="77777777" w:rsidR="00FF0F2D" w:rsidRPr="005C1601" w:rsidRDefault="00FF0F2D"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noWrap/>
            <w:vAlign w:val="bottom"/>
          </w:tcPr>
          <w:p w14:paraId="0A65FEE4" w14:textId="77777777" w:rsidR="00FF0F2D" w:rsidRPr="005C1601" w:rsidRDefault="00FF0F2D"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noWrap/>
            <w:vAlign w:val="bottom"/>
          </w:tcPr>
          <w:p w14:paraId="05F03145" w14:textId="77777777" w:rsidR="00FF0F2D" w:rsidRPr="005C1601" w:rsidRDefault="00FF0F2D" w:rsidP="00FF0F2D">
            <w:pPr>
              <w:rPr>
                <w:rFonts w:ascii="Arial" w:hAnsi="Arial" w:cs="Arial"/>
                <w:color w:val="000000"/>
                <w:sz w:val="18"/>
                <w:szCs w:val="18"/>
                <w:lang w:eastAsia="es-ES"/>
              </w:rPr>
            </w:pPr>
          </w:p>
        </w:tc>
      </w:tr>
      <w:tr w:rsidR="00FF0F2D" w:rsidRPr="005C1601" w14:paraId="6BA45C10"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AE536" w14:textId="4A770204" w:rsidR="00FF0F2D" w:rsidRPr="005C1601" w:rsidRDefault="00A465EA" w:rsidP="00FF0F2D">
            <w:pPr>
              <w:rPr>
                <w:rFonts w:ascii="Arial" w:hAnsi="Arial" w:cs="Arial"/>
                <w:b/>
                <w:bCs/>
                <w:color w:val="000000"/>
                <w:sz w:val="18"/>
                <w:szCs w:val="18"/>
                <w:lang w:eastAsia="es-ES"/>
              </w:rPr>
            </w:pPr>
            <w:r w:rsidRPr="005C1601">
              <w:rPr>
                <w:rFonts w:ascii="Arial" w:hAnsi="Arial" w:cs="Arial"/>
                <w:b/>
                <w:color w:val="000000" w:themeColor="text1"/>
                <w:sz w:val="18"/>
                <w:szCs w:val="18"/>
              </w:rPr>
              <w:t xml:space="preserve">CATEGORÍA </w:t>
            </w:r>
            <w:r w:rsidR="00F44A5E" w:rsidRPr="005C1601">
              <w:rPr>
                <w:rFonts w:ascii="Arial" w:hAnsi="Arial" w:cs="Arial"/>
                <w:b/>
                <w:color w:val="000000" w:themeColor="text1"/>
                <w:sz w:val="18"/>
                <w:szCs w:val="18"/>
              </w:rPr>
              <w:t>9</w:t>
            </w:r>
            <w:r w:rsidRPr="005C1601">
              <w:rPr>
                <w:rFonts w:ascii="Arial" w:hAnsi="Arial" w:cs="Arial"/>
                <w:b/>
                <w:color w:val="000000" w:themeColor="text1"/>
                <w:sz w:val="18"/>
                <w:szCs w:val="18"/>
              </w:rPr>
              <w:t xml:space="preserve">: </w:t>
            </w:r>
            <w:r w:rsidR="00466324" w:rsidRPr="005C1601">
              <w:rPr>
                <w:rFonts w:ascii="Arial" w:hAnsi="Arial" w:cs="Arial"/>
                <w:b/>
                <w:color w:val="000000" w:themeColor="text1"/>
                <w:sz w:val="18"/>
                <w:szCs w:val="18"/>
              </w:rPr>
              <w:t>MULTAS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83EDB" w14:textId="77777777" w:rsidR="00FF0F2D" w:rsidRPr="005C1601" w:rsidRDefault="00FF0F2D" w:rsidP="00FF0F2D">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3B0232A"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41C04C"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B0CBB"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44A5E" w:rsidRPr="005C1601" w14:paraId="6262CC98" w14:textId="77777777" w:rsidTr="00F44A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383" w:type="dxa"/>
            <w:tcBorders>
              <w:top w:val="single" w:sz="4" w:space="0" w:color="auto"/>
              <w:left w:val="single" w:sz="4" w:space="0" w:color="auto"/>
              <w:bottom w:val="single" w:sz="4" w:space="0" w:color="auto"/>
              <w:right w:val="single" w:sz="4" w:space="0" w:color="auto"/>
            </w:tcBorders>
            <w:vAlign w:val="center"/>
          </w:tcPr>
          <w:p w14:paraId="7E6D45BD" w14:textId="11CD0A6C" w:rsidR="00F44A5E" w:rsidRPr="005C1601" w:rsidRDefault="00F44A5E" w:rsidP="00FF0F2D">
            <w:pPr>
              <w:rPr>
                <w:rFonts w:ascii="Arial" w:hAnsi="Arial" w:cs="Arial"/>
                <w:b/>
                <w:color w:val="000000" w:themeColor="text1"/>
                <w:sz w:val="18"/>
                <w:szCs w:val="18"/>
              </w:rPr>
            </w:pPr>
            <w:r w:rsidRPr="005C1601">
              <w:rPr>
                <w:rFonts w:ascii="Arial" w:hAnsi="Arial" w:cs="Arial"/>
                <w:bCs/>
                <w:color w:val="000000" w:themeColor="text1"/>
                <w:sz w:val="18"/>
                <w:szCs w:val="18"/>
              </w:rPr>
              <w:t>Se aplicará una multa equivalente al 0.3% sobre el monto mensual a facturar, en caso de que el proveedor incumpla cualquiera de los puntos detalladas en Categoría 1,</w:t>
            </w:r>
            <w:r w:rsidRPr="005C1601">
              <w:rPr>
                <w:rFonts w:ascii="Arial" w:hAnsi="Arial" w:cs="Arial"/>
                <w:b/>
                <w:color w:val="000000" w:themeColor="text1"/>
                <w:sz w:val="18"/>
                <w:szCs w:val="18"/>
              </w:rPr>
              <w:t xml:space="preserve"> OBLIGACIONES</w:t>
            </w:r>
          </w:p>
        </w:tc>
        <w:tc>
          <w:tcPr>
            <w:tcW w:w="2392" w:type="dxa"/>
            <w:gridSpan w:val="2"/>
            <w:tcBorders>
              <w:top w:val="single" w:sz="4" w:space="0" w:color="auto"/>
              <w:left w:val="single" w:sz="4" w:space="0" w:color="auto"/>
              <w:bottom w:val="single" w:sz="4" w:space="0" w:color="auto"/>
              <w:right w:val="single" w:sz="4" w:space="0" w:color="auto"/>
            </w:tcBorders>
            <w:vAlign w:val="center"/>
          </w:tcPr>
          <w:p w14:paraId="41195627" w14:textId="77777777" w:rsidR="00F44A5E" w:rsidRPr="005C1601" w:rsidRDefault="00F44A5E" w:rsidP="00FF0F2D">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noWrap/>
            <w:vAlign w:val="bottom"/>
          </w:tcPr>
          <w:p w14:paraId="040ADEA1" w14:textId="77777777" w:rsidR="00F44A5E" w:rsidRPr="005C1601" w:rsidRDefault="00F44A5E"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noWrap/>
            <w:vAlign w:val="bottom"/>
          </w:tcPr>
          <w:p w14:paraId="300B6C67" w14:textId="77777777" w:rsidR="00F44A5E" w:rsidRPr="005C1601" w:rsidRDefault="00F44A5E"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noWrap/>
            <w:vAlign w:val="bottom"/>
          </w:tcPr>
          <w:p w14:paraId="414A81CF" w14:textId="77777777" w:rsidR="00F44A5E" w:rsidRPr="005C1601" w:rsidRDefault="00F44A5E" w:rsidP="00FF0F2D">
            <w:pPr>
              <w:rPr>
                <w:rFonts w:ascii="Arial" w:hAnsi="Arial" w:cs="Arial"/>
                <w:color w:val="000000"/>
                <w:sz w:val="18"/>
                <w:szCs w:val="18"/>
                <w:lang w:eastAsia="es-ES"/>
              </w:rPr>
            </w:pPr>
          </w:p>
        </w:tc>
      </w:tr>
      <w:tr w:rsidR="00F44A5E" w:rsidRPr="005C1601" w14:paraId="49FAF161"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CC63CB" w14:textId="6A655B24" w:rsidR="00F44A5E" w:rsidRPr="005C1601" w:rsidRDefault="00466324" w:rsidP="00FF0F2D">
            <w:pPr>
              <w:rPr>
                <w:rFonts w:ascii="Arial" w:hAnsi="Arial" w:cs="Arial"/>
                <w:b/>
                <w:color w:val="000000" w:themeColor="text1"/>
                <w:sz w:val="18"/>
                <w:szCs w:val="18"/>
              </w:rPr>
            </w:pPr>
            <w:r w:rsidRPr="005C1601">
              <w:rPr>
                <w:rFonts w:ascii="Arial" w:hAnsi="Arial" w:cs="Arial"/>
                <w:b/>
                <w:color w:val="000000" w:themeColor="text1"/>
                <w:sz w:val="18"/>
                <w:szCs w:val="18"/>
              </w:rPr>
              <w:t>ACEPTACION DE CONDICIONES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41D267B" w14:textId="77777777" w:rsidR="00F44A5E" w:rsidRPr="005C1601" w:rsidRDefault="00F44A5E" w:rsidP="00FF0F2D">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D5A1E51" w14:textId="77777777" w:rsidR="00F44A5E" w:rsidRPr="005C1601" w:rsidRDefault="00F44A5E" w:rsidP="00FF0F2D">
            <w:pPr>
              <w:rPr>
                <w:rFonts w:ascii="Arial" w:hAnsi="Arial" w:cs="Arial"/>
                <w:color w:val="000000"/>
                <w:sz w:val="18"/>
                <w:szCs w:val="18"/>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7549D6E6" w14:textId="77777777" w:rsidR="00F44A5E" w:rsidRPr="005C1601" w:rsidRDefault="00F44A5E" w:rsidP="00FF0F2D">
            <w:pPr>
              <w:rPr>
                <w:rFonts w:ascii="Arial" w:hAnsi="Arial" w:cs="Arial"/>
                <w:color w:val="000000"/>
                <w:sz w:val="18"/>
                <w:szCs w:val="18"/>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2CC62EB7" w14:textId="77777777" w:rsidR="00F44A5E" w:rsidRPr="005C1601" w:rsidRDefault="00F44A5E" w:rsidP="00FF0F2D">
            <w:pPr>
              <w:rPr>
                <w:rFonts w:ascii="Arial" w:hAnsi="Arial" w:cs="Arial"/>
                <w:color w:val="000000"/>
                <w:sz w:val="18"/>
                <w:szCs w:val="18"/>
                <w:lang w:eastAsia="es-ES"/>
              </w:rPr>
            </w:pPr>
          </w:p>
        </w:tc>
      </w:tr>
      <w:tr w:rsidR="00FF0F2D" w:rsidRPr="005C1601" w14:paraId="33DC1886" w14:textId="77777777" w:rsidTr="004437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3"/>
        </w:trPr>
        <w:tc>
          <w:tcPr>
            <w:tcW w:w="6383" w:type="dxa"/>
            <w:tcBorders>
              <w:top w:val="nil"/>
              <w:left w:val="single" w:sz="4" w:space="0" w:color="auto"/>
              <w:bottom w:val="single" w:sz="4" w:space="0" w:color="auto"/>
              <w:right w:val="single" w:sz="4" w:space="0" w:color="auto"/>
            </w:tcBorders>
            <w:shd w:val="clear" w:color="000000" w:fill="FFFFFF"/>
            <w:vAlign w:val="center"/>
          </w:tcPr>
          <w:p w14:paraId="1B6CD4DD" w14:textId="6F20FED9" w:rsidR="00FF0F2D" w:rsidRPr="005C1601" w:rsidRDefault="00466324" w:rsidP="00A465EA">
            <w:pPr>
              <w:rPr>
                <w:rFonts w:ascii="Arial" w:hAnsi="Arial" w:cs="Arial"/>
                <w:sz w:val="18"/>
                <w:szCs w:val="18"/>
                <w:lang w:val="es-ES_tradnl"/>
              </w:rPr>
            </w:pPr>
            <w:r w:rsidRPr="005C1601">
              <w:rPr>
                <w:rFonts w:ascii="Arial" w:hAnsi="Arial" w:cs="Arial"/>
                <w:sz w:val="18"/>
                <w:szCs w:val="18"/>
                <w:lang w:val="es-ES_tradnl"/>
              </w:rPr>
              <w:t>El profesional y/o empresa adjudicada acepta íntegramente las condiciones establecidas en las presentes Especificaciones Técnicas.</w:t>
            </w:r>
          </w:p>
        </w:tc>
        <w:tc>
          <w:tcPr>
            <w:tcW w:w="2392" w:type="dxa"/>
            <w:gridSpan w:val="2"/>
            <w:tcBorders>
              <w:top w:val="nil"/>
              <w:left w:val="nil"/>
              <w:bottom w:val="single" w:sz="4" w:space="0" w:color="auto"/>
              <w:right w:val="single" w:sz="4" w:space="0" w:color="auto"/>
            </w:tcBorders>
            <w:noWrap/>
            <w:vAlign w:val="bottom"/>
          </w:tcPr>
          <w:p w14:paraId="392EF049"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58C4FDBB"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1846C747"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6E57A82F"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23E95E7D" w14:textId="77777777" w:rsidTr="00520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4FE06B" w14:textId="07516AE8" w:rsidR="00FF0F2D" w:rsidRPr="005C1601" w:rsidRDefault="00FF0F2D" w:rsidP="00FF0F2D">
            <w:pPr>
              <w:rPr>
                <w:rFonts w:ascii="Arial" w:hAnsi="Arial" w:cs="Arial"/>
                <w:b/>
                <w:bCs/>
                <w:color w:val="000000"/>
                <w:sz w:val="18"/>
                <w:szCs w:val="18"/>
                <w:lang w:eastAsia="es-ES"/>
              </w:rPr>
            </w:pPr>
            <w:r w:rsidRPr="005C1601">
              <w:rPr>
                <w:rFonts w:ascii="Arial" w:hAnsi="Arial" w:cs="Arial"/>
                <w:b/>
                <w:bCs/>
                <w:color w:val="000000"/>
                <w:sz w:val="18"/>
                <w:szCs w:val="18"/>
                <w:lang w:eastAsia="es-ES"/>
              </w:rPr>
              <w:t>EVALUACIÓN TÉCNICA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1640D" w14:textId="77777777" w:rsidR="00FF0F2D" w:rsidRPr="005C1601" w:rsidRDefault="00FF0F2D" w:rsidP="00FF0F2D">
            <w:pPr>
              <w:jc w:val="center"/>
              <w:rPr>
                <w:rFonts w:ascii="Arial" w:hAnsi="Arial" w:cs="Arial"/>
                <w:b/>
                <w:bCs/>
                <w:color w:val="000000"/>
                <w:sz w:val="18"/>
                <w:szCs w:val="18"/>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248383D"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A25D1E"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ADB2362"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6D9CA6C2" w14:textId="77777777" w:rsidTr="00466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9"/>
        </w:trPr>
        <w:tc>
          <w:tcPr>
            <w:tcW w:w="6383" w:type="dxa"/>
            <w:tcBorders>
              <w:top w:val="nil"/>
              <w:left w:val="single" w:sz="4" w:space="0" w:color="auto"/>
              <w:bottom w:val="single" w:sz="4" w:space="0" w:color="auto"/>
              <w:right w:val="single" w:sz="4" w:space="0" w:color="auto"/>
            </w:tcBorders>
            <w:shd w:val="clear" w:color="000000" w:fill="FFFFFF"/>
          </w:tcPr>
          <w:p w14:paraId="206D4BBD" w14:textId="336ACE51" w:rsidR="00A465EA" w:rsidRPr="005C1601" w:rsidRDefault="00A465EA" w:rsidP="00466324">
            <w:pPr>
              <w:pStyle w:val="Prrafodelista"/>
              <w:numPr>
                <w:ilvl w:val="0"/>
                <w:numId w:val="42"/>
              </w:numPr>
              <w:ind w:left="360"/>
              <w:rPr>
                <w:rFonts w:ascii="Arial" w:eastAsia="Arial Unicode MS" w:hAnsi="Arial" w:cs="Arial"/>
                <w:b/>
                <w:bCs/>
                <w:color w:val="FFFFFF" w:themeColor="background1"/>
                <w:sz w:val="18"/>
                <w:szCs w:val="18"/>
              </w:rPr>
            </w:pPr>
            <w:r w:rsidRPr="005C1601">
              <w:rPr>
                <w:rFonts w:ascii="Arial" w:eastAsia="Arial Unicode MS" w:hAnsi="Arial" w:cs="Arial"/>
                <w:b/>
                <w:bCs/>
                <w:color w:val="000000" w:themeColor="text1"/>
                <w:sz w:val="18"/>
                <w:szCs w:val="18"/>
              </w:rPr>
              <w:t>EXPERIENCIA GENERAL DEL PROPONENTE (20 PUNTOS</w:t>
            </w:r>
            <w:r w:rsidR="00466324" w:rsidRPr="005C1601">
              <w:rPr>
                <w:rFonts w:ascii="Arial" w:eastAsia="Arial Unicode MS" w:hAnsi="Arial" w:cs="Arial"/>
                <w:b/>
                <w:bCs/>
                <w:color w:val="000000" w:themeColor="text1"/>
                <w:sz w:val="18"/>
                <w:szCs w:val="18"/>
              </w:rPr>
              <w:t>)</w:t>
            </w:r>
            <w:r w:rsidRPr="005C1601">
              <w:rPr>
                <w:rFonts w:ascii="Arial" w:eastAsia="Arial Unicode MS" w:hAnsi="Arial" w:cs="Arial"/>
                <w:b/>
                <w:bCs/>
                <w:color w:val="FFFFFF" w:themeColor="background1"/>
                <w:sz w:val="18"/>
                <w:szCs w:val="18"/>
              </w:rPr>
              <w:t>)</w:t>
            </w:r>
          </w:p>
          <w:p w14:paraId="75AD614D" w14:textId="1F940933" w:rsidR="00A465EA" w:rsidRPr="005C1601" w:rsidRDefault="00A465EA" w:rsidP="00466324">
            <w:pPr>
              <w:ind w:right="162"/>
              <w:jc w:val="both"/>
              <w:rPr>
                <w:rFonts w:ascii="Arial" w:hAnsi="Arial" w:cs="Arial"/>
                <w:sz w:val="18"/>
                <w:szCs w:val="18"/>
              </w:rPr>
            </w:pPr>
            <w:bookmarkStart w:id="3" w:name="_Hlk223337669"/>
            <w:r w:rsidRPr="005C1601">
              <w:rPr>
                <w:rFonts w:ascii="Arial" w:hAnsi="Arial" w:cs="Arial"/>
                <w:sz w:val="18"/>
                <w:szCs w:val="18"/>
              </w:rPr>
              <w:t>Experiencia en el servicio adjuntar respaldo documental.</w:t>
            </w:r>
            <w:r w:rsidR="00630CBE" w:rsidRPr="005C1601">
              <w:rPr>
                <w:rFonts w:ascii="Arial" w:hAnsi="Arial" w:cs="Arial"/>
                <w:sz w:val="18"/>
                <w:szCs w:val="18"/>
              </w:rPr>
              <w:t xml:space="preserve"> </w:t>
            </w:r>
            <w:bookmarkStart w:id="4" w:name="_Hlk223336876"/>
            <w:r w:rsidR="00630CBE" w:rsidRPr="005C1601">
              <w:rPr>
                <w:rFonts w:ascii="Arial" w:hAnsi="Arial" w:cs="Arial"/>
                <w:sz w:val="18"/>
                <w:szCs w:val="18"/>
                <w:lang w:val="es-ES_tradnl"/>
              </w:rPr>
              <w:t>La empresa proponente deberá demostrar cumplimiento de contratos de prestación de servicios en establecimientos de salud públicos o privados de al menos de 3 años.</w:t>
            </w:r>
          </w:p>
          <w:bookmarkEnd w:id="3"/>
          <w:bookmarkEnd w:id="4"/>
          <w:p w14:paraId="63BE5A87" w14:textId="77777777" w:rsidR="00A465EA" w:rsidRPr="005C1601" w:rsidRDefault="00A465EA" w:rsidP="00466324">
            <w:pPr>
              <w:ind w:right="162"/>
              <w:rPr>
                <w:rFonts w:ascii="Arial" w:hAnsi="Arial" w:cs="Arial"/>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5C1601" w14:paraId="3EF9DD4E"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77E7021F" w14:textId="47AB0FA2" w:rsidR="00A465EA" w:rsidRPr="005C1601" w:rsidRDefault="00630CBE" w:rsidP="00466324">
                  <w:pPr>
                    <w:pStyle w:val="Textoindependiente"/>
                    <w:rPr>
                      <w:rFonts w:ascii="Arial" w:hAnsi="Arial" w:cs="Arial"/>
                      <w:b/>
                      <w:i/>
                      <w:sz w:val="18"/>
                      <w:szCs w:val="18"/>
                    </w:rPr>
                  </w:pPr>
                  <w:bookmarkStart w:id="5" w:name="_Hlk223337693"/>
                  <w:r w:rsidRPr="005C1601">
                    <w:rPr>
                      <w:rFonts w:ascii="Arial" w:hAnsi="Arial" w:cs="Arial"/>
                      <w:sz w:val="18"/>
                      <w:szCs w:val="18"/>
                    </w:rPr>
                    <w:t>3</w:t>
                  </w:r>
                  <w:r w:rsidR="00A465EA" w:rsidRPr="005C1601">
                    <w:rPr>
                      <w:rFonts w:ascii="Arial" w:hAnsi="Arial" w:cs="Arial"/>
                      <w:sz w:val="18"/>
                      <w:szCs w:val="18"/>
                    </w:rPr>
                    <w:t xml:space="preserve"> años </w:t>
                  </w:r>
                </w:p>
              </w:tc>
              <w:tc>
                <w:tcPr>
                  <w:tcW w:w="2674" w:type="dxa"/>
                  <w:tcBorders>
                    <w:top w:val="single" w:sz="4" w:space="0" w:color="000000"/>
                    <w:left w:val="single" w:sz="4" w:space="0" w:color="000000"/>
                    <w:bottom w:val="single" w:sz="4" w:space="0" w:color="000000"/>
                    <w:right w:val="single" w:sz="4" w:space="0" w:color="000000"/>
                  </w:tcBorders>
                  <w:hideMark/>
                </w:tcPr>
                <w:p w14:paraId="744966CE" w14:textId="77777777" w:rsidR="00A465EA" w:rsidRPr="005C1601" w:rsidRDefault="00A465EA" w:rsidP="00466324">
                  <w:pPr>
                    <w:pStyle w:val="Textoindependiente"/>
                    <w:rPr>
                      <w:rFonts w:ascii="Arial" w:hAnsi="Arial" w:cs="Arial"/>
                      <w:b/>
                      <w:i/>
                      <w:sz w:val="18"/>
                      <w:szCs w:val="18"/>
                    </w:rPr>
                  </w:pPr>
                  <w:r w:rsidRPr="005C1601">
                    <w:rPr>
                      <w:rFonts w:ascii="Arial" w:hAnsi="Arial" w:cs="Arial"/>
                      <w:sz w:val="18"/>
                      <w:szCs w:val="18"/>
                    </w:rPr>
                    <w:t>10 puntos</w:t>
                  </w:r>
                </w:p>
              </w:tc>
            </w:tr>
            <w:tr w:rsidR="00A465EA" w:rsidRPr="005C1601" w14:paraId="63294C1A"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12ABC58B" w14:textId="10D6E505" w:rsidR="00A465EA" w:rsidRPr="005C1601" w:rsidRDefault="00630CBE" w:rsidP="00466324">
                  <w:pPr>
                    <w:pStyle w:val="Textoindependiente"/>
                    <w:rPr>
                      <w:rFonts w:ascii="Arial" w:hAnsi="Arial" w:cs="Arial"/>
                      <w:sz w:val="18"/>
                      <w:szCs w:val="18"/>
                    </w:rPr>
                  </w:pPr>
                  <w:r w:rsidRPr="005C1601">
                    <w:rPr>
                      <w:rFonts w:ascii="Arial" w:hAnsi="Arial" w:cs="Arial"/>
                      <w:sz w:val="18"/>
                      <w:szCs w:val="18"/>
                    </w:rPr>
                    <w:t>Mas de 3 años</w:t>
                  </w:r>
                  <w:r w:rsidR="00A465EA" w:rsidRPr="005C1601">
                    <w:rPr>
                      <w:rFonts w:ascii="Arial" w:hAnsi="Arial" w:cs="Arial"/>
                      <w:sz w:val="18"/>
                      <w:szCs w:val="18"/>
                    </w:rPr>
                    <w:t xml:space="preserve"> a </w:t>
                  </w:r>
                  <w:r w:rsidRPr="005C1601">
                    <w:rPr>
                      <w:rFonts w:ascii="Arial" w:hAnsi="Arial" w:cs="Arial"/>
                      <w:sz w:val="18"/>
                      <w:szCs w:val="18"/>
                    </w:rPr>
                    <w:t>5</w:t>
                  </w:r>
                  <w:r w:rsidR="00A465EA" w:rsidRPr="005C1601">
                    <w:rPr>
                      <w:rFonts w:ascii="Arial" w:hAnsi="Arial" w:cs="Arial"/>
                      <w:sz w:val="18"/>
                      <w:szCs w:val="18"/>
                    </w:rPr>
                    <w:t xml:space="preserve"> años</w:t>
                  </w:r>
                </w:p>
              </w:tc>
              <w:tc>
                <w:tcPr>
                  <w:tcW w:w="2674" w:type="dxa"/>
                  <w:tcBorders>
                    <w:top w:val="single" w:sz="4" w:space="0" w:color="000000"/>
                    <w:left w:val="single" w:sz="4" w:space="0" w:color="000000"/>
                    <w:bottom w:val="single" w:sz="4" w:space="0" w:color="000000"/>
                    <w:right w:val="single" w:sz="4" w:space="0" w:color="000000"/>
                  </w:tcBorders>
                  <w:hideMark/>
                </w:tcPr>
                <w:p w14:paraId="62C60E8E"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15 puntos</w:t>
                  </w:r>
                </w:p>
              </w:tc>
            </w:tr>
            <w:tr w:rsidR="00A465EA" w:rsidRPr="005C1601" w14:paraId="5265F0B1"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42597E93" w14:textId="7CF74976"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 xml:space="preserve">Mayor a </w:t>
                  </w:r>
                  <w:r w:rsidR="00630CBE" w:rsidRPr="005C1601">
                    <w:rPr>
                      <w:rFonts w:ascii="Arial" w:hAnsi="Arial" w:cs="Arial"/>
                      <w:sz w:val="18"/>
                      <w:szCs w:val="18"/>
                    </w:rPr>
                    <w:t>5</w:t>
                  </w:r>
                  <w:r w:rsidRPr="005C1601">
                    <w:rPr>
                      <w:rFonts w:ascii="Arial" w:hAnsi="Arial" w:cs="Arial"/>
                      <w:sz w:val="18"/>
                      <w:szCs w:val="18"/>
                    </w:rPr>
                    <w:t xml:space="preserve"> años</w:t>
                  </w:r>
                </w:p>
              </w:tc>
              <w:tc>
                <w:tcPr>
                  <w:tcW w:w="2674" w:type="dxa"/>
                  <w:tcBorders>
                    <w:top w:val="single" w:sz="4" w:space="0" w:color="000000"/>
                    <w:left w:val="single" w:sz="4" w:space="0" w:color="000000"/>
                    <w:bottom w:val="single" w:sz="4" w:space="0" w:color="000000"/>
                    <w:right w:val="single" w:sz="4" w:space="0" w:color="000000"/>
                  </w:tcBorders>
                </w:tcPr>
                <w:p w14:paraId="7E59B447"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20 puntos</w:t>
                  </w:r>
                </w:p>
              </w:tc>
            </w:tr>
            <w:bookmarkEnd w:id="5"/>
          </w:tbl>
          <w:p w14:paraId="2C0333D7" w14:textId="59F9BFB0" w:rsidR="00FF0F2D" w:rsidRPr="005C1601" w:rsidRDefault="00FF0F2D" w:rsidP="00466324">
            <w:pPr>
              <w:rPr>
                <w:rFonts w:ascii="Arial" w:hAnsi="Arial" w:cs="Arial"/>
                <w:color w:val="000000"/>
                <w:sz w:val="18"/>
                <w:szCs w:val="18"/>
                <w:lang w:eastAsia="es-ES"/>
              </w:rPr>
            </w:pPr>
          </w:p>
        </w:tc>
        <w:tc>
          <w:tcPr>
            <w:tcW w:w="2392" w:type="dxa"/>
            <w:gridSpan w:val="2"/>
            <w:tcBorders>
              <w:top w:val="nil"/>
              <w:left w:val="nil"/>
              <w:bottom w:val="single" w:sz="4" w:space="0" w:color="auto"/>
              <w:right w:val="single" w:sz="4" w:space="0" w:color="auto"/>
            </w:tcBorders>
            <w:noWrap/>
            <w:vAlign w:val="bottom"/>
          </w:tcPr>
          <w:p w14:paraId="11E8986C"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232C2E7E"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710067A5"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379516E8"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1E073341" w14:textId="77777777" w:rsidTr="00466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9"/>
        </w:trPr>
        <w:tc>
          <w:tcPr>
            <w:tcW w:w="6383" w:type="dxa"/>
            <w:tcBorders>
              <w:top w:val="nil"/>
              <w:left w:val="single" w:sz="4" w:space="0" w:color="auto"/>
              <w:bottom w:val="single" w:sz="4" w:space="0" w:color="auto"/>
              <w:right w:val="single" w:sz="4" w:space="0" w:color="auto"/>
            </w:tcBorders>
            <w:shd w:val="clear" w:color="000000" w:fill="FFFFFF"/>
          </w:tcPr>
          <w:p w14:paraId="0A2A86FE" w14:textId="77777777" w:rsidR="00A465EA" w:rsidRPr="005C1601" w:rsidRDefault="00A465EA" w:rsidP="00466324">
            <w:pPr>
              <w:ind w:left="76" w:right="162" w:hanging="76"/>
              <w:rPr>
                <w:rFonts w:ascii="Arial" w:hAnsi="Arial" w:cs="Arial"/>
                <w:sz w:val="18"/>
                <w:szCs w:val="18"/>
              </w:rPr>
            </w:pPr>
            <w:r w:rsidRPr="005C1601">
              <w:rPr>
                <w:rFonts w:ascii="Arial" w:eastAsia="Arial Unicode MS" w:hAnsi="Arial" w:cs="Arial"/>
                <w:b/>
                <w:bCs/>
                <w:color w:val="000000" w:themeColor="text1"/>
                <w:sz w:val="18"/>
                <w:szCs w:val="18"/>
              </w:rPr>
              <w:t>B. EXPERIENCIA ESPECIFICA DEL/OS PROFESIONAL/ES (20 PUNTOS)</w:t>
            </w:r>
            <w:r w:rsidRPr="005C1601">
              <w:rPr>
                <w:rFonts w:ascii="Arial" w:hAnsi="Arial" w:cs="Arial"/>
                <w:b/>
                <w:bCs/>
                <w:color w:val="000000" w:themeColor="text1"/>
                <w:sz w:val="18"/>
                <w:szCs w:val="18"/>
                <w:lang w:eastAsia="es-ES"/>
              </w:rPr>
              <w:t xml:space="preserve"> </w:t>
            </w:r>
            <w:r w:rsidRPr="005C1601">
              <w:rPr>
                <w:rFonts w:ascii="Arial" w:hAnsi="Arial" w:cs="Arial"/>
                <w:sz w:val="18"/>
                <w:szCs w:val="18"/>
              </w:rPr>
              <w:t>Experiencia directa documentada.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5C1601" w14:paraId="382B1F87"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1DDAA44B" w14:textId="77777777" w:rsidR="00A465EA" w:rsidRPr="005C1601" w:rsidRDefault="00A465EA" w:rsidP="00466324">
                  <w:pPr>
                    <w:pStyle w:val="Textoindependiente"/>
                    <w:rPr>
                      <w:rFonts w:ascii="Arial" w:hAnsi="Arial" w:cs="Arial"/>
                      <w:b/>
                      <w:i/>
                      <w:sz w:val="18"/>
                      <w:szCs w:val="18"/>
                    </w:rPr>
                  </w:pPr>
                  <w:r w:rsidRPr="005C1601">
                    <w:rPr>
                      <w:rFonts w:ascii="Arial" w:hAnsi="Arial" w:cs="Arial"/>
                      <w:sz w:val="18"/>
                      <w:szCs w:val="18"/>
                    </w:rPr>
                    <w:t xml:space="preserve">5 años </w:t>
                  </w:r>
                </w:p>
              </w:tc>
              <w:tc>
                <w:tcPr>
                  <w:tcW w:w="2674" w:type="dxa"/>
                  <w:tcBorders>
                    <w:top w:val="single" w:sz="4" w:space="0" w:color="000000"/>
                    <w:left w:val="single" w:sz="4" w:space="0" w:color="000000"/>
                    <w:bottom w:val="single" w:sz="4" w:space="0" w:color="000000"/>
                    <w:right w:val="single" w:sz="4" w:space="0" w:color="000000"/>
                  </w:tcBorders>
                  <w:hideMark/>
                </w:tcPr>
                <w:p w14:paraId="67DD8458" w14:textId="77777777" w:rsidR="00A465EA" w:rsidRPr="005C1601" w:rsidRDefault="00A465EA" w:rsidP="00466324">
                  <w:pPr>
                    <w:pStyle w:val="Textoindependiente"/>
                    <w:rPr>
                      <w:rFonts w:ascii="Arial" w:hAnsi="Arial" w:cs="Arial"/>
                      <w:b/>
                      <w:i/>
                      <w:sz w:val="18"/>
                      <w:szCs w:val="18"/>
                    </w:rPr>
                  </w:pPr>
                  <w:r w:rsidRPr="005C1601">
                    <w:rPr>
                      <w:rFonts w:ascii="Arial" w:hAnsi="Arial" w:cs="Arial"/>
                      <w:sz w:val="18"/>
                      <w:szCs w:val="18"/>
                    </w:rPr>
                    <w:t>10 puntos</w:t>
                  </w:r>
                </w:p>
              </w:tc>
            </w:tr>
            <w:tr w:rsidR="00A465EA" w:rsidRPr="005C1601" w14:paraId="370FE3E4"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696545AC"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6 a 10 años</w:t>
                  </w:r>
                </w:p>
              </w:tc>
              <w:tc>
                <w:tcPr>
                  <w:tcW w:w="2674" w:type="dxa"/>
                  <w:tcBorders>
                    <w:top w:val="single" w:sz="4" w:space="0" w:color="000000"/>
                    <w:left w:val="single" w:sz="4" w:space="0" w:color="000000"/>
                    <w:bottom w:val="single" w:sz="4" w:space="0" w:color="000000"/>
                    <w:right w:val="single" w:sz="4" w:space="0" w:color="000000"/>
                  </w:tcBorders>
                  <w:hideMark/>
                </w:tcPr>
                <w:p w14:paraId="6D2ECA32"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15 puntos</w:t>
                  </w:r>
                </w:p>
              </w:tc>
            </w:tr>
            <w:tr w:rsidR="00A465EA" w:rsidRPr="005C1601" w14:paraId="1DCF9AE6"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77A661E4"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Mayor a 10 años</w:t>
                  </w:r>
                </w:p>
              </w:tc>
              <w:tc>
                <w:tcPr>
                  <w:tcW w:w="2674" w:type="dxa"/>
                  <w:tcBorders>
                    <w:top w:val="single" w:sz="4" w:space="0" w:color="000000"/>
                    <w:left w:val="single" w:sz="4" w:space="0" w:color="000000"/>
                    <w:bottom w:val="single" w:sz="4" w:space="0" w:color="000000"/>
                    <w:right w:val="single" w:sz="4" w:space="0" w:color="000000"/>
                  </w:tcBorders>
                </w:tcPr>
                <w:p w14:paraId="45064D48"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20 puntos</w:t>
                  </w:r>
                </w:p>
              </w:tc>
            </w:tr>
          </w:tbl>
          <w:p w14:paraId="34950D35" w14:textId="15934C62" w:rsidR="00FF0F2D" w:rsidRPr="005C1601" w:rsidRDefault="00FF0F2D" w:rsidP="00466324">
            <w:pPr>
              <w:rPr>
                <w:rFonts w:ascii="Arial" w:hAnsi="Arial" w:cs="Arial"/>
                <w:color w:val="000000"/>
                <w:sz w:val="18"/>
                <w:szCs w:val="18"/>
                <w:lang w:eastAsia="es-ES"/>
              </w:rPr>
            </w:pPr>
          </w:p>
        </w:tc>
        <w:tc>
          <w:tcPr>
            <w:tcW w:w="2392" w:type="dxa"/>
            <w:gridSpan w:val="2"/>
            <w:tcBorders>
              <w:top w:val="nil"/>
              <w:left w:val="nil"/>
              <w:bottom w:val="single" w:sz="4" w:space="0" w:color="auto"/>
              <w:right w:val="single" w:sz="4" w:space="0" w:color="auto"/>
            </w:tcBorders>
            <w:noWrap/>
            <w:vAlign w:val="bottom"/>
          </w:tcPr>
          <w:p w14:paraId="5528781A"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0C947316"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360FCD36"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17406FA1"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r w:rsidR="00FF0F2D" w:rsidRPr="005C1601" w14:paraId="7324EDA5" w14:textId="77777777" w:rsidTr="00466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10"/>
        </w:trPr>
        <w:tc>
          <w:tcPr>
            <w:tcW w:w="6383" w:type="dxa"/>
            <w:tcBorders>
              <w:top w:val="nil"/>
              <w:left w:val="single" w:sz="4" w:space="0" w:color="auto"/>
              <w:bottom w:val="single" w:sz="4" w:space="0" w:color="auto"/>
              <w:right w:val="single" w:sz="4" w:space="0" w:color="auto"/>
            </w:tcBorders>
            <w:shd w:val="clear" w:color="000000" w:fill="FFFFFF"/>
          </w:tcPr>
          <w:p w14:paraId="1FB65FF0" w14:textId="19699B3E" w:rsidR="00FF0F2D" w:rsidRPr="005C1601" w:rsidRDefault="00A465EA" w:rsidP="00466324">
            <w:pPr>
              <w:pStyle w:val="Prrafodelista"/>
              <w:numPr>
                <w:ilvl w:val="0"/>
                <w:numId w:val="43"/>
              </w:numPr>
              <w:ind w:left="218" w:hanging="218"/>
              <w:rPr>
                <w:rFonts w:ascii="Arial" w:hAnsi="Arial" w:cs="Arial"/>
                <w:b/>
                <w:bCs/>
                <w:color w:val="000000" w:themeColor="text1"/>
                <w:sz w:val="18"/>
                <w:szCs w:val="18"/>
              </w:rPr>
            </w:pPr>
            <w:r w:rsidRPr="005C1601">
              <w:rPr>
                <w:rFonts w:ascii="Arial" w:hAnsi="Arial" w:cs="Arial"/>
                <w:b/>
                <w:bCs/>
                <w:color w:val="000000" w:themeColor="text1"/>
                <w:sz w:val="18"/>
                <w:szCs w:val="18"/>
              </w:rPr>
              <w:lastRenderedPageBreak/>
              <w:t xml:space="preserve">EQUIPAMIENTO (20 </w:t>
            </w:r>
            <w:commentRangeStart w:id="6"/>
            <w:r w:rsidRPr="005C1601">
              <w:rPr>
                <w:rFonts w:ascii="Arial" w:hAnsi="Arial" w:cs="Arial"/>
                <w:b/>
                <w:bCs/>
                <w:color w:val="000000" w:themeColor="text1"/>
                <w:sz w:val="18"/>
                <w:szCs w:val="18"/>
              </w:rPr>
              <w:t>PUNTOS</w:t>
            </w:r>
            <w:commentRangeEnd w:id="6"/>
            <w:r w:rsidR="003376FB" w:rsidRPr="005C1601">
              <w:rPr>
                <w:rStyle w:val="Refdecomentario"/>
                <w:rFonts w:ascii="Arial" w:hAnsi="Arial" w:cs="Arial"/>
                <w:b/>
                <w:bCs/>
                <w:color w:val="000000" w:themeColor="text1"/>
                <w:sz w:val="18"/>
                <w:szCs w:val="18"/>
              </w:rPr>
              <w:commentReference w:id="6"/>
            </w:r>
            <w:r w:rsidRPr="005C1601">
              <w:rPr>
                <w:rFonts w:ascii="Arial" w:hAnsi="Arial" w:cs="Arial"/>
                <w:b/>
                <w:bCs/>
                <w:color w:val="000000" w:themeColor="text1"/>
                <w:sz w:val="18"/>
                <w:szCs w:val="1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5C1601" w14:paraId="569B684F" w14:textId="77777777" w:rsidTr="00BC4FD1">
              <w:trPr>
                <w:trHeight w:val="496"/>
                <w:jc w:val="center"/>
              </w:trPr>
              <w:tc>
                <w:tcPr>
                  <w:tcW w:w="3402" w:type="dxa"/>
                  <w:tcBorders>
                    <w:top w:val="single" w:sz="4" w:space="0" w:color="000000"/>
                    <w:left w:val="single" w:sz="4" w:space="0" w:color="000000"/>
                    <w:bottom w:val="single" w:sz="4" w:space="0" w:color="000000"/>
                    <w:right w:val="single" w:sz="4" w:space="0" w:color="000000"/>
                  </w:tcBorders>
                  <w:hideMark/>
                </w:tcPr>
                <w:p w14:paraId="6B4FC88A" w14:textId="4E11E6C4" w:rsidR="00A465EA" w:rsidRPr="004A3632" w:rsidRDefault="00A465EA" w:rsidP="004A3632">
                  <w:r w:rsidRPr="005C1601">
                    <w:rPr>
                      <w:rFonts w:ascii="Arial" w:hAnsi="Arial" w:cs="Arial"/>
                      <w:sz w:val="18"/>
                      <w:szCs w:val="18"/>
                    </w:rPr>
                    <w:t xml:space="preserve">Equipos de antigüedad de </w:t>
                  </w:r>
                  <w:r w:rsidR="003376FB">
                    <w:rPr>
                      <w:rFonts w:ascii="Arial" w:hAnsi="Arial" w:cs="Arial"/>
                      <w:sz w:val="18"/>
                      <w:szCs w:val="18"/>
                    </w:rPr>
                    <w:t>entre 2 años y un mes a 3</w:t>
                  </w:r>
                  <w:r w:rsidRPr="005C1601">
                    <w:rPr>
                      <w:rFonts w:ascii="Arial" w:hAnsi="Arial" w:cs="Arial"/>
                      <w:sz w:val="18"/>
                      <w:szCs w:val="18"/>
                    </w:rPr>
                    <w:t xml:space="preserve"> años</w:t>
                  </w:r>
                </w:p>
              </w:tc>
              <w:tc>
                <w:tcPr>
                  <w:tcW w:w="2674" w:type="dxa"/>
                  <w:tcBorders>
                    <w:top w:val="single" w:sz="4" w:space="0" w:color="000000"/>
                    <w:left w:val="single" w:sz="4" w:space="0" w:color="000000"/>
                    <w:bottom w:val="single" w:sz="4" w:space="0" w:color="000000"/>
                    <w:right w:val="single" w:sz="4" w:space="0" w:color="000000"/>
                  </w:tcBorders>
                  <w:hideMark/>
                </w:tcPr>
                <w:p w14:paraId="6ECD574F" w14:textId="77777777" w:rsidR="00A465EA" w:rsidRPr="005C1601" w:rsidRDefault="00A465EA" w:rsidP="00466324">
                  <w:pPr>
                    <w:pStyle w:val="Textoindependiente"/>
                    <w:rPr>
                      <w:rFonts w:ascii="Arial" w:hAnsi="Arial" w:cs="Arial"/>
                      <w:b/>
                      <w:i/>
                      <w:sz w:val="18"/>
                      <w:szCs w:val="18"/>
                    </w:rPr>
                  </w:pPr>
                  <w:r w:rsidRPr="005C1601">
                    <w:rPr>
                      <w:rFonts w:ascii="Arial" w:hAnsi="Arial" w:cs="Arial"/>
                      <w:sz w:val="18"/>
                      <w:szCs w:val="18"/>
                    </w:rPr>
                    <w:t>10 puntos</w:t>
                  </w:r>
                </w:p>
              </w:tc>
            </w:tr>
            <w:tr w:rsidR="00A465EA" w:rsidRPr="005C1601" w14:paraId="75B63D0C"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22FD8D38" w14:textId="3543F815"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 xml:space="preserve">Equipos con antigüedad de </w:t>
                  </w:r>
                  <w:r w:rsidR="003376FB">
                    <w:rPr>
                      <w:rFonts w:ascii="Arial" w:hAnsi="Arial" w:cs="Arial"/>
                      <w:sz w:val="18"/>
                      <w:szCs w:val="18"/>
                    </w:rPr>
                    <w:t xml:space="preserve">entre 1 año y un mes a 2 </w:t>
                  </w:r>
                  <w:r w:rsidRPr="005C1601">
                    <w:rPr>
                      <w:rFonts w:ascii="Arial" w:hAnsi="Arial" w:cs="Arial"/>
                      <w:sz w:val="18"/>
                      <w:szCs w:val="18"/>
                    </w:rPr>
                    <w:t>años</w:t>
                  </w:r>
                  <w:r w:rsidR="003376FB">
                    <w:rPr>
                      <w:rFonts w:ascii="Arial" w:hAnsi="Arial" w:cs="Arial"/>
                      <w:sz w:val="18"/>
                      <w:szCs w:val="18"/>
                    </w:rPr>
                    <w:t>.</w:t>
                  </w:r>
                  <w:r w:rsidRPr="005C1601">
                    <w:rPr>
                      <w:rFonts w:ascii="Arial" w:hAnsi="Arial" w:cs="Arial"/>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hideMark/>
                </w:tcPr>
                <w:p w14:paraId="741F741C"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15 puntos</w:t>
                  </w:r>
                </w:p>
              </w:tc>
            </w:tr>
            <w:tr w:rsidR="00A465EA" w:rsidRPr="005C1601" w14:paraId="5ADF50C6"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6B50DE55" w14:textId="64307D23"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 xml:space="preserve">Equipos con antigüedad menor o igual a </w:t>
                  </w:r>
                  <w:r w:rsidR="003376FB">
                    <w:rPr>
                      <w:rFonts w:ascii="Arial" w:hAnsi="Arial" w:cs="Arial"/>
                      <w:sz w:val="18"/>
                      <w:szCs w:val="18"/>
                    </w:rPr>
                    <w:t>1</w:t>
                  </w:r>
                  <w:r w:rsidRPr="005C1601">
                    <w:rPr>
                      <w:rFonts w:ascii="Arial" w:hAnsi="Arial" w:cs="Arial"/>
                      <w:sz w:val="18"/>
                      <w:szCs w:val="18"/>
                    </w:rPr>
                    <w:t xml:space="preserve"> año</w:t>
                  </w:r>
                  <w:r w:rsidR="003376FB">
                    <w:rPr>
                      <w:rFonts w:ascii="Arial" w:hAnsi="Arial" w:cs="Arial"/>
                      <w:sz w:val="18"/>
                      <w:szCs w:val="18"/>
                    </w:rPr>
                    <w:t>.</w:t>
                  </w:r>
                </w:p>
              </w:tc>
              <w:tc>
                <w:tcPr>
                  <w:tcW w:w="2674" w:type="dxa"/>
                  <w:tcBorders>
                    <w:top w:val="single" w:sz="4" w:space="0" w:color="000000"/>
                    <w:left w:val="single" w:sz="4" w:space="0" w:color="000000"/>
                    <w:bottom w:val="single" w:sz="4" w:space="0" w:color="000000"/>
                    <w:right w:val="single" w:sz="4" w:space="0" w:color="000000"/>
                  </w:tcBorders>
                </w:tcPr>
                <w:p w14:paraId="186E4F27" w14:textId="77777777" w:rsidR="00A465EA" w:rsidRPr="005C1601" w:rsidRDefault="00A465EA" w:rsidP="00466324">
                  <w:pPr>
                    <w:pStyle w:val="Textoindependiente"/>
                    <w:rPr>
                      <w:rFonts w:ascii="Arial" w:hAnsi="Arial" w:cs="Arial"/>
                      <w:sz w:val="18"/>
                      <w:szCs w:val="18"/>
                    </w:rPr>
                  </w:pPr>
                  <w:r w:rsidRPr="005C1601">
                    <w:rPr>
                      <w:rFonts w:ascii="Arial" w:hAnsi="Arial" w:cs="Arial"/>
                      <w:sz w:val="18"/>
                      <w:szCs w:val="18"/>
                    </w:rPr>
                    <w:t>20 puntos</w:t>
                  </w:r>
                </w:p>
              </w:tc>
            </w:tr>
          </w:tbl>
          <w:p w14:paraId="4B68105B" w14:textId="14C6E537" w:rsidR="00A465EA" w:rsidRPr="005C1601" w:rsidRDefault="00A465EA" w:rsidP="00466324">
            <w:pPr>
              <w:rPr>
                <w:rFonts w:ascii="Arial" w:hAnsi="Arial" w:cs="Arial"/>
                <w:color w:val="000000" w:themeColor="text1"/>
                <w:sz w:val="18"/>
                <w:szCs w:val="18"/>
                <w:lang w:eastAsia="es-ES"/>
              </w:rPr>
            </w:pPr>
          </w:p>
        </w:tc>
        <w:tc>
          <w:tcPr>
            <w:tcW w:w="2392" w:type="dxa"/>
            <w:gridSpan w:val="2"/>
            <w:tcBorders>
              <w:top w:val="nil"/>
              <w:left w:val="nil"/>
              <w:bottom w:val="single" w:sz="4" w:space="0" w:color="auto"/>
              <w:right w:val="single" w:sz="4" w:space="0" w:color="auto"/>
            </w:tcBorders>
            <w:noWrap/>
            <w:vAlign w:val="bottom"/>
          </w:tcPr>
          <w:p w14:paraId="72484973"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3"/>
            <w:tcBorders>
              <w:top w:val="nil"/>
              <w:left w:val="nil"/>
              <w:bottom w:val="single" w:sz="4" w:space="0" w:color="auto"/>
              <w:right w:val="single" w:sz="4" w:space="0" w:color="auto"/>
            </w:tcBorders>
            <w:noWrap/>
            <w:vAlign w:val="bottom"/>
          </w:tcPr>
          <w:p w14:paraId="5A36AB2D"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567" w:type="dxa"/>
            <w:gridSpan w:val="2"/>
            <w:tcBorders>
              <w:top w:val="nil"/>
              <w:left w:val="nil"/>
              <w:bottom w:val="single" w:sz="4" w:space="0" w:color="auto"/>
              <w:right w:val="single" w:sz="4" w:space="0" w:color="auto"/>
            </w:tcBorders>
            <w:noWrap/>
            <w:vAlign w:val="bottom"/>
          </w:tcPr>
          <w:p w14:paraId="7E51B47C"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c>
          <w:tcPr>
            <w:tcW w:w="1422" w:type="dxa"/>
            <w:gridSpan w:val="2"/>
            <w:tcBorders>
              <w:top w:val="nil"/>
              <w:left w:val="nil"/>
              <w:bottom w:val="single" w:sz="4" w:space="0" w:color="auto"/>
              <w:right w:val="single" w:sz="4" w:space="0" w:color="auto"/>
            </w:tcBorders>
            <w:noWrap/>
            <w:vAlign w:val="bottom"/>
          </w:tcPr>
          <w:p w14:paraId="1F8602C4" w14:textId="77777777" w:rsidR="00FF0F2D" w:rsidRPr="005C1601" w:rsidRDefault="00FF0F2D" w:rsidP="00FF0F2D">
            <w:pPr>
              <w:rPr>
                <w:rFonts w:ascii="Arial" w:hAnsi="Arial" w:cs="Arial"/>
                <w:color w:val="000000"/>
                <w:sz w:val="18"/>
                <w:szCs w:val="18"/>
                <w:lang w:eastAsia="es-ES"/>
              </w:rPr>
            </w:pPr>
            <w:r w:rsidRPr="005C1601">
              <w:rPr>
                <w:rFonts w:ascii="Arial" w:hAnsi="Arial" w:cs="Arial"/>
                <w:color w:val="000000"/>
                <w:sz w:val="18"/>
                <w:szCs w:val="18"/>
                <w:lang w:eastAsia="es-ES"/>
              </w:rPr>
              <w:t> </w:t>
            </w:r>
          </w:p>
        </w:tc>
      </w:tr>
    </w:tbl>
    <w:p w14:paraId="69A3D8B9" w14:textId="77777777" w:rsidR="0083606F" w:rsidRDefault="0083606F" w:rsidP="001D4A85">
      <w:pPr>
        <w:jc w:val="center"/>
        <w:rPr>
          <w:rFonts w:asciiTheme="minorHAnsi" w:hAnsiTheme="minorHAnsi" w:cstheme="minorHAnsi"/>
          <w:b/>
        </w:rPr>
      </w:pPr>
    </w:p>
    <w:p w14:paraId="13F98A9B" w14:textId="77777777" w:rsidR="00EB7347" w:rsidRDefault="00EB7347"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Default="00562D39" w:rsidP="00B276F5">
      <w:pPr>
        <w:ind w:left="360"/>
        <w:jc w:val="both"/>
        <w:rPr>
          <w:rFonts w:asciiTheme="minorHAnsi" w:hAnsiTheme="minorHAnsi" w:cstheme="minorHAnsi"/>
          <w:b/>
          <w:highlight w:val="yellow"/>
          <w:lang w:val="es-BO"/>
        </w:rPr>
      </w:pPr>
    </w:p>
    <w:p w14:paraId="2CC8061D" w14:textId="77777777" w:rsidR="00EB7347" w:rsidRPr="00B276F5" w:rsidRDefault="00EB7347"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42333B3" w14:textId="7583240E" w:rsidR="00FC58CD" w:rsidRDefault="00FC58CD" w:rsidP="00B37567">
      <w:pPr>
        <w:spacing w:after="60"/>
        <w:jc w:val="center"/>
        <w:rPr>
          <w:rFonts w:asciiTheme="minorHAnsi" w:hAnsiTheme="minorHAnsi" w:cs="Arial"/>
          <w:b/>
          <w:bCs/>
          <w:color w:val="000000" w:themeColor="text1"/>
        </w:rPr>
      </w:pPr>
    </w:p>
    <w:p w14:paraId="2F34E12A" w14:textId="77777777" w:rsidR="00EB7347" w:rsidRDefault="00EB7347" w:rsidP="00B37567">
      <w:pPr>
        <w:spacing w:after="60"/>
        <w:jc w:val="center"/>
        <w:rPr>
          <w:rFonts w:asciiTheme="minorHAnsi" w:hAnsiTheme="minorHAnsi" w:cs="Arial"/>
          <w:b/>
          <w:bCs/>
          <w:color w:val="000000" w:themeColor="text1"/>
        </w:rPr>
      </w:pPr>
    </w:p>
    <w:p w14:paraId="3E2838AA" w14:textId="77777777" w:rsidR="00EB7347" w:rsidRDefault="00EB7347" w:rsidP="00B37567">
      <w:pPr>
        <w:spacing w:after="60"/>
        <w:jc w:val="center"/>
        <w:rPr>
          <w:rFonts w:asciiTheme="minorHAnsi" w:hAnsiTheme="minorHAnsi" w:cs="Arial"/>
          <w:b/>
          <w:bCs/>
          <w:color w:val="000000" w:themeColor="text1"/>
        </w:rPr>
      </w:pPr>
    </w:p>
    <w:p w14:paraId="5CEE89BC" w14:textId="77777777" w:rsidR="00A465EA" w:rsidRDefault="00A465EA" w:rsidP="00B37567">
      <w:pPr>
        <w:spacing w:after="60"/>
        <w:jc w:val="center"/>
        <w:rPr>
          <w:rFonts w:asciiTheme="minorHAnsi" w:hAnsiTheme="minorHAnsi" w:cs="Arial"/>
          <w:b/>
          <w:bCs/>
          <w:color w:val="000000" w:themeColor="text1"/>
        </w:rPr>
      </w:pPr>
    </w:p>
    <w:p w14:paraId="3D3CB420" w14:textId="77777777" w:rsidR="008F7DE7" w:rsidRDefault="008F7DE7">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6D4CFAC1"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42A4FAAB"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28418F">
        <w:rPr>
          <w:rFonts w:ascii="Arial" w:hAnsi="Arial" w:cs="Arial"/>
          <w:b/>
          <w:bCs/>
          <w:color w:val="000000" w:themeColor="text1"/>
        </w:rPr>
        <w:t>ESPECIFICA</w:t>
      </w:r>
      <w:r w:rsidRPr="00102C50">
        <w:rPr>
          <w:rFonts w:ascii="Arial" w:hAnsi="Arial" w:cs="Arial"/>
          <w:b/>
          <w:bCs/>
          <w:color w:val="000000" w:themeColor="text1"/>
        </w:rPr>
        <w:t>:</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6CB2C63"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28418F">
        <w:rPr>
          <w:rFonts w:ascii="Arial" w:hAnsi="Arial" w:cs="Arial"/>
          <w:b/>
          <w:bCs/>
          <w:color w:val="000000" w:themeColor="text1"/>
        </w:rPr>
        <w:t>DE</w:t>
      </w:r>
      <w:r w:rsidR="00A465EA">
        <w:rPr>
          <w:rFonts w:ascii="Arial" w:hAnsi="Arial" w:cs="Arial"/>
          <w:b/>
          <w:bCs/>
          <w:color w:val="000000" w:themeColor="text1"/>
        </w:rPr>
        <w:t xml:space="preserve"> LOS </w:t>
      </w:r>
      <w:r w:rsidR="0028418F">
        <w:rPr>
          <w:rFonts w:ascii="Arial" w:hAnsi="Arial" w:cs="Arial"/>
          <w:b/>
          <w:bCs/>
          <w:color w:val="000000" w:themeColor="text1"/>
        </w:rPr>
        <w:t>PROFESIONALES:</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4815FF2F" w14:textId="77777777" w:rsidR="00916139" w:rsidRDefault="00916139" w:rsidP="00CB0DFC">
      <w:pPr>
        <w:rPr>
          <w:rFonts w:ascii="Arial" w:hAnsi="Arial" w:cs="Arial"/>
          <w:spacing w:val="-2"/>
        </w:rPr>
      </w:pPr>
    </w:p>
    <w:p w14:paraId="7B2360B0" w14:textId="77777777" w:rsidR="00916139" w:rsidRDefault="00916139" w:rsidP="00CB0DFC">
      <w:pPr>
        <w:rPr>
          <w:rFonts w:ascii="Arial" w:hAnsi="Arial" w:cs="Arial"/>
          <w:spacing w:val="-2"/>
        </w:rPr>
      </w:pPr>
    </w:p>
    <w:p w14:paraId="3C01A584" w14:textId="77777777" w:rsidR="00916139" w:rsidRDefault="00916139" w:rsidP="00CB0DFC">
      <w:pPr>
        <w:rPr>
          <w:rFonts w:ascii="Arial" w:hAnsi="Arial" w:cs="Arial"/>
          <w:spacing w:val="-2"/>
        </w:rPr>
      </w:pPr>
    </w:p>
    <w:p w14:paraId="3A19092C" w14:textId="77777777" w:rsidR="00916139" w:rsidRDefault="00916139" w:rsidP="00CB0DFC">
      <w:pPr>
        <w:rPr>
          <w:rFonts w:ascii="Arial" w:hAnsi="Arial" w:cs="Arial"/>
          <w:spacing w:val="-2"/>
        </w:rPr>
      </w:pPr>
    </w:p>
    <w:p w14:paraId="2474ECA5" w14:textId="77777777" w:rsidR="00916139" w:rsidRDefault="00916139" w:rsidP="00CB0DFC">
      <w:pPr>
        <w:rPr>
          <w:rFonts w:ascii="Arial" w:hAnsi="Arial" w:cs="Arial"/>
          <w:spacing w:val="-2"/>
        </w:rPr>
      </w:pPr>
    </w:p>
    <w:p w14:paraId="0F56983B" w14:textId="77777777" w:rsidR="00916139" w:rsidRDefault="00916139" w:rsidP="00CB0DFC">
      <w:pPr>
        <w:rPr>
          <w:rFonts w:ascii="Arial" w:hAnsi="Arial" w:cs="Arial"/>
          <w:spacing w:val="-2"/>
        </w:rPr>
      </w:pPr>
    </w:p>
    <w:p w14:paraId="079CE056" w14:textId="77777777" w:rsidR="00916139" w:rsidRDefault="00916139" w:rsidP="00CB0DFC">
      <w:pPr>
        <w:rPr>
          <w:rFonts w:ascii="Arial" w:hAnsi="Arial" w:cs="Arial"/>
          <w:spacing w:val="-2"/>
        </w:rPr>
      </w:pPr>
    </w:p>
    <w:p w14:paraId="29B1549F" w14:textId="77777777" w:rsidR="00916139" w:rsidRDefault="00916139" w:rsidP="00CB0DFC">
      <w:pPr>
        <w:rPr>
          <w:rFonts w:ascii="Arial" w:hAnsi="Arial" w:cs="Arial"/>
          <w:spacing w:val="-2"/>
        </w:rPr>
      </w:pPr>
    </w:p>
    <w:p w14:paraId="3C8BF0CF" w14:textId="77777777" w:rsidR="00916139" w:rsidRDefault="00916139" w:rsidP="00CB0DFC">
      <w:pPr>
        <w:rPr>
          <w:rFonts w:ascii="Arial" w:hAnsi="Arial" w:cs="Arial"/>
          <w:spacing w:val="-2"/>
        </w:rPr>
      </w:pPr>
    </w:p>
    <w:p w14:paraId="6430E672" w14:textId="77777777" w:rsidR="00916139" w:rsidRDefault="00916139" w:rsidP="00CB0DFC">
      <w:pPr>
        <w:rPr>
          <w:rFonts w:ascii="Arial" w:hAnsi="Arial" w:cs="Arial"/>
          <w:spacing w:val="-2"/>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6237"/>
        <w:gridCol w:w="2693"/>
      </w:tblGrid>
      <w:tr w:rsidR="00EB7347" w:rsidRPr="00EB7347" w14:paraId="726C128E" w14:textId="77777777" w:rsidTr="00EB7347">
        <w:tc>
          <w:tcPr>
            <w:tcW w:w="846" w:type="dxa"/>
          </w:tcPr>
          <w:p w14:paraId="484B8C8B" w14:textId="329F6276"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Nº</w:t>
            </w:r>
          </w:p>
        </w:tc>
        <w:tc>
          <w:tcPr>
            <w:tcW w:w="6237" w:type="dxa"/>
          </w:tcPr>
          <w:p w14:paraId="155B9773" w14:textId="03B9E4C7"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DESCRIPCIÓN</w:t>
            </w:r>
          </w:p>
        </w:tc>
        <w:tc>
          <w:tcPr>
            <w:tcW w:w="2693" w:type="dxa"/>
          </w:tcPr>
          <w:p w14:paraId="75CDE047" w14:textId="420D7C53"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PRECIO UNITARIO BS</w:t>
            </w:r>
          </w:p>
        </w:tc>
      </w:tr>
      <w:tr w:rsidR="00EB7347" w:rsidRPr="00EB7347" w14:paraId="74FEF113" w14:textId="77777777" w:rsidTr="00E776ED">
        <w:tc>
          <w:tcPr>
            <w:tcW w:w="846" w:type="dxa"/>
            <w:vAlign w:val="center"/>
          </w:tcPr>
          <w:p w14:paraId="3710CB1F" w14:textId="0AD631E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w:t>
            </w:r>
          </w:p>
        </w:tc>
        <w:tc>
          <w:tcPr>
            <w:tcW w:w="6237" w:type="dxa"/>
            <w:vAlign w:val="bottom"/>
          </w:tcPr>
          <w:p w14:paraId="1A4D2FB8" w14:textId="18119A56"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 xml:space="preserve">ESTUDIO DE MAMOGRAFÍA </w:t>
            </w:r>
            <w:r w:rsidR="00466324">
              <w:rPr>
                <w:rFonts w:asciiTheme="minorHAnsi" w:hAnsiTheme="minorHAnsi" w:cstheme="minorHAnsi"/>
                <w:lang w:val="es-BO" w:eastAsia="es-BO"/>
              </w:rPr>
              <w:t xml:space="preserve">+ ECOGRAFIA MAMARIA </w:t>
            </w:r>
            <w:r w:rsidRPr="00A465EA">
              <w:rPr>
                <w:rFonts w:asciiTheme="minorHAnsi" w:hAnsiTheme="minorHAnsi" w:cstheme="minorHAnsi"/>
                <w:lang w:val="es-BO" w:eastAsia="es-BO"/>
              </w:rPr>
              <w:t>(POR EVENTO)</w:t>
            </w:r>
          </w:p>
        </w:tc>
        <w:tc>
          <w:tcPr>
            <w:tcW w:w="2693" w:type="dxa"/>
          </w:tcPr>
          <w:p w14:paraId="1E2C55F3" w14:textId="77777777" w:rsidR="00EB7347" w:rsidRPr="00EB7347" w:rsidRDefault="00EB7347" w:rsidP="00EB7347">
            <w:pPr>
              <w:rPr>
                <w:rFonts w:asciiTheme="minorHAnsi" w:hAnsiTheme="minorHAnsi" w:cstheme="minorHAnsi"/>
              </w:rPr>
            </w:pPr>
          </w:p>
        </w:tc>
      </w:tr>
      <w:tr w:rsidR="00EB7347" w:rsidRPr="00EB7347" w14:paraId="17BFAF57" w14:textId="77777777" w:rsidTr="00E776ED">
        <w:tc>
          <w:tcPr>
            <w:tcW w:w="846" w:type="dxa"/>
            <w:vAlign w:val="bottom"/>
          </w:tcPr>
          <w:p w14:paraId="73735D09" w14:textId="68118272" w:rsidR="00EB7347" w:rsidRPr="00EB7347" w:rsidRDefault="00916139" w:rsidP="00EB7347">
            <w:pPr>
              <w:jc w:val="center"/>
              <w:rPr>
                <w:rFonts w:asciiTheme="minorHAnsi" w:hAnsiTheme="minorHAnsi" w:cstheme="minorHAnsi"/>
              </w:rPr>
            </w:pPr>
            <w:r>
              <w:rPr>
                <w:rFonts w:asciiTheme="minorHAnsi" w:hAnsiTheme="minorHAnsi" w:cstheme="minorHAnsi"/>
              </w:rPr>
              <w:t>2</w:t>
            </w:r>
          </w:p>
        </w:tc>
        <w:tc>
          <w:tcPr>
            <w:tcW w:w="6237" w:type="dxa"/>
            <w:vAlign w:val="bottom"/>
          </w:tcPr>
          <w:p w14:paraId="2BC51B48" w14:textId="0DCBCCA0"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DENSITOMETRÍA OSEA (POR EVENTO)</w:t>
            </w:r>
          </w:p>
        </w:tc>
        <w:tc>
          <w:tcPr>
            <w:tcW w:w="2693" w:type="dxa"/>
          </w:tcPr>
          <w:p w14:paraId="43B45A1F" w14:textId="77777777" w:rsidR="00EB7347" w:rsidRPr="00EB7347" w:rsidRDefault="00EB7347" w:rsidP="00EB7347">
            <w:pPr>
              <w:rPr>
                <w:rFonts w:asciiTheme="minorHAnsi" w:hAnsiTheme="minorHAnsi" w:cstheme="minorHAnsi"/>
              </w:rPr>
            </w:pPr>
          </w:p>
        </w:tc>
      </w:tr>
      <w:tr w:rsidR="00EB7347" w:rsidRPr="00EB7347" w14:paraId="3953E849" w14:textId="77777777" w:rsidTr="00E776ED">
        <w:tc>
          <w:tcPr>
            <w:tcW w:w="846" w:type="dxa"/>
            <w:vAlign w:val="bottom"/>
          </w:tcPr>
          <w:p w14:paraId="41C5AE13" w14:textId="09AA7773" w:rsidR="00EB7347" w:rsidRPr="00EB7347" w:rsidRDefault="00916139" w:rsidP="00EB7347">
            <w:pPr>
              <w:jc w:val="center"/>
              <w:rPr>
                <w:rFonts w:asciiTheme="minorHAnsi" w:hAnsiTheme="minorHAnsi" w:cstheme="minorHAnsi"/>
              </w:rPr>
            </w:pPr>
            <w:r>
              <w:rPr>
                <w:rFonts w:asciiTheme="minorHAnsi" w:hAnsiTheme="minorHAnsi" w:cstheme="minorHAnsi"/>
              </w:rPr>
              <w:t>3</w:t>
            </w:r>
          </w:p>
        </w:tc>
        <w:tc>
          <w:tcPr>
            <w:tcW w:w="6237" w:type="dxa"/>
            <w:vAlign w:val="bottom"/>
          </w:tcPr>
          <w:p w14:paraId="57B3E55E" w14:textId="47B19D11"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 xml:space="preserve">ESTUDIO DE MAMOGRAFÍA + </w:t>
            </w:r>
            <w:r w:rsidR="00466324">
              <w:rPr>
                <w:rFonts w:asciiTheme="minorHAnsi" w:hAnsiTheme="minorHAnsi" w:cstheme="minorHAnsi"/>
                <w:lang w:val="es-BO" w:eastAsia="es-BO"/>
              </w:rPr>
              <w:t xml:space="preserve">ECOGRAFIA MAMARIA + </w:t>
            </w:r>
            <w:r w:rsidRPr="00A465EA">
              <w:rPr>
                <w:rFonts w:asciiTheme="minorHAnsi" w:hAnsiTheme="minorHAnsi" w:cstheme="minorHAnsi"/>
                <w:lang w:val="es-BO" w:eastAsia="es-BO"/>
              </w:rPr>
              <w:t>DENSITOMETRÍA OSEA (POR EVENTO)</w:t>
            </w:r>
          </w:p>
        </w:tc>
        <w:tc>
          <w:tcPr>
            <w:tcW w:w="2693" w:type="dxa"/>
          </w:tcPr>
          <w:p w14:paraId="2B733884" w14:textId="77777777" w:rsidR="00EB7347" w:rsidRPr="00EB7347" w:rsidRDefault="00EB7347" w:rsidP="00EB7347">
            <w:pPr>
              <w:rPr>
                <w:rFonts w:asciiTheme="minorHAnsi" w:hAnsiTheme="minorHAnsi" w:cstheme="minorHAnsi"/>
              </w:rPr>
            </w:pPr>
          </w:p>
        </w:tc>
      </w:tr>
    </w:tbl>
    <w:p w14:paraId="161C851B" w14:textId="77777777" w:rsidR="00B276F5" w:rsidRPr="00B276F5" w:rsidRDefault="00B276F5" w:rsidP="00B276F5">
      <w:pPr>
        <w:rPr>
          <w:rFonts w:asciiTheme="minorHAnsi" w:hAnsiTheme="minorHAnsi" w:cstheme="minorHAnsi"/>
          <w:sz w:val="22"/>
          <w:szCs w:val="22"/>
        </w:rPr>
      </w:pPr>
    </w:p>
    <w:p w14:paraId="21244F58" w14:textId="77777777" w:rsidR="00BA20E4" w:rsidRDefault="00BA20E4" w:rsidP="00BA20E4">
      <w:pPr>
        <w:ind w:left="360"/>
        <w:jc w:val="both"/>
        <w:rPr>
          <w:rFonts w:asciiTheme="minorHAnsi" w:hAnsiTheme="minorHAnsi" w:cstheme="minorHAnsi"/>
          <w:b/>
          <w:highlight w:val="yellow"/>
          <w:lang w:val="es-BO"/>
        </w:rPr>
      </w:pPr>
    </w:p>
    <w:p w14:paraId="058798E7" w14:textId="77777777" w:rsidR="00A465EA" w:rsidRDefault="00A465EA" w:rsidP="00BA20E4">
      <w:pPr>
        <w:ind w:left="360"/>
        <w:jc w:val="both"/>
        <w:rPr>
          <w:rFonts w:asciiTheme="minorHAnsi" w:hAnsiTheme="minorHAnsi" w:cstheme="minorHAnsi"/>
          <w:b/>
          <w:highlight w:val="yellow"/>
          <w:lang w:val="es-BO"/>
        </w:rPr>
      </w:pPr>
    </w:p>
    <w:p w14:paraId="5C9632A3" w14:textId="77777777" w:rsidR="00A465EA" w:rsidRDefault="00A465EA" w:rsidP="00BA20E4">
      <w:pPr>
        <w:ind w:left="360"/>
        <w:jc w:val="both"/>
        <w:rPr>
          <w:rFonts w:asciiTheme="minorHAnsi" w:hAnsiTheme="minorHAnsi" w:cstheme="minorHAnsi"/>
          <w:b/>
          <w:highlight w:val="yellow"/>
          <w:lang w:val="es-BO"/>
        </w:rPr>
      </w:pPr>
    </w:p>
    <w:p w14:paraId="654B1D1D" w14:textId="77777777" w:rsidR="00A465EA" w:rsidRDefault="00A465EA" w:rsidP="00BA20E4">
      <w:pPr>
        <w:ind w:left="360"/>
        <w:jc w:val="both"/>
        <w:rPr>
          <w:rFonts w:asciiTheme="minorHAnsi" w:hAnsiTheme="minorHAnsi" w:cstheme="minorHAnsi"/>
          <w:b/>
          <w:highlight w:val="yellow"/>
          <w:lang w:val="es-BO"/>
        </w:rPr>
      </w:pPr>
    </w:p>
    <w:p w14:paraId="2219EAA5" w14:textId="77777777" w:rsidR="00A465EA" w:rsidRDefault="00A465EA"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8A1CBD4" w14:textId="77777777" w:rsidR="00A465EA" w:rsidRDefault="00A465EA" w:rsidP="00BA20E4">
      <w:pPr>
        <w:jc w:val="center"/>
        <w:rPr>
          <w:rFonts w:asciiTheme="minorHAnsi" w:hAnsiTheme="minorHAnsi" w:cstheme="minorHAnsi"/>
          <w:b/>
          <w:color w:val="000000" w:themeColor="text1"/>
          <w:lang w:val="es-BO"/>
        </w:rPr>
      </w:pPr>
    </w:p>
    <w:p w14:paraId="52523634" w14:textId="77777777" w:rsidR="00A465EA" w:rsidRDefault="00A465EA" w:rsidP="00BA20E4">
      <w:pPr>
        <w:jc w:val="center"/>
        <w:rPr>
          <w:rFonts w:asciiTheme="minorHAnsi" w:hAnsiTheme="minorHAnsi" w:cstheme="minorHAnsi"/>
          <w:b/>
          <w:color w:val="000000" w:themeColor="text1"/>
          <w:lang w:val="es-BO"/>
        </w:rPr>
      </w:pPr>
    </w:p>
    <w:p w14:paraId="22E8F4E6" w14:textId="77777777" w:rsidR="00A465EA" w:rsidRDefault="00A465EA" w:rsidP="00BA20E4">
      <w:pPr>
        <w:jc w:val="center"/>
        <w:rPr>
          <w:rFonts w:asciiTheme="minorHAnsi" w:hAnsiTheme="minorHAnsi" w:cstheme="minorHAnsi"/>
          <w:b/>
          <w:color w:val="000000" w:themeColor="text1"/>
          <w:lang w:val="es-BO"/>
        </w:rPr>
      </w:pPr>
    </w:p>
    <w:p w14:paraId="6D6D2E44" w14:textId="77777777" w:rsidR="00A465EA" w:rsidRDefault="00A465EA" w:rsidP="00BA20E4">
      <w:pPr>
        <w:jc w:val="center"/>
        <w:rPr>
          <w:rFonts w:asciiTheme="minorHAnsi" w:hAnsiTheme="minorHAnsi" w:cstheme="minorHAnsi"/>
          <w:b/>
          <w:color w:val="000000" w:themeColor="text1"/>
          <w:lang w:val="es-BO"/>
        </w:rPr>
      </w:pPr>
    </w:p>
    <w:p w14:paraId="3721156E" w14:textId="77777777" w:rsidR="00A465EA" w:rsidRDefault="00A465EA" w:rsidP="00BA20E4">
      <w:pPr>
        <w:jc w:val="center"/>
        <w:rPr>
          <w:rFonts w:asciiTheme="minorHAnsi" w:hAnsiTheme="minorHAnsi" w:cstheme="minorHAnsi"/>
          <w:b/>
          <w:color w:val="000000" w:themeColor="text1"/>
          <w:lang w:val="es-BO"/>
        </w:rPr>
      </w:pPr>
    </w:p>
    <w:p w14:paraId="3119BA91" w14:textId="77777777" w:rsidR="00A465EA" w:rsidRDefault="00A465EA" w:rsidP="00BA20E4">
      <w:pPr>
        <w:jc w:val="center"/>
        <w:rPr>
          <w:rFonts w:asciiTheme="minorHAnsi" w:hAnsiTheme="minorHAnsi" w:cstheme="minorHAnsi"/>
          <w:b/>
          <w:color w:val="000000" w:themeColor="text1"/>
          <w:lang w:val="es-BO"/>
        </w:rPr>
      </w:pPr>
    </w:p>
    <w:p w14:paraId="68811AE4" w14:textId="77777777" w:rsidR="00A465EA" w:rsidRDefault="00A465EA" w:rsidP="00BA20E4">
      <w:pPr>
        <w:jc w:val="center"/>
        <w:rPr>
          <w:rFonts w:asciiTheme="minorHAnsi" w:hAnsiTheme="minorHAnsi" w:cstheme="minorHAnsi"/>
          <w:b/>
          <w:color w:val="000000" w:themeColor="text1"/>
          <w:lang w:val="es-BO"/>
        </w:rPr>
      </w:pPr>
    </w:p>
    <w:p w14:paraId="3F196DF7" w14:textId="77777777" w:rsidR="00A465EA" w:rsidRDefault="00A465EA" w:rsidP="00BA20E4">
      <w:pPr>
        <w:jc w:val="center"/>
        <w:rPr>
          <w:rFonts w:asciiTheme="minorHAnsi" w:hAnsiTheme="minorHAnsi" w:cstheme="minorHAnsi"/>
          <w:b/>
          <w:color w:val="000000" w:themeColor="text1"/>
          <w:lang w:val="es-BO"/>
        </w:rPr>
      </w:pPr>
    </w:p>
    <w:p w14:paraId="08469C27" w14:textId="77777777" w:rsidR="00A465EA" w:rsidRDefault="00A465EA" w:rsidP="00BA20E4">
      <w:pPr>
        <w:jc w:val="center"/>
        <w:rPr>
          <w:rFonts w:asciiTheme="minorHAnsi" w:hAnsiTheme="minorHAnsi" w:cstheme="minorHAnsi"/>
          <w:b/>
          <w:color w:val="000000" w:themeColor="text1"/>
          <w:lang w:val="es-BO"/>
        </w:rPr>
      </w:pPr>
    </w:p>
    <w:p w14:paraId="35996CB1" w14:textId="77777777" w:rsidR="00A465EA" w:rsidRDefault="00A465EA" w:rsidP="00BA20E4">
      <w:pPr>
        <w:jc w:val="center"/>
        <w:rPr>
          <w:rFonts w:asciiTheme="minorHAnsi" w:hAnsiTheme="minorHAnsi" w:cstheme="minorHAnsi"/>
          <w:b/>
          <w:color w:val="000000" w:themeColor="text1"/>
          <w:lang w:val="es-BO"/>
        </w:rPr>
      </w:pPr>
    </w:p>
    <w:p w14:paraId="3F08804B" w14:textId="77777777" w:rsidR="00A465EA" w:rsidRDefault="00A465EA" w:rsidP="00BA20E4">
      <w:pPr>
        <w:jc w:val="center"/>
        <w:rPr>
          <w:rFonts w:asciiTheme="minorHAnsi" w:hAnsiTheme="minorHAnsi" w:cstheme="minorHAnsi"/>
          <w:b/>
          <w:color w:val="000000" w:themeColor="text1"/>
          <w:lang w:val="es-BO"/>
        </w:rPr>
      </w:pPr>
    </w:p>
    <w:p w14:paraId="4A195C28" w14:textId="77777777" w:rsidR="00A465EA" w:rsidRDefault="00A465EA" w:rsidP="00BA20E4">
      <w:pPr>
        <w:jc w:val="center"/>
        <w:rPr>
          <w:rFonts w:asciiTheme="minorHAnsi" w:hAnsiTheme="minorHAnsi" w:cstheme="minorHAnsi"/>
          <w:b/>
          <w:color w:val="000000" w:themeColor="text1"/>
          <w:lang w:val="es-BO"/>
        </w:rPr>
      </w:pPr>
    </w:p>
    <w:p w14:paraId="4734E98E" w14:textId="77777777" w:rsidR="00A465EA" w:rsidRDefault="00A465EA" w:rsidP="00BA20E4">
      <w:pPr>
        <w:jc w:val="center"/>
        <w:rPr>
          <w:rFonts w:asciiTheme="minorHAnsi" w:hAnsiTheme="minorHAnsi" w:cstheme="minorHAnsi"/>
          <w:b/>
          <w:color w:val="000000" w:themeColor="text1"/>
          <w:lang w:val="es-BO"/>
        </w:rPr>
      </w:pPr>
    </w:p>
    <w:p w14:paraId="579CEDE6" w14:textId="77777777" w:rsidR="00A465EA" w:rsidRDefault="00A465EA" w:rsidP="00BA20E4">
      <w:pPr>
        <w:jc w:val="center"/>
        <w:rPr>
          <w:rFonts w:asciiTheme="minorHAnsi" w:hAnsiTheme="minorHAnsi" w:cstheme="minorHAnsi"/>
          <w:b/>
          <w:color w:val="000000" w:themeColor="text1"/>
          <w:lang w:val="es-BO"/>
        </w:rPr>
      </w:pPr>
    </w:p>
    <w:p w14:paraId="78BB1F49" w14:textId="77777777" w:rsidR="00A465EA" w:rsidRDefault="00A465EA" w:rsidP="00BA20E4">
      <w:pPr>
        <w:jc w:val="center"/>
        <w:rPr>
          <w:rFonts w:asciiTheme="minorHAnsi" w:hAnsiTheme="minorHAnsi" w:cstheme="minorHAnsi"/>
          <w:b/>
          <w:color w:val="000000" w:themeColor="text1"/>
          <w:lang w:val="es-BO"/>
        </w:rPr>
      </w:pPr>
    </w:p>
    <w:p w14:paraId="0ED69996" w14:textId="77777777" w:rsidR="00A465EA" w:rsidRDefault="00A465EA" w:rsidP="00BA20E4">
      <w:pPr>
        <w:jc w:val="center"/>
        <w:rPr>
          <w:rFonts w:asciiTheme="minorHAnsi" w:hAnsiTheme="minorHAnsi" w:cstheme="minorHAnsi"/>
          <w:b/>
          <w:color w:val="000000" w:themeColor="text1"/>
          <w:lang w:val="es-BO"/>
        </w:rPr>
      </w:pPr>
    </w:p>
    <w:p w14:paraId="6BE997F6" w14:textId="77777777" w:rsidR="00A465EA" w:rsidRDefault="00A465EA" w:rsidP="00BA20E4">
      <w:pPr>
        <w:jc w:val="center"/>
        <w:rPr>
          <w:rFonts w:asciiTheme="minorHAnsi" w:hAnsiTheme="minorHAnsi" w:cstheme="minorHAnsi"/>
          <w:b/>
          <w:color w:val="000000" w:themeColor="text1"/>
          <w:lang w:val="es-BO"/>
        </w:rPr>
      </w:pPr>
    </w:p>
    <w:p w14:paraId="39DF76FF" w14:textId="77777777" w:rsidR="00A465EA" w:rsidRDefault="00A465EA" w:rsidP="00BA20E4">
      <w:pPr>
        <w:jc w:val="center"/>
        <w:rPr>
          <w:rFonts w:asciiTheme="minorHAnsi" w:hAnsiTheme="minorHAnsi" w:cstheme="minorHAnsi"/>
          <w:b/>
          <w:color w:val="000000" w:themeColor="text1"/>
          <w:lang w:val="es-BO"/>
        </w:rPr>
      </w:pPr>
    </w:p>
    <w:p w14:paraId="06BD0310" w14:textId="77777777" w:rsidR="00A465EA" w:rsidRDefault="00A465EA" w:rsidP="00BA20E4">
      <w:pPr>
        <w:jc w:val="center"/>
        <w:rPr>
          <w:rFonts w:asciiTheme="minorHAnsi" w:hAnsiTheme="minorHAnsi" w:cstheme="minorHAnsi"/>
          <w:b/>
          <w:color w:val="000000" w:themeColor="text1"/>
          <w:lang w:val="es-BO"/>
        </w:rPr>
      </w:pPr>
    </w:p>
    <w:p w14:paraId="41528843" w14:textId="77777777" w:rsidR="00A465EA" w:rsidRDefault="00A465EA" w:rsidP="00BA20E4">
      <w:pPr>
        <w:jc w:val="center"/>
        <w:rPr>
          <w:rFonts w:asciiTheme="minorHAnsi" w:hAnsiTheme="minorHAnsi" w:cstheme="minorHAnsi"/>
          <w:b/>
          <w:color w:val="000000" w:themeColor="text1"/>
          <w:lang w:val="es-BO"/>
        </w:rPr>
      </w:pPr>
    </w:p>
    <w:p w14:paraId="054C7699" w14:textId="77777777" w:rsidR="00A465EA" w:rsidRDefault="00A465EA" w:rsidP="00BA20E4">
      <w:pPr>
        <w:jc w:val="center"/>
        <w:rPr>
          <w:rFonts w:asciiTheme="minorHAnsi" w:hAnsiTheme="minorHAnsi" w:cstheme="minorHAnsi"/>
          <w:b/>
          <w:color w:val="000000" w:themeColor="text1"/>
          <w:lang w:val="es-BO"/>
        </w:rPr>
      </w:pPr>
    </w:p>
    <w:p w14:paraId="676EEFB9" w14:textId="77777777" w:rsidR="00A465EA" w:rsidRDefault="00A465EA" w:rsidP="00BA20E4">
      <w:pPr>
        <w:jc w:val="center"/>
        <w:rPr>
          <w:rFonts w:asciiTheme="minorHAnsi" w:hAnsiTheme="minorHAnsi" w:cstheme="minorHAnsi"/>
          <w:b/>
          <w:color w:val="000000" w:themeColor="text1"/>
          <w:lang w:val="es-BO"/>
        </w:rPr>
      </w:pPr>
    </w:p>
    <w:p w14:paraId="6E1915C9" w14:textId="77777777" w:rsidR="00A465EA" w:rsidRDefault="00A465EA" w:rsidP="00BA20E4">
      <w:pPr>
        <w:jc w:val="center"/>
        <w:rPr>
          <w:rFonts w:asciiTheme="minorHAnsi" w:hAnsiTheme="minorHAnsi" w:cstheme="minorHAnsi"/>
          <w:b/>
          <w:color w:val="000000" w:themeColor="text1"/>
          <w:lang w:val="es-BO"/>
        </w:rPr>
      </w:pPr>
    </w:p>
    <w:p w14:paraId="7EBD7CC8" w14:textId="77777777" w:rsidR="00A465EA" w:rsidRDefault="00A465EA" w:rsidP="00BA20E4">
      <w:pPr>
        <w:jc w:val="center"/>
        <w:rPr>
          <w:rFonts w:asciiTheme="minorHAnsi" w:hAnsiTheme="minorHAnsi" w:cstheme="minorHAnsi"/>
          <w:b/>
          <w:color w:val="000000" w:themeColor="text1"/>
          <w:lang w:val="es-BO"/>
        </w:rPr>
      </w:pPr>
    </w:p>
    <w:p w14:paraId="46119BEA" w14:textId="77777777" w:rsidR="00A465EA" w:rsidRDefault="00A465EA" w:rsidP="00BA20E4">
      <w:pPr>
        <w:jc w:val="center"/>
        <w:rPr>
          <w:rFonts w:asciiTheme="minorHAnsi" w:hAnsiTheme="minorHAnsi" w:cstheme="minorHAnsi"/>
          <w:b/>
          <w:color w:val="000000" w:themeColor="text1"/>
          <w:lang w:val="es-BO"/>
        </w:rPr>
      </w:pPr>
    </w:p>
    <w:p w14:paraId="3E3A4689" w14:textId="77777777" w:rsidR="00A465EA" w:rsidRDefault="00A465EA" w:rsidP="00BA20E4">
      <w:pPr>
        <w:jc w:val="center"/>
        <w:rPr>
          <w:rFonts w:asciiTheme="minorHAnsi" w:hAnsiTheme="minorHAnsi" w:cstheme="minorHAnsi"/>
          <w:b/>
          <w:color w:val="000000" w:themeColor="text1"/>
          <w:lang w:val="es-BO"/>
        </w:rPr>
      </w:pPr>
    </w:p>
    <w:p w14:paraId="02E06A77" w14:textId="77777777" w:rsidR="00A465EA" w:rsidRDefault="00A465EA" w:rsidP="00BA20E4">
      <w:pPr>
        <w:jc w:val="center"/>
        <w:rPr>
          <w:rFonts w:asciiTheme="minorHAnsi" w:hAnsiTheme="minorHAnsi" w:cstheme="minorHAnsi"/>
          <w:b/>
          <w:color w:val="000000" w:themeColor="text1"/>
          <w:lang w:val="es-BO"/>
        </w:rPr>
      </w:pPr>
    </w:p>
    <w:p w14:paraId="02D93F76" w14:textId="77777777" w:rsidR="00A465EA" w:rsidRDefault="00A465EA" w:rsidP="00BA20E4">
      <w:pPr>
        <w:jc w:val="center"/>
        <w:rPr>
          <w:rFonts w:asciiTheme="minorHAnsi" w:hAnsiTheme="minorHAnsi" w:cstheme="minorHAnsi"/>
          <w:b/>
          <w:color w:val="000000" w:themeColor="text1"/>
          <w:lang w:val="es-BO"/>
        </w:rPr>
      </w:pPr>
    </w:p>
    <w:p w14:paraId="16582E95" w14:textId="77777777" w:rsidR="00A465EA" w:rsidRDefault="00A465EA" w:rsidP="00BA20E4">
      <w:pPr>
        <w:jc w:val="center"/>
        <w:rPr>
          <w:rFonts w:asciiTheme="minorHAnsi" w:hAnsiTheme="minorHAnsi" w:cstheme="minorHAnsi"/>
          <w:b/>
          <w:color w:val="000000" w:themeColor="text1"/>
          <w:lang w:val="es-BO"/>
        </w:rPr>
      </w:pPr>
    </w:p>
    <w:p w14:paraId="1FE622D2" w14:textId="77777777" w:rsidR="00A465EA" w:rsidRDefault="00A465EA" w:rsidP="00BA20E4">
      <w:pPr>
        <w:jc w:val="center"/>
        <w:rPr>
          <w:rFonts w:asciiTheme="minorHAnsi" w:hAnsiTheme="minorHAnsi" w:cstheme="minorHAnsi"/>
          <w:b/>
          <w:color w:val="000000" w:themeColor="text1"/>
          <w:lang w:val="es-BO"/>
        </w:rPr>
      </w:pPr>
    </w:p>
    <w:p w14:paraId="5C2881EE" w14:textId="77777777" w:rsidR="00A465EA" w:rsidRPr="00B276F5" w:rsidRDefault="00A465EA" w:rsidP="00BA20E4">
      <w:pPr>
        <w:jc w:val="center"/>
        <w:rPr>
          <w:rFonts w:asciiTheme="minorHAnsi" w:hAnsiTheme="minorHAnsi" w:cstheme="minorHAnsi"/>
          <w:b/>
          <w:color w:val="000000" w:themeColor="text1"/>
          <w:lang w:val="es-BO"/>
        </w:rPr>
      </w:pPr>
    </w:p>
    <w:p w14:paraId="203169B8" w14:textId="77777777" w:rsidR="000B662C" w:rsidRDefault="000B662C" w:rsidP="00BA2416">
      <w:pPr>
        <w:pStyle w:val="Subttulo"/>
        <w:rPr>
          <w:rFonts w:ascii="Arial Narrow" w:hAnsi="Arial Narrow"/>
          <w:sz w:val="20"/>
          <w:szCs w:val="20"/>
          <w:u w:val="single"/>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de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conforme acredita el Testimonio Nº</w:t>
      </w:r>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de </w:t>
      </w:r>
      <w:r>
        <w:rPr>
          <w:rFonts w:ascii="Arial" w:hAnsi="Arial" w:cs="Arial"/>
          <w:lang w:val="es"/>
        </w:rPr>
        <w:t>________</w:t>
      </w:r>
      <w:r w:rsidRPr="008B3173">
        <w:rPr>
          <w:rFonts w:ascii="Arial" w:hAnsi="Arial" w:cs="Arial"/>
          <w:lang w:val="es"/>
        </w:rPr>
        <w:t xml:space="preserve"> de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7" w:name="_Hlk91764020"/>
      <w:r>
        <w:rPr>
          <w:rFonts w:ascii="Arial" w:hAnsi="Arial" w:cs="Arial"/>
        </w:rPr>
        <w:t>_________</w:t>
      </w:r>
      <w:r w:rsidRPr="008B3173">
        <w:rPr>
          <w:rFonts w:ascii="Arial" w:hAnsi="Arial" w:cs="Arial"/>
          <w:spacing w:val="-6"/>
        </w:rPr>
        <w:t xml:space="preserve"> Nº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7"/>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de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de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8"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8"/>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el </w:t>
      </w:r>
      <w:r>
        <w:rPr>
          <w:rFonts w:ascii="Arial" w:hAnsi="Arial" w:cs="Arial"/>
          <w:bCs/>
          <w:lang w:val="es"/>
        </w:rPr>
        <w:t xml:space="preserve">__________________ </w:t>
      </w:r>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Bolivianos),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9"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9"/>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manifiesta conocer y aceptar que el presente contrato es de naturaleza civil de prestación de servicios, no existiendo relación de dependencia laboral, por lo que el consultor declara que al ser el vínculo contractual  de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BC4927">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10" w:name="_Hlk91757336"/>
      <w:r w:rsidRPr="008B3173">
        <w:rPr>
          <w:rFonts w:ascii="Arial" w:hAnsi="Arial" w:cs="Arial"/>
          <w:b/>
          <w:bCs/>
          <w:iCs/>
          <w:smallCaps/>
          <w:sz w:val="22"/>
          <w:szCs w:val="22"/>
          <w:lang w:val="es-AR"/>
        </w:rPr>
        <w:t>CAJA DE SALUD DE LA BANCA PRIVADA (CSBP)</w:t>
      </w:r>
      <w:bookmarkEnd w:id="10"/>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BC4927">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BC4927">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r w:rsidRPr="008B3173">
        <w:rPr>
          <w:rFonts w:ascii="Arial" w:hAnsi="Arial" w:cs="Arial"/>
          <w:b/>
          <w:smallCaps/>
          <w:lang w:val="es-AR"/>
        </w:rPr>
        <w:t>csbp</w:t>
      </w:r>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r w:rsidRPr="008B3173">
        <w:rPr>
          <w:rFonts w:ascii="Arial" w:hAnsi="Arial" w:cs="Arial"/>
          <w:b/>
          <w:smallCaps/>
          <w:lang w:val="es-AR"/>
        </w:rPr>
        <w:t>csbp</w:t>
      </w:r>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BC4927">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de </w:t>
      </w:r>
      <w:r>
        <w:rPr>
          <w:rFonts w:ascii="Arial" w:hAnsi="Arial" w:cs="Arial"/>
          <w:bCs/>
        </w:rPr>
        <w:t>el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r w:rsidRPr="008B3173">
        <w:rPr>
          <w:rFonts w:ascii="Arial" w:hAnsi="Arial" w:cs="Arial"/>
          <w:b/>
          <w:smallCaps/>
          <w:lang w:val="es-AR"/>
        </w:rPr>
        <w:t>csbp</w:t>
      </w:r>
      <w:r w:rsidRPr="008B3173">
        <w:rPr>
          <w:rFonts w:ascii="Arial" w:hAnsi="Arial" w:cs="Arial"/>
          <w:b/>
        </w:rPr>
        <w:t>.</w:t>
      </w:r>
    </w:p>
    <w:p w14:paraId="57936CB4"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r w:rsidRPr="008B3173">
        <w:rPr>
          <w:rFonts w:ascii="Arial" w:hAnsi="Arial" w:cs="Arial"/>
          <w:b/>
          <w:smallCaps/>
          <w:lang w:val="es-AR"/>
        </w:rPr>
        <w:t>csbp</w:t>
      </w:r>
      <w:r w:rsidRPr="008B3173">
        <w:rPr>
          <w:rFonts w:ascii="Arial" w:hAnsi="Arial" w:cs="Arial"/>
        </w:rPr>
        <w:t>.</w:t>
      </w:r>
    </w:p>
    <w:p w14:paraId="4DBE2303"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r w:rsidRPr="008B3173">
        <w:rPr>
          <w:rFonts w:ascii="Arial" w:hAnsi="Arial" w:cs="Arial"/>
          <w:b/>
          <w:smallCaps/>
          <w:lang w:val="es-AR"/>
        </w:rPr>
        <w:t>csbp</w:t>
      </w:r>
      <w:r w:rsidRPr="008B3173">
        <w:rPr>
          <w:rFonts w:ascii="Arial" w:hAnsi="Arial" w:cs="Arial"/>
        </w:rPr>
        <w:t>.</w:t>
      </w:r>
    </w:p>
    <w:p w14:paraId="1251F9F7" w14:textId="77777777" w:rsidR="00D9229F" w:rsidRPr="004A6061"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de </w:t>
      </w:r>
      <w:r>
        <w:rPr>
          <w:rFonts w:ascii="Arial" w:hAnsi="Arial" w:cs="Arial"/>
          <w:b/>
        </w:rPr>
        <w:t>el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r w:rsidRPr="008B3173">
        <w:rPr>
          <w:rFonts w:ascii="Arial" w:hAnsi="Arial" w:cs="Arial"/>
          <w:b/>
          <w:smallCaps/>
          <w:lang w:val="es-AR"/>
        </w:rPr>
        <w:t>csbp</w:t>
      </w:r>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r w:rsidRPr="008B3173">
        <w:rPr>
          <w:rFonts w:ascii="Arial" w:hAnsi="Arial" w:cs="Arial"/>
          <w:b/>
          <w:smallCaps/>
          <w:lang w:val="es-AR"/>
        </w:rPr>
        <w:t>csbp</w:t>
      </w:r>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r w:rsidRPr="008B3173">
        <w:rPr>
          <w:rFonts w:ascii="Arial" w:hAnsi="Arial" w:cs="Arial"/>
          <w:b/>
          <w:smallCaps/>
          <w:lang w:val="es-AR"/>
        </w:rPr>
        <w:t>csbp</w:t>
      </w:r>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r w:rsidRPr="008B3173">
        <w:rPr>
          <w:rFonts w:ascii="Arial" w:hAnsi="Arial" w:cs="Arial"/>
          <w:b/>
          <w:smallCaps/>
          <w:lang w:val="es-AR"/>
        </w:rPr>
        <w:t>csbp</w:t>
      </w:r>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w:t>
      </w:r>
      <w:r w:rsidRPr="00E63D3E">
        <w:rPr>
          <w:rFonts w:ascii="Arial" w:hAnsi="Arial" w:cs="Arial"/>
        </w:rPr>
        <w:lastRenderedPageBreak/>
        <w:t xml:space="preserve">calendario computables a partir del inicio de la etapa de conciliación, se agotará esta vía de forma automática  y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r w:rsidRPr="008B3173">
        <w:rPr>
          <w:rFonts w:ascii="Arial" w:hAnsi="Arial" w:cs="Arial"/>
          <w:b/>
          <w:smallCaps/>
          <w:lang w:val="es-AR"/>
        </w:rPr>
        <w:t>csbp</w:t>
      </w:r>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de 202___</w:t>
      </w:r>
      <w:r w:rsidRPr="00E63D3E">
        <w:rPr>
          <w:rFonts w:ascii="Arial" w:hAnsi="Arial" w:cs="Arial"/>
          <w:lang w:val="es-AR"/>
        </w:rPr>
        <w:t>, emitidas en el marco de la propuesta adjudicada:</w:t>
      </w:r>
    </w:p>
    <w:p w14:paraId="6C166B58" w14:textId="77777777" w:rsidR="00D9229F" w:rsidRPr="00E63D3E" w:rsidRDefault="00D9229F" w:rsidP="00BC4927">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BC4927">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_________</w:t>
      </w:r>
      <w:r w:rsidRPr="008B3173">
        <w:rPr>
          <w:rFonts w:ascii="Arial" w:hAnsi="Arial" w:cs="Arial"/>
          <w:spacing w:val="-6"/>
        </w:rPr>
        <w:t xml:space="preserve">  Nº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r>
        <w:rPr>
          <w:rFonts w:ascii="Arial" w:hAnsi="Arial" w:cs="Arial"/>
          <w:b/>
          <w:bCs/>
        </w:rPr>
        <w:t>.-</w:t>
      </w:r>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___, ____de ____ de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20"/>
      <w:footerReference w:type="default" r:id="rId21"/>
      <w:footerReference w:type="first" r:id="rId22"/>
      <w:pgSz w:w="12242" w:h="15842" w:code="1"/>
      <w:pgMar w:top="0" w:right="1185" w:bottom="1134" w:left="1134" w:header="709" w:footer="7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CO ANTONIO ZAMUDIO QUISPE" w:date="2026-06-24T17:19:00Z" w:initials="MAZQ">
    <w:p w14:paraId="0CEDC606" w14:textId="77777777" w:rsidR="00674455" w:rsidRDefault="00674455" w:rsidP="00674455">
      <w:pPr>
        <w:pStyle w:val="Textocomentario"/>
      </w:pPr>
      <w:r>
        <w:rPr>
          <w:rStyle w:val="Refdecomentario"/>
        </w:rPr>
        <w:annotationRef/>
      </w:r>
      <w:r>
        <w:t>Solo forma física</w:t>
      </w:r>
    </w:p>
  </w:comment>
  <w:comment w:id="6" w:author="MARCO ANTONIO ZAMUDIO QUISPE" w:date="2026-06-24T17:29:00Z" w:initials="MAZQ">
    <w:p w14:paraId="149999BA" w14:textId="77777777" w:rsidR="003376FB" w:rsidRDefault="003376FB" w:rsidP="003376FB">
      <w:pPr>
        <w:pStyle w:val="Textocomentario"/>
      </w:pPr>
      <w:r>
        <w:rPr>
          <w:rStyle w:val="Refdecomentario"/>
        </w:rPr>
        <w:annotationRef/>
      </w:r>
      <w:r>
        <w:t>El requerimiento obligatorio corresponde a equipos con antigüedad de 3 años máximo.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DC606" w15:done="0"/>
  <w15:commentEx w15:paraId="14999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959FC3" w16cex:dateUtc="2026-06-24T21:19:00Z"/>
  <w16cex:commentExtensible w16cex:durableId="033229BC" w16cex:dateUtc="2026-06-24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DC606" w16cid:durableId="42959FC3"/>
  <w16cid:commentId w16cid:paraId="149999BA" w16cid:durableId="03322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3A13" w14:textId="77777777" w:rsidR="00355691" w:rsidRDefault="00355691" w:rsidP="001514BD">
      <w:r>
        <w:separator/>
      </w:r>
    </w:p>
  </w:endnote>
  <w:endnote w:type="continuationSeparator" w:id="0">
    <w:p w14:paraId="76343D49" w14:textId="77777777" w:rsidR="00355691" w:rsidRDefault="0035569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charset w:val="00"/>
    <w:family w:val="swiss"/>
    <w:pitch w:val="variable"/>
    <w:sig w:usb0="00000087" w:usb1="00000000" w:usb2="00000000" w:usb3="00000000" w:csb0="0000001B"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FA24" w14:textId="77777777" w:rsidR="00355691" w:rsidRDefault="00355691" w:rsidP="001514BD">
      <w:r>
        <w:separator/>
      </w:r>
    </w:p>
  </w:footnote>
  <w:footnote w:type="continuationSeparator" w:id="0">
    <w:p w14:paraId="2830F93B" w14:textId="77777777" w:rsidR="00355691" w:rsidRDefault="0035569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533074045" name="Imagen 153307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442907129" name="Imagen 44290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C23852"/>
    <w:multiLevelType w:val="hybridMultilevel"/>
    <w:tmpl w:val="B4D4CFA6"/>
    <w:lvl w:ilvl="0" w:tplc="B35EBC00">
      <w:start w:val="1"/>
      <w:numFmt w:val="decimal"/>
      <w:lvlText w:val="%1."/>
      <w:lvlJc w:val="left"/>
      <w:pPr>
        <w:ind w:left="144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92800F6"/>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A94C80"/>
    <w:multiLevelType w:val="hybridMultilevel"/>
    <w:tmpl w:val="B590FC98"/>
    <w:lvl w:ilvl="0" w:tplc="153CEF74">
      <w:start w:val="1"/>
      <w:numFmt w:val="lowerLetter"/>
      <w:lvlText w:val="%1)"/>
      <w:lvlJc w:val="left"/>
      <w:pPr>
        <w:ind w:left="720" w:hanging="360"/>
      </w:pPr>
      <w:rPr>
        <w:rFonts w:hint="default"/>
        <w:b/>
        <w:bCs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A64408D"/>
    <w:multiLevelType w:val="hybridMultilevel"/>
    <w:tmpl w:val="46BADBA4"/>
    <w:lvl w:ilvl="0" w:tplc="400A000F">
      <w:start w:val="1"/>
      <w:numFmt w:val="decimal"/>
      <w:lvlText w:val="%1."/>
      <w:lvlJc w:val="left"/>
      <w:pPr>
        <w:ind w:left="720" w:hanging="360"/>
      </w:pPr>
    </w:lvl>
    <w:lvl w:ilvl="1" w:tplc="B35EBC00">
      <w:start w:val="1"/>
      <w:numFmt w:val="decimal"/>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491211D"/>
    <w:multiLevelType w:val="hybridMultilevel"/>
    <w:tmpl w:val="118A3770"/>
    <w:lvl w:ilvl="0" w:tplc="553A069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F35229"/>
    <w:multiLevelType w:val="hybridMultilevel"/>
    <w:tmpl w:val="DE482FC8"/>
    <w:lvl w:ilvl="0" w:tplc="7474017A">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D5D2B5E"/>
    <w:multiLevelType w:val="hybridMultilevel"/>
    <w:tmpl w:val="F89C0052"/>
    <w:lvl w:ilvl="0" w:tplc="2B5AA614">
      <w:start w:val="1"/>
      <w:numFmt w:val="upperLetter"/>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E600A27"/>
    <w:multiLevelType w:val="hybridMultilevel"/>
    <w:tmpl w:val="E1400066"/>
    <w:lvl w:ilvl="0" w:tplc="400A0015">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6E4336D"/>
    <w:multiLevelType w:val="hybridMultilevel"/>
    <w:tmpl w:val="32D43A8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51DA7"/>
    <w:multiLevelType w:val="hybridMultilevel"/>
    <w:tmpl w:val="34FC33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7"/>
  </w:num>
  <w:num w:numId="2" w16cid:durableId="962466675">
    <w:abstractNumId w:val="3"/>
  </w:num>
  <w:num w:numId="3" w16cid:durableId="1435246143">
    <w:abstractNumId w:val="4"/>
  </w:num>
  <w:num w:numId="4" w16cid:durableId="129178887">
    <w:abstractNumId w:val="21"/>
  </w:num>
  <w:num w:numId="5" w16cid:durableId="481504100">
    <w:abstractNumId w:val="16"/>
  </w:num>
  <w:num w:numId="6" w16cid:durableId="92747620">
    <w:abstractNumId w:val="18"/>
  </w:num>
  <w:num w:numId="7" w16cid:durableId="402413089">
    <w:abstractNumId w:val="0"/>
  </w:num>
  <w:num w:numId="8" w16cid:durableId="1054310382">
    <w:abstractNumId w:val="13"/>
  </w:num>
  <w:num w:numId="9" w16cid:durableId="1995989161">
    <w:abstractNumId w:val="44"/>
  </w:num>
  <w:num w:numId="10" w16cid:durableId="1575358739">
    <w:abstractNumId w:val="32"/>
  </w:num>
  <w:num w:numId="11" w16cid:durableId="959917164">
    <w:abstractNumId w:val="41"/>
  </w:num>
  <w:num w:numId="12" w16cid:durableId="1981306706">
    <w:abstractNumId w:val="38"/>
  </w:num>
  <w:num w:numId="13" w16cid:durableId="783963808">
    <w:abstractNumId w:val="33"/>
  </w:num>
  <w:num w:numId="14" w16cid:durableId="1390958130">
    <w:abstractNumId w:val="12"/>
  </w:num>
  <w:num w:numId="15" w16cid:durableId="1758213044">
    <w:abstractNumId w:val="36"/>
  </w:num>
  <w:num w:numId="16" w16cid:durableId="1569152706">
    <w:abstractNumId w:val="42"/>
  </w:num>
  <w:num w:numId="17" w16cid:durableId="1914508289">
    <w:abstractNumId w:val="15"/>
  </w:num>
  <w:num w:numId="18" w16cid:durableId="1140534890">
    <w:abstractNumId w:val="11"/>
  </w:num>
  <w:num w:numId="19" w16cid:durableId="1954290658">
    <w:abstractNumId w:val="27"/>
  </w:num>
  <w:num w:numId="20" w16cid:durableId="1975937884">
    <w:abstractNumId w:val="14"/>
  </w:num>
  <w:num w:numId="21" w16cid:durableId="1872302738">
    <w:abstractNumId w:val="1"/>
  </w:num>
  <w:num w:numId="22" w16cid:durableId="115607127">
    <w:abstractNumId w:val="8"/>
  </w:num>
  <w:num w:numId="23" w16cid:durableId="1869637063">
    <w:abstractNumId w:val="19"/>
  </w:num>
  <w:num w:numId="24" w16cid:durableId="818494933">
    <w:abstractNumId w:val="34"/>
  </w:num>
  <w:num w:numId="25" w16cid:durableId="2087990680">
    <w:abstractNumId w:val="39"/>
  </w:num>
  <w:num w:numId="26" w16cid:durableId="1530795253">
    <w:abstractNumId w:val="25"/>
  </w:num>
  <w:num w:numId="27" w16cid:durableId="1035469231">
    <w:abstractNumId w:val="22"/>
  </w:num>
  <w:num w:numId="28" w16cid:durableId="1432551887">
    <w:abstractNumId w:val="28"/>
  </w:num>
  <w:num w:numId="29" w16cid:durableId="437608624">
    <w:abstractNumId w:val="43"/>
  </w:num>
  <w:num w:numId="30" w16cid:durableId="440758772">
    <w:abstractNumId w:val="9"/>
  </w:num>
  <w:num w:numId="31" w16cid:durableId="28117615">
    <w:abstractNumId w:val="20"/>
  </w:num>
  <w:num w:numId="32" w16cid:durableId="518853309">
    <w:abstractNumId w:val="35"/>
  </w:num>
  <w:num w:numId="33" w16cid:durableId="91900172">
    <w:abstractNumId w:val="10"/>
  </w:num>
  <w:num w:numId="34" w16cid:durableId="1473136713">
    <w:abstractNumId w:val="26"/>
  </w:num>
  <w:num w:numId="35" w16cid:durableId="1090546502">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40"/>
  </w:num>
  <w:num w:numId="37" w16cid:durableId="1249389275">
    <w:abstractNumId w:val="2"/>
  </w:num>
  <w:num w:numId="38" w16cid:durableId="1756778007">
    <w:abstractNumId w:val="6"/>
  </w:num>
  <w:num w:numId="39" w16cid:durableId="1887714848">
    <w:abstractNumId w:val="37"/>
  </w:num>
  <w:num w:numId="40" w16cid:durableId="2070683226">
    <w:abstractNumId w:val="24"/>
  </w:num>
  <w:num w:numId="41" w16cid:durableId="1910531595">
    <w:abstractNumId w:val="7"/>
  </w:num>
  <w:num w:numId="42" w16cid:durableId="1326931624">
    <w:abstractNumId w:val="29"/>
  </w:num>
  <w:num w:numId="43" w16cid:durableId="42099504">
    <w:abstractNumId w:val="30"/>
  </w:num>
  <w:num w:numId="44" w16cid:durableId="1149708882">
    <w:abstractNumId w:val="31"/>
  </w:num>
  <w:num w:numId="45" w16cid:durableId="78136685">
    <w:abstractNumId w:val="23"/>
  </w:num>
  <w:num w:numId="46" w16cid:durableId="2119519286">
    <w:abstractNumId w:val="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41E"/>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73120"/>
    <w:rsid w:val="00081572"/>
    <w:rsid w:val="00081BA4"/>
    <w:rsid w:val="00086067"/>
    <w:rsid w:val="00096E4B"/>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F1E22"/>
    <w:rsid w:val="000F2477"/>
    <w:rsid w:val="000F5D4B"/>
    <w:rsid w:val="000F61BF"/>
    <w:rsid w:val="0010037C"/>
    <w:rsid w:val="0010620B"/>
    <w:rsid w:val="00112D10"/>
    <w:rsid w:val="001130B6"/>
    <w:rsid w:val="00113C70"/>
    <w:rsid w:val="00122F57"/>
    <w:rsid w:val="001243DB"/>
    <w:rsid w:val="001251F5"/>
    <w:rsid w:val="00130764"/>
    <w:rsid w:val="00132297"/>
    <w:rsid w:val="00134FEB"/>
    <w:rsid w:val="0013561B"/>
    <w:rsid w:val="0013740E"/>
    <w:rsid w:val="00140A59"/>
    <w:rsid w:val="001474D2"/>
    <w:rsid w:val="001514BD"/>
    <w:rsid w:val="001516F2"/>
    <w:rsid w:val="00177A38"/>
    <w:rsid w:val="001823A9"/>
    <w:rsid w:val="00186E6A"/>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42A4"/>
    <w:rsid w:val="00265365"/>
    <w:rsid w:val="0026567D"/>
    <w:rsid w:val="00273569"/>
    <w:rsid w:val="002820EE"/>
    <w:rsid w:val="0028318D"/>
    <w:rsid w:val="0028418F"/>
    <w:rsid w:val="00287E6D"/>
    <w:rsid w:val="002965AE"/>
    <w:rsid w:val="002C6609"/>
    <w:rsid w:val="002D0245"/>
    <w:rsid w:val="002D0572"/>
    <w:rsid w:val="002D5AC4"/>
    <w:rsid w:val="002E5957"/>
    <w:rsid w:val="002E66C7"/>
    <w:rsid w:val="002E7342"/>
    <w:rsid w:val="002F57F5"/>
    <w:rsid w:val="002F5A14"/>
    <w:rsid w:val="002F5AD0"/>
    <w:rsid w:val="002F6AFC"/>
    <w:rsid w:val="00300A7D"/>
    <w:rsid w:val="00301B53"/>
    <w:rsid w:val="00310338"/>
    <w:rsid w:val="00334BBC"/>
    <w:rsid w:val="00335A4C"/>
    <w:rsid w:val="003364E7"/>
    <w:rsid w:val="003376FB"/>
    <w:rsid w:val="00337DFD"/>
    <w:rsid w:val="00340219"/>
    <w:rsid w:val="00355691"/>
    <w:rsid w:val="003635A9"/>
    <w:rsid w:val="0036423C"/>
    <w:rsid w:val="00364A8C"/>
    <w:rsid w:val="00367BCF"/>
    <w:rsid w:val="00371F1F"/>
    <w:rsid w:val="00376420"/>
    <w:rsid w:val="00385F6F"/>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600C"/>
    <w:rsid w:val="003E7612"/>
    <w:rsid w:val="00401B9E"/>
    <w:rsid w:val="00403A07"/>
    <w:rsid w:val="00404FC8"/>
    <w:rsid w:val="004051E2"/>
    <w:rsid w:val="00411F93"/>
    <w:rsid w:val="00417E6F"/>
    <w:rsid w:val="0042422B"/>
    <w:rsid w:val="0044376E"/>
    <w:rsid w:val="00443BF6"/>
    <w:rsid w:val="00455F42"/>
    <w:rsid w:val="00460B53"/>
    <w:rsid w:val="00466324"/>
    <w:rsid w:val="00466347"/>
    <w:rsid w:val="004742D9"/>
    <w:rsid w:val="004751DF"/>
    <w:rsid w:val="00476411"/>
    <w:rsid w:val="00476A63"/>
    <w:rsid w:val="00482D93"/>
    <w:rsid w:val="004871A7"/>
    <w:rsid w:val="0048728B"/>
    <w:rsid w:val="00491C65"/>
    <w:rsid w:val="004949BE"/>
    <w:rsid w:val="00496464"/>
    <w:rsid w:val="00496B1A"/>
    <w:rsid w:val="004A3632"/>
    <w:rsid w:val="004B0F56"/>
    <w:rsid w:val="004B4416"/>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206CA"/>
    <w:rsid w:val="00524214"/>
    <w:rsid w:val="00533B15"/>
    <w:rsid w:val="00533CFD"/>
    <w:rsid w:val="00534235"/>
    <w:rsid w:val="005447A1"/>
    <w:rsid w:val="0056265E"/>
    <w:rsid w:val="00562D39"/>
    <w:rsid w:val="00581B25"/>
    <w:rsid w:val="005910B9"/>
    <w:rsid w:val="0059144D"/>
    <w:rsid w:val="005A604A"/>
    <w:rsid w:val="005A6A6C"/>
    <w:rsid w:val="005A7821"/>
    <w:rsid w:val="005A7937"/>
    <w:rsid w:val="005C1601"/>
    <w:rsid w:val="005C4CC8"/>
    <w:rsid w:val="005C554A"/>
    <w:rsid w:val="005C734B"/>
    <w:rsid w:val="005E023C"/>
    <w:rsid w:val="005E1128"/>
    <w:rsid w:val="005E3462"/>
    <w:rsid w:val="005E3FAF"/>
    <w:rsid w:val="005E5B60"/>
    <w:rsid w:val="005E6758"/>
    <w:rsid w:val="005E6FE4"/>
    <w:rsid w:val="005F1667"/>
    <w:rsid w:val="005F22AD"/>
    <w:rsid w:val="005F30ED"/>
    <w:rsid w:val="005F5322"/>
    <w:rsid w:val="005F71F8"/>
    <w:rsid w:val="00602D99"/>
    <w:rsid w:val="006071B1"/>
    <w:rsid w:val="006108F2"/>
    <w:rsid w:val="00610DBB"/>
    <w:rsid w:val="0061347B"/>
    <w:rsid w:val="00617AB7"/>
    <w:rsid w:val="006232D2"/>
    <w:rsid w:val="00626795"/>
    <w:rsid w:val="00626869"/>
    <w:rsid w:val="00630CBE"/>
    <w:rsid w:val="00643C3D"/>
    <w:rsid w:val="006536D5"/>
    <w:rsid w:val="0065370A"/>
    <w:rsid w:val="00655D56"/>
    <w:rsid w:val="00657034"/>
    <w:rsid w:val="00660AE9"/>
    <w:rsid w:val="0066261F"/>
    <w:rsid w:val="00670184"/>
    <w:rsid w:val="0067285C"/>
    <w:rsid w:val="00674455"/>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3D6F"/>
    <w:rsid w:val="007751CA"/>
    <w:rsid w:val="00777C5B"/>
    <w:rsid w:val="007801FA"/>
    <w:rsid w:val="00781323"/>
    <w:rsid w:val="00781758"/>
    <w:rsid w:val="00782709"/>
    <w:rsid w:val="00785B92"/>
    <w:rsid w:val="007939AB"/>
    <w:rsid w:val="00796960"/>
    <w:rsid w:val="0079790D"/>
    <w:rsid w:val="007A411B"/>
    <w:rsid w:val="007A69F6"/>
    <w:rsid w:val="007B5040"/>
    <w:rsid w:val="007B6952"/>
    <w:rsid w:val="007B745B"/>
    <w:rsid w:val="007E1626"/>
    <w:rsid w:val="007E22B7"/>
    <w:rsid w:val="007E2CDE"/>
    <w:rsid w:val="007E4548"/>
    <w:rsid w:val="007E5661"/>
    <w:rsid w:val="007E58F6"/>
    <w:rsid w:val="007E6717"/>
    <w:rsid w:val="007F0184"/>
    <w:rsid w:val="007F2C28"/>
    <w:rsid w:val="007F420F"/>
    <w:rsid w:val="007F78F9"/>
    <w:rsid w:val="00801E02"/>
    <w:rsid w:val="00803F24"/>
    <w:rsid w:val="008104C5"/>
    <w:rsid w:val="00811FE2"/>
    <w:rsid w:val="0081706C"/>
    <w:rsid w:val="008205D5"/>
    <w:rsid w:val="008359CF"/>
    <w:rsid w:val="0083606F"/>
    <w:rsid w:val="00847894"/>
    <w:rsid w:val="00866B3A"/>
    <w:rsid w:val="0087243B"/>
    <w:rsid w:val="0087386C"/>
    <w:rsid w:val="00875017"/>
    <w:rsid w:val="00886FEF"/>
    <w:rsid w:val="00887334"/>
    <w:rsid w:val="00890998"/>
    <w:rsid w:val="00893CBD"/>
    <w:rsid w:val="0089499F"/>
    <w:rsid w:val="00895D6B"/>
    <w:rsid w:val="008A65C1"/>
    <w:rsid w:val="008B33D6"/>
    <w:rsid w:val="008B4543"/>
    <w:rsid w:val="008B4ABC"/>
    <w:rsid w:val="008B5729"/>
    <w:rsid w:val="008B6745"/>
    <w:rsid w:val="008B7017"/>
    <w:rsid w:val="008C06AD"/>
    <w:rsid w:val="008C633E"/>
    <w:rsid w:val="008C76EE"/>
    <w:rsid w:val="008E1D2B"/>
    <w:rsid w:val="008E4A34"/>
    <w:rsid w:val="008E4E2F"/>
    <w:rsid w:val="008E6DE6"/>
    <w:rsid w:val="008E789D"/>
    <w:rsid w:val="008F029E"/>
    <w:rsid w:val="008F27D1"/>
    <w:rsid w:val="008F7DE7"/>
    <w:rsid w:val="00910892"/>
    <w:rsid w:val="00912EAB"/>
    <w:rsid w:val="00915761"/>
    <w:rsid w:val="00916139"/>
    <w:rsid w:val="009255A8"/>
    <w:rsid w:val="00932C21"/>
    <w:rsid w:val="00933BB7"/>
    <w:rsid w:val="009346F3"/>
    <w:rsid w:val="0093719E"/>
    <w:rsid w:val="0094352B"/>
    <w:rsid w:val="00943AB8"/>
    <w:rsid w:val="009464E5"/>
    <w:rsid w:val="00947593"/>
    <w:rsid w:val="009500D2"/>
    <w:rsid w:val="0095298A"/>
    <w:rsid w:val="00953147"/>
    <w:rsid w:val="009604EC"/>
    <w:rsid w:val="00961446"/>
    <w:rsid w:val="00964502"/>
    <w:rsid w:val="009659F9"/>
    <w:rsid w:val="009701AC"/>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27734"/>
    <w:rsid w:val="00A377E1"/>
    <w:rsid w:val="00A416DE"/>
    <w:rsid w:val="00A4464B"/>
    <w:rsid w:val="00A456CB"/>
    <w:rsid w:val="00A465EA"/>
    <w:rsid w:val="00A520EE"/>
    <w:rsid w:val="00A612A5"/>
    <w:rsid w:val="00A6169F"/>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4708"/>
    <w:rsid w:val="00AC7AB9"/>
    <w:rsid w:val="00AD72E1"/>
    <w:rsid w:val="00AE15D8"/>
    <w:rsid w:val="00AE2097"/>
    <w:rsid w:val="00AE74A8"/>
    <w:rsid w:val="00AF12FC"/>
    <w:rsid w:val="00AF137F"/>
    <w:rsid w:val="00B00A2E"/>
    <w:rsid w:val="00B072A3"/>
    <w:rsid w:val="00B16BCF"/>
    <w:rsid w:val="00B173C1"/>
    <w:rsid w:val="00B22707"/>
    <w:rsid w:val="00B22BD6"/>
    <w:rsid w:val="00B25892"/>
    <w:rsid w:val="00B276F5"/>
    <w:rsid w:val="00B3494F"/>
    <w:rsid w:val="00B36D6C"/>
    <w:rsid w:val="00B37567"/>
    <w:rsid w:val="00B4255A"/>
    <w:rsid w:val="00B45558"/>
    <w:rsid w:val="00B46EF7"/>
    <w:rsid w:val="00B53627"/>
    <w:rsid w:val="00B54FA0"/>
    <w:rsid w:val="00B60803"/>
    <w:rsid w:val="00B609CF"/>
    <w:rsid w:val="00B60D0D"/>
    <w:rsid w:val="00B70888"/>
    <w:rsid w:val="00B74684"/>
    <w:rsid w:val="00B76EE4"/>
    <w:rsid w:val="00B820AF"/>
    <w:rsid w:val="00B93A58"/>
    <w:rsid w:val="00BA1B94"/>
    <w:rsid w:val="00BA20E4"/>
    <w:rsid w:val="00BA2416"/>
    <w:rsid w:val="00BA39F3"/>
    <w:rsid w:val="00BA6818"/>
    <w:rsid w:val="00BB00F5"/>
    <w:rsid w:val="00BB1391"/>
    <w:rsid w:val="00BB6811"/>
    <w:rsid w:val="00BC0298"/>
    <w:rsid w:val="00BC2B5C"/>
    <w:rsid w:val="00BC4927"/>
    <w:rsid w:val="00BD42E2"/>
    <w:rsid w:val="00BE3E09"/>
    <w:rsid w:val="00BE477E"/>
    <w:rsid w:val="00BE5513"/>
    <w:rsid w:val="00BF184B"/>
    <w:rsid w:val="00BF7A1C"/>
    <w:rsid w:val="00C1515E"/>
    <w:rsid w:val="00C17D93"/>
    <w:rsid w:val="00C33660"/>
    <w:rsid w:val="00C33ABC"/>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172"/>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2F7E"/>
    <w:rsid w:val="00CF485E"/>
    <w:rsid w:val="00D019A2"/>
    <w:rsid w:val="00D05F41"/>
    <w:rsid w:val="00D07291"/>
    <w:rsid w:val="00D22222"/>
    <w:rsid w:val="00D245C7"/>
    <w:rsid w:val="00D26FA0"/>
    <w:rsid w:val="00D30153"/>
    <w:rsid w:val="00D34C1E"/>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D66C5"/>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506E0"/>
    <w:rsid w:val="00E53838"/>
    <w:rsid w:val="00E566A3"/>
    <w:rsid w:val="00E60CF4"/>
    <w:rsid w:val="00E6719A"/>
    <w:rsid w:val="00E67592"/>
    <w:rsid w:val="00E71F45"/>
    <w:rsid w:val="00E73458"/>
    <w:rsid w:val="00E75F51"/>
    <w:rsid w:val="00E867FE"/>
    <w:rsid w:val="00E948F9"/>
    <w:rsid w:val="00E955A7"/>
    <w:rsid w:val="00E95D11"/>
    <w:rsid w:val="00E9710D"/>
    <w:rsid w:val="00EB701A"/>
    <w:rsid w:val="00EB7347"/>
    <w:rsid w:val="00EC131E"/>
    <w:rsid w:val="00EC274E"/>
    <w:rsid w:val="00EC2848"/>
    <w:rsid w:val="00EC3A48"/>
    <w:rsid w:val="00EC7C75"/>
    <w:rsid w:val="00ED14EA"/>
    <w:rsid w:val="00ED56BB"/>
    <w:rsid w:val="00EE442B"/>
    <w:rsid w:val="00EE64AA"/>
    <w:rsid w:val="00EE76DB"/>
    <w:rsid w:val="00EE7FF9"/>
    <w:rsid w:val="00EF5877"/>
    <w:rsid w:val="00F0132C"/>
    <w:rsid w:val="00F01F78"/>
    <w:rsid w:val="00F10605"/>
    <w:rsid w:val="00F12825"/>
    <w:rsid w:val="00F16B38"/>
    <w:rsid w:val="00F24876"/>
    <w:rsid w:val="00F25D8A"/>
    <w:rsid w:val="00F363BE"/>
    <w:rsid w:val="00F4121B"/>
    <w:rsid w:val="00F42C06"/>
    <w:rsid w:val="00F44A5E"/>
    <w:rsid w:val="00F46F18"/>
    <w:rsid w:val="00F477D2"/>
    <w:rsid w:val="00F51142"/>
    <w:rsid w:val="00F57BCF"/>
    <w:rsid w:val="00F64384"/>
    <w:rsid w:val="00F67677"/>
    <w:rsid w:val="00F677FC"/>
    <w:rsid w:val="00F719AA"/>
    <w:rsid w:val="00F76004"/>
    <w:rsid w:val="00F81E6D"/>
    <w:rsid w:val="00F82F36"/>
    <w:rsid w:val="00F83621"/>
    <w:rsid w:val="00F87C7B"/>
    <w:rsid w:val="00FA0E63"/>
    <w:rsid w:val="00FA1597"/>
    <w:rsid w:val="00FA44CA"/>
    <w:rsid w:val="00FA70BB"/>
    <w:rsid w:val="00FB3D87"/>
    <w:rsid w:val="00FB7427"/>
    <w:rsid w:val="00FC58CD"/>
    <w:rsid w:val="00FC5FE8"/>
    <w:rsid w:val="00FC624A"/>
    <w:rsid w:val="00FC7AF0"/>
    <w:rsid w:val="00FD0E7B"/>
    <w:rsid w:val="00FD13A4"/>
    <w:rsid w:val="00FD5DAE"/>
    <w:rsid w:val="00FE19AD"/>
    <w:rsid w:val="00FE62BB"/>
    <w:rsid w:val="00FF0401"/>
    <w:rsid w:val="00FF0F2D"/>
    <w:rsid w:val="00FF217B"/>
    <w:rsid w:val="00FF3862"/>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Fuerte">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styleId="Lista3">
    <w:name w:val="List 3"/>
    <w:basedOn w:val="Normal"/>
    <w:uiPriority w:val="99"/>
    <w:semiHidden/>
    <w:unhideWhenUsed/>
    <w:rsid w:val="0079790D"/>
    <w:pPr>
      <w:ind w:left="849" w:hanging="283"/>
      <w:contextualSpacing/>
      <w:jc w:val="both"/>
    </w:pPr>
    <w:rPr>
      <w:rFonts w:ascii="Tahoma" w:eastAsia="Tahoma" w:hAnsi="Tahoma" w:cs="Tahoma"/>
      <w:sz w:val="22"/>
      <w:szCs w:val="22"/>
      <w:lang w:val="es-B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mailto:ana.bernal@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10349</Words>
  <Characters>56923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5</cp:revision>
  <cp:lastPrinted>2021-10-14T19:19:00Z</cp:lastPrinted>
  <dcterms:created xsi:type="dcterms:W3CDTF">2026-06-25T20:35:00Z</dcterms:created>
  <dcterms:modified xsi:type="dcterms:W3CDTF">2026-06-25T20:43:00Z</dcterms:modified>
</cp:coreProperties>
</file>