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A5061A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6F48FF36" w14:textId="7EE98170" w:rsidR="00FF49C9" w:rsidRPr="00A24FB4" w:rsidRDefault="001A439E" w:rsidP="00FF49C9">
      <w:pPr>
        <w:spacing w:after="120"/>
        <w:jc w:val="center"/>
        <w:rPr>
          <w:rStyle w:val="Hipervnculo"/>
          <w:rFonts w:ascii="Arial" w:eastAsiaTheme="minorEastAsia" w:hAnsi="Arial" w:cs="Arial"/>
          <w:bCs/>
          <w:color w:val="0070C0"/>
          <w:sz w:val="36"/>
          <w:szCs w:val="36"/>
        </w:rPr>
      </w:pPr>
      <w:r>
        <w:rPr>
          <w:rStyle w:val="Hipervnculo"/>
          <w:rFonts w:ascii="Arial" w:eastAsiaTheme="minorEastAsia" w:hAnsi="Arial" w:cs="Arial"/>
          <w:color w:val="0070C0"/>
          <w:sz w:val="36"/>
          <w:szCs w:val="36"/>
        </w:rPr>
        <w:t>LP</w:t>
      </w:r>
      <w:r w:rsidR="00FF49C9" w:rsidRPr="00A24FB4">
        <w:rPr>
          <w:rStyle w:val="Hipervnculo"/>
          <w:rFonts w:ascii="Arial" w:eastAsiaTheme="minorEastAsia" w:hAnsi="Arial" w:cs="Arial"/>
          <w:color w:val="0070C0"/>
          <w:sz w:val="36"/>
          <w:szCs w:val="36"/>
        </w:rPr>
        <w:t>-</w:t>
      </w:r>
      <w:r w:rsidR="00D10A79">
        <w:rPr>
          <w:rStyle w:val="Hipervnculo"/>
          <w:rFonts w:ascii="Arial" w:eastAsiaTheme="minorEastAsia" w:hAnsi="Arial" w:cs="Arial"/>
          <w:color w:val="0070C0"/>
          <w:sz w:val="36"/>
          <w:szCs w:val="36"/>
        </w:rPr>
        <w:t>I</w:t>
      </w:r>
      <w:r>
        <w:rPr>
          <w:rStyle w:val="Hipervnculo"/>
          <w:rFonts w:ascii="Arial" w:eastAsiaTheme="minorEastAsia" w:hAnsi="Arial" w:cs="Arial"/>
          <w:color w:val="0070C0"/>
          <w:sz w:val="36"/>
          <w:szCs w:val="36"/>
        </w:rPr>
        <w:t>P-002</w:t>
      </w:r>
      <w:r w:rsidR="00FF49C9" w:rsidRPr="00A24FB4">
        <w:rPr>
          <w:rStyle w:val="Hipervnculo"/>
          <w:rFonts w:ascii="Arial" w:eastAsiaTheme="minorEastAsia" w:hAnsi="Arial" w:cs="Arial"/>
          <w:color w:val="0070C0"/>
          <w:sz w:val="36"/>
          <w:szCs w:val="36"/>
        </w:rPr>
        <w:t>-202</w:t>
      </w:r>
      <w:r>
        <w:rPr>
          <w:rStyle w:val="Hipervnculo"/>
          <w:rFonts w:ascii="Arial" w:eastAsiaTheme="minorEastAsia" w:hAnsi="Arial"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625F92A1"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w:t>
      </w:r>
      <w:r w:rsidR="00A7283C">
        <w:rPr>
          <w:rFonts w:ascii="Arial" w:hAnsi="Arial" w:cs="Arial"/>
          <w:b/>
          <w:iCs/>
          <w:sz w:val="32"/>
          <w:bdr w:val="single" w:sz="4" w:space="0" w:color="auto" w:shadow="1"/>
        </w:rPr>
        <w:t>TERCERA</w:t>
      </w:r>
      <w:r w:rsidRPr="0067609D">
        <w:rPr>
          <w:rFonts w:ascii="Arial" w:hAnsi="Arial" w:cs="Arial"/>
          <w:b/>
          <w:iCs/>
          <w:sz w:val="32"/>
          <w:bdr w:val="single" w:sz="4" w:space="0" w:color="auto" w:shadow="1"/>
        </w:rPr>
        <w:t xml:space="preserve">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184E3E41" w:rsidR="00FF49C9" w:rsidRPr="002B3F6A" w:rsidRDefault="00FF49C9" w:rsidP="0020709F">
            <w:pPr>
              <w:pStyle w:val="Document1"/>
              <w:keepNext w:val="0"/>
              <w:keepLines w:val="0"/>
              <w:suppressAutoHyphens w:val="0"/>
              <w:jc w:val="center"/>
              <w:rPr>
                <w:rStyle w:val="Hipervnculo"/>
                <w:rFonts w:ascii="Arial" w:eastAsiaTheme="minorEastAsia" w:hAnsi="Arial" w:cs="Arial"/>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1A439E">
              <w:rPr>
                <w:rStyle w:val="Hipervnculo"/>
                <w:rFonts w:ascii="Arial" w:eastAsiaTheme="minorEastAsia" w:hAnsi="Arial" w:cs="Arial"/>
                <w:b/>
                <w:color w:val="0070C0"/>
                <w:sz w:val="44"/>
                <w:szCs w:val="44"/>
                <w:lang w:eastAsia="es-BO"/>
              </w:rPr>
              <w:t>TOMOGRAFIA</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20709F">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3AC72464" w:rsidR="00FF49C9" w:rsidRPr="008B4D83" w:rsidRDefault="001A439E"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La Paz</w:t>
      </w:r>
      <w:r w:rsidR="00FF49C9" w:rsidRPr="008B4D83">
        <w:rPr>
          <w:rFonts w:ascii="Arial" w:hAnsi="Arial" w:cs="Arial"/>
          <w:b/>
          <w:bCs/>
        </w:rPr>
        <w:t xml:space="preserve">, </w:t>
      </w:r>
      <w:r w:rsidR="003C18C9">
        <w:rPr>
          <w:rFonts w:ascii="Arial" w:hAnsi="Arial" w:cs="Arial"/>
          <w:b/>
          <w:bCs/>
        </w:rPr>
        <w:t xml:space="preserve">9 </w:t>
      </w:r>
      <w:r w:rsidR="00A7283C">
        <w:rPr>
          <w:rFonts w:ascii="Arial" w:hAnsi="Arial" w:cs="Arial"/>
          <w:b/>
          <w:bCs/>
        </w:rPr>
        <w:t>de octubre</w:t>
      </w:r>
      <w:r w:rsidR="00FF49C9" w:rsidRPr="008B4D83">
        <w:rPr>
          <w:rFonts w:ascii="Arial" w:hAnsi="Arial" w:cs="Arial"/>
          <w:b/>
          <w:bCs/>
        </w:rPr>
        <w:t xml:space="preserve"> 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1C75F0D6" w14:textId="5DB7C233" w:rsidR="00FF49C9" w:rsidRPr="000D4D7D" w:rsidRDefault="00FF49C9" w:rsidP="0020709F">
            <w:pPr>
              <w:jc w:val="center"/>
              <w:rPr>
                <w:rFonts w:ascii="Arial" w:hAnsi="Arial" w:cs="Arial"/>
                <w:b/>
                <w:sz w:val="24"/>
                <w:szCs w:val="24"/>
              </w:rPr>
            </w:pPr>
            <w:r w:rsidRPr="0072471E">
              <w:rPr>
                <w:rFonts w:ascii="Arial" w:hAnsi="Arial" w:cs="Arial"/>
                <w:b/>
                <w:color w:val="FF0000"/>
                <w:sz w:val="24"/>
                <w:szCs w:val="24"/>
              </w:rPr>
              <w:t xml:space="preserve">INVITACIÓN PÚBLICA </w:t>
            </w:r>
            <w:r w:rsidR="001A439E" w:rsidRPr="001A439E">
              <w:rPr>
                <w:rFonts w:ascii="Arial" w:hAnsi="Arial" w:cs="Arial"/>
                <w:b/>
                <w:sz w:val="24"/>
                <w:szCs w:val="24"/>
              </w:rPr>
              <w:t>LP-</w:t>
            </w:r>
            <w:r w:rsidR="00D10A79">
              <w:rPr>
                <w:rFonts w:ascii="Arial" w:hAnsi="Arial" w:cs="Arial"/>
                <w:b/>
                <w:sz w:val="24"/>
                <w:szCs w:val="24"/>
              </w:rPr>
              <w:t>IP</w:t>
            </w:r>
            <w:r w:rsidR="001A439E" w:rsidRPr="001A439E">
              <w:rPr>
                <w:rFonts w:ascii="Arial" w:hAnsi="Arial" w:cs="Arial"/>
                <w:b/>
                <w:sz w:val="24"/>
                <w:szCs w:val="24"/>
              </w:rPr>
              <w:t>-002-2025</w:t>
            </w:r>
          </w:p>
          <w:p w14:paraId="73A4F5D1" w14:textId="5686CB68" w:rsidR="00FF49C9" w:rsidRPr="0067609D" w:rsidRDefault="00A7283C" w:rsidP="0020709F">
            <w:pPr>
              <w:jc w:val="center"/>
              <w:rPr>
                <w:rFonts w:ascii="Arial" w:hAnsi="Arial" w:cs="Arial"/>
                <w:b/>
                <w:sz w:val="24"/>
                <w:szCs w:val="24"/>
              </w:rPr>
            </w:pPr>
            <w:r>
              <w:rPr>
                <w:rFonts w:ascii="Arial" w:hAnsi="Arial" w:cs="Arial"/>
                <w:b/>
                <w:sz w:val="24"/>
                <w:szCs w:val="24"/>
              </w:rPr>
              <w:t>TERCERA</w:t>
            </w:r>
            <w:r w:rsidR="00FF49C9" w:rsidRPr="000D4D7D">
              <w:rPr>
                <w:rFonts w:ascii="Arial" w:hAnsi="Arial" w:cs="Arial"/>
                <w:b/>
                <w:sz w:val="24"/>
                <w:szCs w:val="24"/>
              </w:rPr>
              <w:t xml:space="preserve"> CONVOCATORIA</w:t>
            </w:r>
          </w:p>
          <w:p w14:paraId="1A7735FC" w14:textId="77777777" w:rsidR="00FF49C9" w:rsidRPr="0067609D" w:rsidRDefault="00FF49C9" w:rsidP="0020709F">
            <w:pPr>
              <w:rPr>
                <w:rFonts w:ascii="Arial" w:hAnsi="Arial" w:cs="Arial"/>
                <w:sz w:val="28"/>
                <w:szCs w:val="28"/>
              </w:rPr>
            </w:pPr>
          </w:p>
          <w:p w14:paraId="6A5EBD1E" w14:textId="2C09DC82"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1A439E">
              <w:rPr>
                <w:rFonts w:ascii="Arial" w:hAnsi="Arial" w:cs="Arial"/>
              </w:rPr>
              <w:t>L</w:t>
            </w:r>
            <w:r w:rsidR="001A439E">
              <w:t xml:space="preserve">a Paz </w:t>
            </w:r>
            <w:r w:rsidRPr="00D95089">
              <w:rPr>
                <w:rFonts w:ascii="Arial" w:hAnsi="Arial" w:cs="Arial"/>
              </w:rPr>
              <w:t>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2ABC0DCB"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1A439E">
              <w:rPr>
                <w:rFonts w:ascii="Arial" w:hAnsi="Arial" w:cs="Arial"/>
                <w:b/>
                <w:bCs/>
                <w:sz w:val="24"/>
                <w:szCs w:val="24"/>
              </w:rPr>
              <w:t>TOMOGRAFIA</w:t>
            </w:r>
          </w:p>
        </w:tc>
      </w:tr>
      <w:tr w:rsidR="00FF49C9" w:rsidRPr="0067609D" w14:paraId="3B6E8033" w14:textId="77777777" w:rsidTr="0020709F">
        <w:trPr>
          <w:trHeight w:val="553"/>
          <w:jc w:val="center"/>
        </w:trPr>
        <w:tc>
          <w:tcPr>
            <w:tcW w:w="8830" w:type="dxa"/>
            <w:vAlign w:val="center"/>
          </w:tcPr>
          <w:p w14:paraId="6A2C2AB0" w14:textId="6597EB82" w:rsidR="00FF49C9" w:rsidRPr="0067609D" w:rsidRDefault="00FF49C9" w:rsidP="0020709F">
            <w:pPr>
              <w:jc w:val="center"/>
              <w:rPr>
                <w:rFonts w:ascii="Arial" w:hAnsi="Arial" w:cs="Arial"/>
              </w:rPr>
            </w:pPr>
            <w:r w:rsidRPr="00D95089">
              <w:rPr>
                <w:rFonts w:ascii="Arial" w:hAnsi="Arial" w:cs="Arial"/>
              </w:rPr>
              <w:t xml:space="preserve">Tipo de Convocatoria: </w:t>
            </w:r>
            <w:r w:rsidR="001A439E">
              <w:rPr>
                <w:rFonts w:ascii="Arial" w:hAnsi="Arial" w:cs="Arial"/>
              </w:rPr>
              <w:t>INVITACION PUBLICA</w:t>
            </w:r>
          </w:p>
        </w:tc>
      </w:tr>
      <w:tr w:rsidR="00FF49C9" w:rsidRPr="0067609D" w14:paraId="37A90EAB" w14:textId="77777777" w:rsidTr="0020709F">
        <w:trPr>
          <w:trHeight w:val="509"/>
          <w:jc w:val="center"/>
        </w:trPr>
        <w:tc>
          <w:tcPr>
            <w:tcW w:w="8830" w:type="dxa"/>
            <w:vAlign w:val="center"/>
          </w:tcPr>
          <w:p w14:paraId="1938EB56" w14:textId="77E1FD90" w:rsidR="00FF49C9" w:rsidRPr="0067609D" w:rsidRDefault="00FF49C9" w:rsidP="0020709F">
            <w:pPr>
              <w:jc w:val="center"/>
              <w:rPr>
                <w:rFonts w:ascii="Arial" w:hAnsi="Arial" w:cs="Arial"/>
              </w:rPr>
            </w:pPr>
            <w:r w:rsidRPr="0067609D">
              <w:rPr>
                <w:rFonts w:ascii="Arial" w:hAnsi="Arial" w:cs="Arial"/>
              </w:rPr>
              <w:t xml:space="preserve">Forma de adjudicación: </w:t>
            </w:r>
            <w:r w:rsidR="001A439E">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ADC04F7"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1A439E">
              <w:rPr>
                <w:rFonts w:ascii="Arial" w:hAnsi="Arial" w:cs="Arial"/>
              </w:rPr>
              <w:t xml:space="preserve">CALIDAD Y </w:t>
            </w:r>
            <w:r w:rsidR="007F1334">
              <w:rPr>
                <w:rFonts w:ascii="Arial" w:hAnsi="Arial" w:cs="Arial"/>
              </w:rPr>
              <w:t>COSTO</w:t>
            </w:r>
          </w:p>
        </w:tc>
      </w:tr>
      <w:tr w:rsidR="00FF49C9" w:rsidRPr="0067609D" w14:paraId="3DDC6BFA" w14:textId="77777777" w:rsidTr="0020709F">
        <w:trPr>
          <w:trHeight w:val="522"/>
          <w:jc w:val="center"/>
        </w:trPr>
        <w:tc>
          <w:tcPr>
            <w:tcW w:w="8830" w:type="dxa"/>
            <w:vAlign w:val="center"/>
          </w:tcPr>
          <w:p w14:paraId="5D5E1BDD" w14:textId="2891BFE3" w:rsidR="00FF49C9" w:rsidRPr="00423F5D" w:rsidRDefault="00FF49C9" w:rsidP="0020709F">
            <w:pPr>
              <w:jc w:val="center"/>
              <w:rPr>
                <w:rFonts w:ascii="Arial" w:hAnsi="Arial" w:cs="Arial"/>
                <w:lang w:val="it-IT"/>
              </w:rPr>
            </w:pPr>
            <w:r w:rsidRPr="00D95089">
              <w:rPr>
                <w:rFonts w:ascii="Arial" w:hAnsi="Arial" w:cs="Arial"/>
              </w:rPr>
              <w:t xml:space="preserve">Encargados de atender consultas: </w:t>
            </w:r>
            <w:r w:rsidR="009A32B0">
              <w:rPr>
                <w:rFonts w:ascii="Arial" w:hAnsi="Arial" w:cs="Arial"/>
              </w:rPr>
              <w:t xml:space="preserve">Lic. </w:t>
            </w:r>
            <w:r w:rsidR="009A32B0" w:rsidRPr="00423F5D">
              <w:rPr>
                <w:rFonts w:ascii="Arial" w:hAnsi="Arial" w:cs="Arial"/>
                <w:lang w:val="it-IT"/>
              </w:rPr>
              <w:t>Ana Bernal Almanza</w:t>
            </w:r>
          </w:p>
          <w:p w14:paraId="091CAE53" w14:textId="77777777" w:rsidR="00FF49C9" w:rsidRPr="00423F5D" w:rsidRDefault="00FF49C9" w:rsidP="0020709F">
            <w:pPr>
              <w:jc w:val="center"/>
              <w:rPr>
                <w:rFonts w:ascii="Arial" w:hAnsi="Arial" w:cs="Arial"/>
                <w:lang w:val="it-IT"/>
              </w:rPr>
            </w:pPr>
            <w:r w:rsidRPr="00423F5D">
              <w:rPr>
                <w:rFonts w:ascii="Arial" w:hAnsi="Arial" w:cs="Arial"/>
                <w:lang w:val="it-IT"/>
              </w:rPr>
              <w:t xml:space="preserve">                                                          </w:t>
            </w:r>
            <w:r w:rsidR="006B2A64" w:rsidRPr="00423F5D">
              <w:rPr>
                <w:rFonts w:ascii="Arial" w:hAnsi="Arial" w:cs="Arial"/>
                <w:lang w:val="it-IT"/>
              </w:rPr>
              <w:t>Dra. Anna Bravo Sandoval</w:t>
            </w:r>
          </w:p>
          <w:p w14:paraId="7E5FD788" w14:textId="296D23AC" w:rsidR="006B2A64" w:rsidRPr="0067609D" w:rsidRDefault="006B2A64" w:rsidP="0020709F">
            <w:pPr>
              <w:jc w:val="center"/>
              <w:rPr>
                <w:rFonts w:ascii="Arial" w:hAnsi="Arial" w:cs="Arial"/>
              </w:rPr>
            </w:pPr>
            <w:r w:rsidRPr="00423F5D">
              <w:rPr>
                <w:rFonts w:ascii="Arial" w:hAnsi="Arial" w:cs="Arial"/>
                <w:lang w:val="it-IT"/>
              </w:rPr>
              <w:t xml:space="preserve">                                                              </w:t>
            </w:r>
            <w:r>
              <w:rPr>
                <w:rFonts w:ascii="Arial" w:hAnsi="Arial" w:cs="Arial"/>
              </w:rPr>
              <w:t xml:space="preserve">Dra. </w:t>
            </w:r>
            <w:r w:rsidR="00423F5D">
              <w:rPr>
                <w:rFonts w:ascii="Arial" w:hAnsi="Arial" w:cs="Arial"/>
              </w:rPr>
              <w:t>Verónica</w:t>
            </w:r>
            <w:r>
              <w:rPr>
                <w:rFonts w:ascii="Arial" w:hAnsi="Arial" w:cs="Arial"/>
              </w:rPr>
              <w:t xml:space="preserve"> Hurtado Lanza</w:t>
            </w:r>
          </w:p>
        </w:tc>
      </w:tr>
      <w:tr w:rsidR="00FF49C9" w:rsidRPr="0067609D" w14:paraId="13489B81" w14:textId="77777777" w:rsidTr="0020709F">
        <w:trPr>
          <w:trHeight w:val="497"/>
          <w:jc w:val="center"/>
        </w:trPr>
        <w:tc>
          <w:tcPr>
            <w:tcW w:w="8830" w:type="dxa"/>
            <w:vAlign w:val="center"/>
          </w:tcPr>
          <w:p w14:paraId="4C271B21" w14:textId="39C98424" w:rsidR="00FF49C9" w:rsidRPr="0067609D" w:rsidRDefault="00FF49C9" w:rsidP="0020709F">
            <w:pPr>
              <w:jc w:val="center"/>
              <w:rPr>
                <w:rFonts w:ascii="Arial" w:hAnsi="Arial" w:cs="Arial"/>
              </w:rPr>
            </w:pPr>
            <w:r w:rsidRPr="0011054D">
              <w:rPr>
                <w:rFonts w:ascii="Arial" w:hAnsi="Arial" w:cs="Arial"/>
              </w:rPr>
              <w:t xml:space="preserve">Correo electrónico: </w:t>
            </w:r>
            <w:hyperlink r:id="rId10" w:history="1">
              <w:r w:rsidR="009A32B0" w:rsidRPr="00D04454">
                <w:rPr>
                  <w:rStyle w:val="Hipervnculo"/>
                  <w:rFonts w:ascii="Arial" w:hAnsi="Arial" w:cs="Arial"/>
                </w:rPr>
                <w:t>a</w:t>
              </w:r>
              <w:r w:rsidR="009A32B0" w:rsidRPr="00D04454">
                <w:rPr>
                  <w:rStyle w:val="Hipervnculo"/>
                </w:rPr>
                <w:t>na.bernal</w:t>
              </w:r>
              <w:r w:rsidR="009A32B0" w:rsidRPr="00D04454">
                <w:rPr>
                  <w:rStyle w:val="Hipervnculo"/>
                  <w:rFonts w:ascii="Arial" w:hAnsi="Arial" w:cs="Arial"/>
                </w:rPr>
                <w:t>@csbp.co.bo</w:t>
              </w:r>
            </w:hyperlink>
          </w:p>
        </w:tc>
      </w:tr>
      <w:tr w:rsidR="00FF49C9" w:rsidRPr="0067609D" w14:paraId="1CCA5A58" w14:textId="77777777" w:rsidTr="0020709F">
        <w:trPr>
          <w:trHeight w:val="527"/>
          <w:jc w:val="center"/>
        </w:trPr>
        <w:tc>
          <w:tcPr>
            <w:tcW w:w="8830" w:type="dxa"/>
            <w:vAlign w:val="center"/>
          </w:tcPr>
          <w:p w14:paraId="62FB7C3C" w14:textId="0D0D3CA9" w:rsidR="00FF49C9" w:rsidRDefault="00FF49C9" w:rsidP="0020709F">
            <w:pPr>
              <w:jc w:val="center"/>
              <w:rPr>
                <w:rFonts w:ascii="Arial" w:hAnsi="Arial" w:cs="Arial"/>
              </w:rPr>
            </w:pPr>
            <w:r w:rsidRPr="0067609D">
              <w:rPr>
                <w:rFonts w:ascii="Arial" w:hAnsi="Arial" w:cs="Arial"/>
              </w:rPr>
              <w:t>Teléfono:</w:t>
            </w:r>
            <w:r w:rsidR="006B2A64">
              <w:rPr>
                <w:rFonts w:ascii="Arial" w:hAnsi="Arial" w:cs="Arial"/>
              </w:rPr>
              <w:t xml:space="preserve"> </w:t>
            </w:r>
            <w:r w:rsidR="009A32B0" w:rsidRPr="009A32B0">
              <w:rPr>
                <w:rFonts w:ascii="Arial" w:hAnsi="Arial" w:cs="Arial"/>
              </w:rPr>
              <w:t xml:space="preserve">2392395 </w:t>
            </w:r>
            <w:proofErr w:type="spellStart"/>
            <w:r w:rsidR="009A32B0" w:rsidRPr="009A32B0">
              <w:rPr>
                <w:rFonts w:ascii="Arial" w:hAnsi="Arial" w:cs="Arial"/>
              </w:rPr>
              <w:t>int</w:t>
            </w:r>
            <w:proofErr w:type="spellEnd"/>
            <w:r w:rsidR="009A32B0" w:rsidRPr="009A32B0">
              <w:rPr>
                <w:rFonts w:ascii="Arial" w:hAnsi="Arial" w:cs="Arial"/>
              </w:rPr>
              <w:t>. 1177</w:t>
            </w:r>
          </w:p>
          <w:p w14:paraId="6156CF32" w14:textId="58850A0E" w:rsidR="006B2A64" w:rsidRDefault="006B2A64" w:rsidP="0020709F">
            <w:pPr>
              <w:jc w:val="center"/>
              <w:rPr>
                <w:rFonts w:ascii="Arial" w:hAnsi="Arial" w:cs="Arial"/>
              </w:rPr>
            </w:pPr>
            <w:r>
              <w:rPr>
                <w:rFonts w:ascii="Arial" w:hAnsi="Arial" w:cs="Arial"/>
              </w:rPr>
              <w:t xml:space="preserve">                2317274 </w:t>
            </w:r>
            <w:proofErr w:type="spellStart"/>
            <w:r>
              <w:rPr>
                <w:rFonts w:ascii="Arial" w:hAnsi="Arial" w:cs="Arial"/>
              </w:rPr>
              <w:t>int</w:t>
            </w:r>
            <w:proofErr w:type="spellEnd"/>
            <w:r>
              <w:rPr>
                <w:rFonts w:ascii="Arial" w:hAnsi="Arial" w:cs="Arial"/>
              </w:rPr>
              <w:t>. 2011</w:t>
            </w:r>
          </w:p>
          <w:p w14:paraId="63826786" w14:textId="715236C8" w:rsidR="006B2A64" w:rsidRPr="0067609D" w:rsidRDefault="006B2A64" w:rsidP="0020709F">
            <w:pPr>
              <w:jc w:val="center"/>
              <w:rPr>
                <w:rFonts w:ascii="Arial" w:hAnsi="Arial" w:cs="Arial"/>
              </w:rPr>
            </w:pPr>
            <w:r>
              <w:rPr>
                <w:rFonts w:ascii="Arial" w:hAnsi="Arial" w:cs="Arial"/>
              </w:rPr>
              <w:t xml:space="preserve">                2786878 </w:t>
            </w:r>
            <w:proofErr w:type="spellStart"/>
            <w:r>
              <w:rPr>
                <w:rFonts w:ascii="Arial" w:hAnsi="Arial" w:cs="Arial"/>
              </w:rPr>
              <w:t>int</w:t>
            </w:r>
            <w:proofErr w:type="spellEnd"/>
            <w:r>
              <w:rPr>
                <w:rFonts w:ascii="Arial" w:hAnsi="Arial" w:cs="Arial"/>
              </w:rPr>
              <w:t>. 2621</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81D3BA0" w14:textId="77777777" w:rsidR="009A32B0"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p>
    <w:p w14:paraId="72ACA5D9" w14:textId="77777777" w:rsidR="009A32B0" w:rsidRPr="0067609D" w:rsidRDefault="009A32B0" w:rsidP="009A32B0">
      <w:pPr>
        <w:rPr>
          <w:rFonts w:ascii="Arial" w:hAnsi="Arial" w:cs="Arial"/>
          <w:b/>
          <w:sz w:val="28"/>
          <w:szCs w:val="28"/>
        </w:rPr>
      </w:pPr>
    </w:p>
    <w:p w14:paraId="646357D6" w14:textId="6F3A167D" w:rsidR="009A32B0" w:rsidRPr="00FD4E37" w:rsidRDefault="009A32B0" w:rsidP="009A32B0">
      <w:pPr>
        <w:jc w:val="center"/>
        <w:rPr>
          <w:rFonts w:ascii="Arial" w:hAnsi="Arial" w:cs="Arial"/>
          <w:b/>
          <w:sz w:val="24"/>
          <w:szCs w:val="24"/>
        </w:rPr>
      </w:pPr>
      <w:r w:rsidRPr="00FD4E37">
        <w:rPr>
          <w:rFonts w:ascii="Arial" w:hAnsi="Arial" w:cs="Arial"/>
          <w:b/>
          <w:sz w:val="24"/>
          <w:szCs w:val="24"/>
        </w:rPr>
        <w:t>INVITACIÓN PÚBLICA LP-</w:t>
      </w:r>
      <w:r w:rsidR="00D10A79">
        <w:rPr>
          <w:rFonts w:ascii="Arial" w:hAnsi="Arial" w:cs="Arial"/>
          <w:b/>
          <w:sz w:val="24"/>
          <w:szCs w:val="24"/>
        </w:rPr>
        <w:t>IP</w:t>
      </w:r>
      <w:r w:rsidRPr="00FD4E37">
        <w:rPr>
          <w:rFonts w:ascii="Arial" w:hAnsi="Arial" w:cs="Arial"/>
          <w:b/>
          <w:sz w:val="24"/>
          <w:szCs w:val="24"/>
        </w:rPr>
        <w:t>-002-2025 “SERVICIO DE TOMOGRAFIA”</w:t>
      </w:r>
    </w:p>
    <w:p w14:paraId="750D9418" w14:textId="300C2662" w:rsidR="00FF49C9" w:rsidRPr="00FD4E37" w:rsidRDefault="00A7283C" w:rsidP="00FF49C9">
      <w:pPr>
        <w:jc w:val="center"/>
        <w:rPr>
          <w:rFonts w:ascii="Arial" w:hAnsi="Arial" w:cs="Arial"/>
          <w:b/>
          <w:bCs/>
          <w:sz w:val="24"/>
          <w:szCs w:val="24"/>
        </w:rPr>
      </w:pPr>
      <w:r>
        <w:rPr>
          <w:rFonts w:ascii="Arial" w:hAnsi="Arial" w:cs="Arial"/>
          <w:b/>
          <w:bCs/>
          <w:sz w:val="24"/>
          <w:szCs w:val="24"/>
        </w:rPr>
        <w:t>TERCERA</w:t>
      </w:r>
      <w:r w:rsidR="00FF49C9" w:rsidRPr="00FD4E37">
        <w:rPr>
          <w:rFonts w:ascii="Arial" w:hAnsi="Arial" w:cs="Arial"/>
          <w:b/>
          <w:bCs/>
          <w:sz w:val="24"/>
          <w:szCs w:val="24"/>
        </w:rPr>
        <w:t xml:space="preserve">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FF49C9" w:rsidRPr="00C33D02" w14:paraId="3F95286A" w14:textId="77777777" w:rsidTr="0020709F">
        <w:trPr>
          <w:trHeight w:val="480"/>
        </w:trPr>
        <w:tc>
          <w:tcPr>
            <w:tcW w:w="9493" w:type="dxa"/>
            <w:gridSpan w:val="5"/>
            <w:shd w:val="clear" w:color="auto" w:fill="D9D9D9"/>
            <w:vAlign w:val="center"/>
          </w:tcPr>
          <w:p w14:paraId="24F7556E"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20709F">
        <w:trPr>
          <w:trHeight w:val="480"/>
        </w:trPr>
        <w:tc>
          <w:tcPr>
            <w:tcW w:w="412" w:type="dxa"/>
            <w:shd w:val="clear" w:color="auto" w:fill="D9D9D9"/>
            <w:vAlign w:val="center"/>
          </w:tcPr>
          <w:p w14:paraId="583C40F9" w14:textId="77777777" w:rsidR="00FF49C9" w:rsidRPr="0054413A" w:rsidRDefault="00FF49C9" w:rsidP="0020709F">
            <w:pPr>
              <w:jc w:val="center"/>
              <w:rPr>
                <w:rFonts w:ascii="Arial" w:hAnsi="Arial" w:cs="Arial"/>
                <w:b/>
                <w:bCs/>
                <w:sz w:val="16"/>
                <w:szCs w:val="16"/>
              </w:rPr>
            </w:pPr>
            <w:proofErr w:type="spellStart"/>
            <w:r w:rsidRPr="0054413A">
              <w:rPr>
                <w:rFonts w:ascii="Arial" w:hAnsi="Arial" w:cs="Arial"/>
                <w:b/>
                <w:bCs/>
                <w:sz w:val="16"/>
                <w:szCs w:val="16"/>
              </w:rPr>
              <w:t>N°</w:t>
            </w:r>
            <w:proofErr w:type="spellEnd"/>
          </w:p>
        </w:tc>
        <w:tc>
          <w:tcPr>
            <w:tcW w:w="2277" w:type="dxa"/>
            <w:shd w:val="clear" w:color="auto" w:fill="D9D9D9"/>
            <w:vAlign w:val="center"/>
          </w:tcPr>
          <w:p w14:paraId="1A9581D3"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HORA</w:t>
            </w:r>
          </w:p>
        </w:tc>
        <w:tc>
          <w:tcPr>
            <w:tcW w:w="3402" w:type="dxa"/>
            <w:shd w:val="clear" w:color="auto" w:fill="D9D9D9"/>
            <w:vAlign w:val="center"/>
          </w:tcPr>
          <w:p w14:paraId="4E620ED4"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20709F">
        <w:trPr>
          <w:trHeight w:val="809"/>
        </w:trPr>
        <w:tc>
          <w:tcPr>
            <w:tcW w:w="412" w:type="dxa"/>
            <w:vAlign w:val="center"/>
          </w:tcPr>
          <w:p w14:paraId="7B1BA7E0"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1E33C1AD" w:rsidR="00FF49C9" w:rsidRPr="00B37582" w:rsidRDefault="00A7283C" w:rsidP="0020709F">
            <w:pPr>
              <w:jc w:val="center"/>
              <w:rPr>
                <w:rFonts w:ascii="Arial" w:hAnsi="Arial" w:cs="Arial"/>
                <w:sz w:val="20"/>
                <w:szCs w:val="20"/>
              </w:rPr>
            </w:pPr>
            <w:r>
              <w:rPr>
                <w:rFonts w:ascii="Arial" w:hAnsi="Arial" w:cs="Arial"/>
                <w:sz w:val="20"/>
                <w:szCs w:val="20"/>
              </w:rPr>
              <w:t>0</w:t>
            </w:r>
            <w:r w:rsidR="003C18C9">
              <w:rPr>
                <w:rFonts w:ascii="Arial" w:hAnsi="Arial" w:cs="Arial"/>
                <w:sz w:val="20"/>
                <w:szCs w:val="20"/>
              </w:rPr>
              <w:t>9</w:t>
            </w:r>
            <w:r w:rsidR="009A32B0">
              <w:rPr>
                <w:rFonts w:ascii="Arial" w:hAnsi="Arial" w:cs="Arial"/>
                <w:sz w:val="20"/>
                <w:szCs w:val="20"/>
              </w:rPr>
              <w:t>/</w:t>
            </w:r>
            <w:r>
              <w:rPr>
                <w:rFonts w:ascii="Arial" w:hAnsi="Arial" w:cs="Arial"/>
                <w:sz w:val="20"/>
                <w:szCs w:val="20"/>
              </w:rPr>
              <w:t>10</w:t>
            </w:r>
            <w:r w:rsidR="009A32B0">
              <w:rPr>
                <w:rFonts w:ascii="Arial" w:hAnsi="Arial" w:cs="Arial"/>
                <w:sz w:val="20"/>
                <w:szCs w:val="20"/>
              </w:rPr>
              <w:t>/2025</w:t>
            </w:r>
          </w:p>
        </w:tc>
        <w:tc>
          <w:tcPr>
            <w:tcW w:w="1588" w:type="dxa"/>
            <w:vAlign w:val="center"/>
          </w:tcPr>
          <w:p w14:paraId="0A76DDB9"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w:t>
            </w:r>
          </w:p>
        </w:tc>
        <w:tc>
          <w:tcPr>
            <w:tcW w:w="3402" w:type="dxa"/>
            <w:vAlign w:val="center"/>
          </w:tcPr>
          <w:p w14:paraId="0D24C918" w14:textId="77777777" w:rsidR="00FF49C9" w:rsidRPr="00B37582" w:rsidRDefault="00FF49C9" w:rsidP="0020709F">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116008D9" w14:textId="77777777" w:rsidTr="0020709F">
        <w:trPr>
          <w:trHeight w:val="809"/>
        </w:trPr>
        <w:tc>
          <w:tcPr>
            <w:tcW w:w="412" w:type="dxa"/>
            <w:vAlign w:val="center"/>
          </w:tcPr>
          <w:p w14:paraId="4B9787F5"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2</w:t>
            </w:r>
          </w:p>
        </w:tc>
        <w:tc>
          <w:tcPr>
            <w:tcW w:w="2277" w:type="dxa"/>
            <w:vAlign w:val="center"/>
          </w:tcPr>
          <w:p w14:paraId="0F47A48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Inspección Previa</w:t>
            </w:r>
          </w:p>
        </w:tc>
        <w:tc>
          <w:tcPr>
            <w:tcW w:w="1814" w:type="dxa"/>
            <w:vAlign w:val="center"/>
          </w:tcPr>
          <w:p w14:paraId="4A7FF023" w14:textId="0D84A432" w:rsidR="00FF49C9" w:rsidRPr="00B37582" w:rsidRDefault="003C18C9" w:rsidP="0020709F">
            <w:pPr>
              <w:jc w:val="center"/>
              <w:rPr>
                <w:rFonts w:ascii="Arial" w:hAnsi="Arial" w:cs="Arial"/>
                <w:sz w:val="20"/>
                <w:szCs w:val="20"/>
              </w:rPr>
            </w:pPr>
            <w:r>
              <w:rPr>
                <w:rFonts w:ascii="Arial" w:hAnsi="Arial" w:cs="Arial"/>
                <w:sz w:val="20"/>
                <w:szCs w:val="20"/>
              </w:rPr>
              <w:t>13</w:t>
            </w:r>
            <w:r w:rsidR="009A32B0">
              <w:rPr>
                <w:rFonts w:ascii="Arial" w:hAnsi="Arial" w:cs="Arial"/>
                <w:sz w:val="20"/>
                <w:szCs w:val="20"/>
              </w:rPr>
              <w:t>/</w:t>
            </w:r>
            <w:r w:rsidR="00A7283C">
              <w:rPr>
                <w:rFonts w:ascii="Arial" w:hAnsi="Arial" w:cs="Arial"/>
                <w:sz w:val="20"/>
                <w:szCs w:val="20"/>
              </w:rPr>
              <w:t>1</w:t>
            </w:r>
            <w:r w:rsidR="009A32B0">
              <w:rPr>
                <w:rFonts w:ascii="Arial" w:hAnsi="Arial" w:cs="Arial"/>
                <w:sz w:val="20"/>
                <w:szCs w:val="20"/>
              </w:rPr>
              <w:t>0/2025</w:t>
            </w:r>
          </w:p>
        </w:tc>
        <w:tc>
          <w:tcPr>
            <w:tcW w:w="1588" w:type="dxa"/>
            <w:vAlign w:val="center"/>
          </w:tcPr>
          <w:p w14:paraId="292C5CC9" w14:textId="3FEC4E2D" w:rsidR="00FF49C9" w:rsidRPr="00B37582" w:rsidRDefault="002C4763" w:rsidP="0020709F">
            <w:pPr>
              <w:jc w:val="center"/>
              <w:rPr>
                <w:rFonts w:ascii="Arial" w:hAnsi="Arial" w:cs="Arial"/>
                <w:sz w:val="20"/>
                <w:szCs w:val="20"/>
              </w:rPr>
            </w:pPr>
            <w:r>
              <w:rPr>
                <w:rFonts w:ascii="Arial" w:hAnsi="Arial" w:cs="Arial"/>
                <w:sz w:val="20"/>
                <w:szCs w:val="20"/>
              </w:rPr>
              <w:t>15:30</w:t>
            </w:r>
          </w:p>
        </w:tc>
        <w:tc>
          <w:tcPr>
            <w:tcW w:w="3402" w:type="dxa"/>
            <w:vAlign w:val="center"/>
          </w:tcPr>
          <w:p w14:paraId="25F05E57" w14:textId="586C2119"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Lugar:  </w:t>
            </w:r>
            <w:r w:rsidR="002C4763">
              <w:t xml:space="preserve"> </w:t>
            </w:r>
            <w:proofErr w:type="spellStart"/>
            <w:r w:rsidR="002C4763" w:rsidRPr="002C4763">
              <w:rPr>
                <w:rFonts w:ascii="Arial" w:hAnsi="Arial" w:cs="Arial"/>
                <w:sz w:val="20"/>
                <w:szCs w:val="20"/>
              </w:rPr>
              <w:t>Clinica</w:t>
            </w:r>
            <w:proofErr w:type="spellEnd"/>
            <w:r w:rsidR="002C4763" w:rsidRPr="002C4763">
              <w:rPr>
                <w:rFonts w:ascii="Arial" w:hAnsi="Arial" w:cs="Arial"/>
                <w:sz w:val="20"/>
                <w:szCs w:val="20"/>
              </w:rPr>
              <w:t xml:space="preserve"> Regional La Paz. Ubicada en la Av. Héctor Ormachea, entre calles 2 y 3 de la zona de obrajes.</w:t>
            </w:r>
          </w:p>
        </w:tc>
      </w:tr>
      <w:tr w:rsidR="00FF49C9" w:rsidRPr="00C33D02" w14:paraId="0613988D" w14:textId="77777777" w:rsidTr="0020709F">
        <w:trPr>
          <w:trHeight w:val="969"/>
        </w:trPr>
        <w:tc>
          <w:tcPr>
            <w:tcW w:w="412" w:type="dxa"/>
            <w:vAlign w:val="center"/>
          </w:tcPr>
          <w:p w14:paraId="2C402D1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3</w:t>
            </w:r>
          </w:p>
        </w:tc>
        <w:tc>
          <w:tcPr>
            <w:tcW w:w="2277" w:type="dxa"/>
            <w:vAlign w:val="center"/>
          </w:tcPr>
          <w:p w14:paraId="3B01F935" w14:textId="38860246" w:rsidR="00FF49C9" w:rsidRPr="00FD4E37" w:rsidRDefault="00FF49C9" w:rsidP="0020709F">
            <w:pPr>
              <w:jc w:val="left"/>
              <w:rPr>
                <w:rFonts w:ascii="Arial" w:hAnsi="Arial" w:cs="Arial"/>
                <w:sz w:val="20"/>
                <w:szCs w:val="20"/>
              </w:rPr>
            </w:pPr>
            <w:r w:rsidRPr="00B37582">
              <w:rPr>
                <w:rFonts w:ascii="Arial" w:hAnsi="Arial" w:cs="Arial"/>
                <w:sz w:val="20"/>
                <w:szCs w:val="20"/>
              </w:rPr>
              <w:t>Consultas Escritas</w:t>
            </w:r>
          </w:p>
        </w:tc>
        <w:tc>
          <w:tcPr>
            <w:tcW w:w="1814" w:type="dxa"/>
            <w:vAlign w:val="center"/>
          </w:tcPr>
          <w:p w14:paraId="55C227D1" w14:textId="77777777" w:rsidR="00FF49C9" w:rsidRDefault="00FF49C9" w:rsidP="0020709F">
            <w:pPr>
              <w:jc w:val="center"/>
              <w:rPr>
                <w:rFonts w:ascii="Arial" w:hAnsi="Arial" w:cs="Arial"/>
                <w:sz w:val="20"/>
                <w:szCs w:val="20"/>
              </w:rPr>
            </w:pPr>
            <w:r w:rsidRPr="00B37582">
              <w:rPr>
                <w:rFonts w:ascii="Arial" w:hAnsi="Arial" w:cs="Arial"/>
                <w:sz w:val="20"/>
                <w:szCs w:val="20"/>
              </w:rPr>
              <w:t>Hasta:</w:t>
            </w:r>
          </w:p>
          <w:p w14:paraId="147E544C" w14:textId="47F973CE" w:rsidR="00FF49C9" w:rsidRPr="00B37582" w:rsidRDefault="003C18C9" w:rsidP="002C4763">
            <w:pPr>
              <w:jc w:val="center"/>
              <w:rPr>
                <w:rFonts w:ascii="Arial" w:hAnsi="Arial" w:cs="Arial"/>
                <w:sz w:val="20"/>
                <w:szCs w:val="20"/>
              </w:rPr>
            </w:pPr>
            <w:r>
              <w:rPr>
                <w:rFonts w:ascii="Arial" w:hAnsi="Arial" w:cs="Arial"/>
                <w:sz w:val="20"/>
                <w:szCs w:val="20"/>
              </w:rPr>
              <w:t>14</w:t>
            </w:r>
            <w:r w:rsidR="002C4763">
              <w:rPr>
                <w:rFonts w:ascii="Arial" w:hAnsi="Arial" w:cs="Arial"/>
                <w:sz w:val="20"/>
                <w:szCs w:val="20"/>
              </w:rPr>
              <w:t>/</w:t>
            </w:r>
            <w:r w:rsidR="00A7283C">
              <w:rPr>
                <w:rFonts w:ascii="Arial" w:hAnsi="Arial" w:cs="Arial"/>
                <w:sz w:val="20"/>
                <w:szCs w:val="20"/>
              </w:rPr>
              <w:t>10</w:t>
            </w:r>
            <w:r w:rsidR="002C4763">
              <w:rPr>
                <w:rFonts w:ascii="Arial" w:hAnsi="Arial" w:cs="Arial"/>
                <w:sz w:val="20"/>
                <w:szCs w:val="20"/>
              </w:rPr>
              <w:t>/2025</w:t>
            </w:r>
          </w:p>
        </w:tc>
        <w:tc>
          <w:tcPr>
            <w:tcW w:w="1588" w:type="dxa"/>
            <w:vAlign w:val="center"/>
          </w:tcPr>
          <w:p w14:paraId="4D749324"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0C3DBA60" w14:textId="2E88AD25"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12:30</w:t>
            </w:r>
          </w:p>
        </w:tc>
        <w:tc>
          <w:tcPr>
            <w:tcW w:w="3402" w:type="dxa"/>
            <w:vAlign w:val="center"/>
          </w:tcPr>
          <w:p w14:paraId="3723B6BD"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Dirigidas a:</w:t>
            </w:r>
          </w:p>
          <w:p w14:paraId="70263D89" w14:textId="142EF14A" w:rsidR="00FF49C9" w:rsidRPr="00B37582" w:rsidRDefault="002C4763" w:rsidP="0020709F">
            <w:pPr>
              <w:jc w:val="left"/>
              <w:rPr>
                <w:rFonts w:ascii="Arial" w:hAnsi="Arial" w:cs="Arial"/>
                <w:sz w:val="20"/>
                <w:szCs w:val="20"/>
              </w:rPr>
            </w:pPr>
            <w:hyperlink r:id="rId11" w:history="1">
              <w:r w:rsidRPr="00D04454">
                <w:rPr>
                  <w:rStyle w:val="Hipervnculo"/>
                  <w:rFonts w:ascii="Arial" w:hAnsi="Arial" w:cs="Arial"/>
                  <w:sz w:val="20"/>
                  <w:szCs w:val="20"/>
                </w:rPr>
                <w:t>ana.bernal@csbp.com.bo</w:t>
              </w:r>
            </w:hyperlink>
          </w:p>
        </w:tc>
      </w:tr>
      <w:tr w:rsidR="002C4763" w:rsidRPr="00C33D02" w14:paraId="43949DEA" w14:textId="77777777" w:rsidTr="0020709F">
        <w:trPr>
          <w:trHeight w:val="1145"/>
        </w:trPr>
        <w:tc>
          <w:tcPr>
            <w:tcW w:w="412" w:type="dxa"/>
            <w:vAlign w:val="center"/>
          </w:tcPr>
          <w:p w14:paraId="38CFFC5D"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4</w:t>
            </w:r>
          </w:p>
        </w:tc>
        <w:tc>
          <w:tcPr>
            <w:tcW w:w="2277" w:type="dxa"/>
            <w:vAlign w:val="center"/>
          </w:tcPr>
          <w:p w14:paraId="1B258041" w14:textId="67EB6CF0" w:rsidR="002C4763" w:rsidRPr="00B37582" w:rsidRDefault="002C4763" w:rsidP="002C4763">
            <w:pPr>
              <w:jc w:val="left"/>
              <w:rPr>
                <w:rFonts w:ascii="Arial" w:hAnsi="Arial" w:cs="Arial"/>
                <w:sz w:val="20"/>
                <w:szCs w:val="20"/>
              </w:rPr>
            </w:pPr>
            <w:r w:rsidRPr="00B37582">
              <w:rPr>
                <w:rFonts w:ascii="Arial" w:hAnsi="Arial" w:cs="Arial"/>
                <w:sz w:val="20"/>
                <w:szCs w:val="20"/>
              </w:rPr>
              <w:t>Reunión de Aclaración</w:t>
            </w:r>
          </w:p>
        </w:tc>
        <w:tc>
          <w:tcPr>
            <w:tcW w:w="1814" w:type="dxa"/>
            <w:vAlign w:val="center"/>
          </w:tcPr>
          <w:p w14:paraId="08B606E6" w14:textId="73B2E3A4" w:rsidR="002C4763" w:rsidRPr="00B37582" w:rsidRDefault="00A7283C" w:rsidP="002C4763">
            <w:pPr>
              <w:jc w:val="center"/>
              <w:rPr>
                <w:rFonts w:ascii="Arial" w:hAnsi="Arial" w:cs="Arial"/>
                <w:sz w:val="20"/>
                <w:szCs w:val="20"/>
              </w:rPr>
            </w:pPr>
            <w:r>
              <w:rPr>
                <w:rFonts w:ascii="Arial" w:hAnsi="Arial" w:cs="Arial"/>
                <w:sz w:val="20"/>
                <w:szCs w:val="20"/>
              </w:rPr>
              <w:t>1</w:t>
            </w:r>
            <w:r w:rsidR="003C18C9">
              <w:rPr>
                <w:rFonts w:ascii="Arial" w:hAnsi="Arial" w:cs="Arial"/>
                <w:sz w:val="20"/>
                <w:szCs w:val="20"/>
              </w:rPr>
              <w:t>6</w:t>
            </w:r>
            <w:r w:rsidR="002C4763">
              <w:rPr>
                <w:rFonts w:ascii="Arial" w:hAnsi="Arial" w:cs="Arial"/>
                <w:sz w:val="20"/>
                <w:szCs w:val="20"/>
              </w:rPr>
              <w:t>/</w:t>
            </w:r>
            <w:r>
              <w:rPr>
                <w:rFonts w:ascii="Arial" w:hAnsi="Arial" w:cs="Arial"/>
                <w:sz w:val="20"/>
                <w:szCs w:val="20"/>
              </w:rPr>
              <w:t>10</w:t>
            </w:r>
            <w:r w:rsidR="002C4763">
              <w:rPr>
                <w:rFonts w:ascii="Arial" w:hAnsi="Arial" w:cs="Arial"/>
                <w:sz w:val="20"/>
                <w:szCs w:val="20"/>
              </w:rPr>
              <w:t>/2025</w:t>
            </w:r>
          </w:p>
        </w:tc>
        <w:tc>
          <w:tcPr>
            <w:tcW w:w="1588" w:type="dxa"/>
            <w:vAlign w:val="center"/>
          </w:tcPr>
          <w:p w14:paraId="4A334B65" w14:textId="2D31D1C2" w:rsidR="002C4763" w:rsidRPr="00B37582" w:rsidRDefault="002C4763" w:rsidP="002C4763">
            <w:pPr>
              <w:jc w:val="center"/>
              <w:rPr>
                <w:rFonts w:ascii="Arial" w:hAnsi="Arial" w:cs="Arial"/>
                <w:sz w:val="20"/>
                <w:szCs w:val="20"/>
              </w:rPr>
            </w:pPr>
            <w:r w:rsidRPr="00B37582">
              <w:rPr>
                <w:rFonts w:ascii="Arial" w:hAnsi="Arial" w:cs="Arial"/>
                <w:sz w:val="20"/>
                <w:szCs w:val="20"/>
              </w:rPr>
              <w:t>Hrs.</w:t>
            </w:r>
            <w:r>
              <w:rPr>
                <w:rFonts w:ascii="Arial" w:hAnsi="Arial" w:cs="Arial"/>
                <w:sz w:val="20"/>
                <w:szCs w:val="20"/>
              </w:rPr>
              <w:t>12.30</w:t>
            </w:r>
          </w:p>
        </w:tc>
        <w:tc>
          <w:tcPr>
            <w:tcW w:w="3402" w:type="dxa"/>
            <w:vAlign w:val="center"/>
          </w:tcPr>
          <w:p w14:paraId="6BED0E31"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0466790" w14:textId="77777777" w:rsidR="002C4763" w:rsidRPr="000625FF" w:rsidRDefault="002C4763" w:rsidP="002C4763">
            <w:pPr>
              <w:rPr>
                <w:rStyle w:val="Hipervnculo"/>
                <w:rFonts w:ascii="Arial" w:hAnsi="Arial" w:cs="Arial"/>
                <w:sz w:val="20"/>
                <w:szCs w:val="20"/>
              </w:rPr>
            </w:pPr>
          </w:p>
          <w:p w14:paraId="27FFB93C"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703B070" w14:textId="1871F5F0" w:rsidR="002C4763" w:rsidRPr="00B37582" w:rsidRDefault="002C4763" w:rsidP="002C4763">
            <w:pPr>
              <w:jc w:val="left"/>
              <w:rPr>
                <w:rFonts w:ascii="Arial" w:hAnsi="Arial" w:cs="Arial"/>
                <w:sz w:val="20"/>
                <w:szCs w:val="20"/>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634E6224" w14:textId="77777777" w:rsidTr="0020709F">
        <w:trPr>
          <w:trHeight w:val="426"/>
        </w:trPr>
        <w:tc>
          <w:tcPr>
            <w:tcW w:w="412" w:type="dxa"/>
            <w:vAlign w:val="center"/>
          </w:tcPr>
          <w:p w14:paraId="377B030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5</w:t>
            </w:r>
          </w:p>
        </w:tc>
        <w:tc>
          <w:tcPr>
            <w:tcW w:w="2277" w:type="dxa"/>
            <w:vAlign w:val="center"/>
          </w:tcPr>
          <w:p w14:paraId="05312341"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3F742000" w14:textId="01F97C2E" w:rsidR="00FF49C9" w:rsidRPr="00B37582" w:rsidRDefault="003C18C9" w:rsidP="0020709F">
            <w:pPr>
              <w:jc w:val="center"/>
              <w:rPr>
                <w:rFonts w:ascii="Arial" w:hAnsi="Arial" w:cs="Arial"/>
                <w:sz w:val="20"/>
                <w:szCs w:val="20"/>
              </w:rPr>
            </w:pPr>
            <w:r>
              <w:rPr>
                <w:rFonts w:ascii="Arial" w:hAnsi="Arial" w:cs="Arial"/>
                <w:sz w:val="20"/>
                <w:szCs w:val="20"/>
              </w:rPr>
              <w:t>30</w:t>
            </w:r>
            <w:r w:rsidR="002C4763">
              <w:rPr>
                <w:rFonts w:ascii="Arial" w:hAnsi="Arial" w:cs="Arial"/>
                <w:sz w:val="20"/>
                <w:szCs w:val="20"/>
              </w:rPr>
              <w:t>/</w:t>
            </w:r>
            <w:r w:rsidR="00A7283C">
              <w:rPr>
                <w:rFonts w:ascii="Arial" w:hAnsi="Arial" w:cs="Arial"/>
                <w:sz w:val="20"/>
                <w:szCs w:val="20"/>
              </w:rPr>
              <w:t>10</w:t>
            </w:r>
            <w:r w:rsidR="002C4763">
              <w:rPr>
                <w:rFonts w:ascii="Arial" w:hAnsi="Arial" w:cs="Arial"/>
                <w:sz w:val="20"/>
                <w:szCs w:val="20"/>
              </w:rPr>
              <w:t>/2025</w:t>
            </w:r>
          </w:p>
        </w:tc>
        <w:tc>
          <w:tcPr>
            <w:tcW w:w="1588" w:type="dxa"/>
            <w:vAlign w:val="center"/>
          </w:tcPr>
          <w:p w14:paraId="64FC79C3"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44D81EE8" w14:textId="7E445913"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10:00</w:t>
            </w:r>
          </w:p>
        </w:tc>
        <w:tc>
          <w:tcPr>
            <w:tcW w:w="3402" w:type="dxa"/>
            <w:vAlign w:val="center"/>
          </w:tcPr>
          <w:p w14:paraId="322687CB" w14:textId="77777777" w:rsidR="00FF49C9" w:rsidRPr="00B37582" w:rsidRDefault="00FF49C9" w:rsidP="0020709F">
            <w:pPr>
              <w:jc w:val="left"/>
              <w:rPr>
                <w:rFonts w:ascii="Arial" w:hAnsi="Arial" w:cs="Arial"/>
                <w:b/>
                <w:bCs/>
                <w:sz w:val="20"/>
                <w:szCs w:val="20"/>
                <w:highlight w:val="yellow"/>
              </w:rPr>
            </w:pPr>
          </w:p>
          <w:p w14:paraId="0B34449A" w14:textId="77777777" w:rsidR="00FF49C9" w:rsidRPr="00B37582" w:rsidRDefault="00FF49C9" w:rsidP="0020709F">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20709F">
            <w:pPr>
              <w:jc w:val="left"/>
              <w:rPr>
                <w:rFonts w:ascii="Arial" w:hAnsi="Arial" w:cs="Arial"/>
                <w:sz w:val="20"/>
                <w:szCs w:val="20"/>
                <w:highlight w:val="yellow"/>
              </w:rPr>
            </w:pPr>
          </w:p>
        </w:tc>
      </w:tr>
      <w:tr w:rsidR="002C4763" w:rsidRPr="00C33D02" w14:paraId="1301B0C7" w14:textId="77777777" w:rsidTr="0020709F">
        <w:trPr>
          <w:trHeight w:val="480"/>
        </w:trPr>
        <w:tc>
          <w:tcPr>
            <w:tcW w:w="412" w:type="dxa"/>
            <w:vAlign w:val="center"/>
          </w:tcPr>
          <w:p w14:paraId="5117DE29"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6</w:t>
            </w:r>
          </w:p>
        </w:tc>
        <w:tc>
          <w:tcPr>
            <w:tcW w:w="2277" w:type="dxa"/>
            <w:vAlign w:val="center"/>
          </w:tcPr>
          <w:p w14:paraId="1BB2B7FE" w14:textId="77777777" w:rsidR="002C4763" w:rsidRPr="00B37582" w:rsidRDefault="002C4763" w:rsidP="002C4763">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00DBDBD3" w:rsidR="002C4763" w:rsidRPr="00B37582" w:rsidRDefault="003C18C9" w:rsidP="002C4763">
            <w:pPr>
              <w:jc w:val="center"/>
              <w:rPr>
                <w:rFonts w:ascii="Arial" w:hAnsi="Arial" w:cs="Arial"/>
                <w:sz w:val="20"/>
                <w:szCs w:val="20"/>
              </w:rPr>
            </w:pPr>
            <w:r>
              <w:rPr>
                <w:rFonts w:ascii="Arial" w:hAnsi="Arial" w:cs="Arial"/>
                <w:sz w:val="20"/>
                <w:szCs w:val="20"/>
              </w:rPr>
              <w:t>30</w:t>
            </w:r>
            <w:r w:rsidR="002C4763">
              <w:rPr>
                <w:rFonts w:ascii="Arial" w:hAnsi="Arial" w:cs="Arial"/>
                <w:sz w:val="20"/>
                <w:szCs w:val="20"/>
              </w:rPr>
              <w:t>/</w:t>
            </w:r>
            <w:r w:rsidR="00A7283C">
              <w:rPr>
                <w:rFonts w:ascii="Arial" w:hAnsi="Arial" w:cs="Arial"/>
                <w:sz w:val="20"/>
                <w:szCs w:val="20"/>
              </w:rPr>
              <w:t>10</w:t>
            </w:r>
            <w:r w:rsidR="002C4763">
              <w:rPr>
                <w:rFonts w:ascii="Arial" w:hAnsi="Arial" w:cs="Arial"/>
                <w:sz w:val="20"/>
                <w:szCs w:val="20"/>
              </w:rPr>
              <w:t>/2025</w:t>
            </w:r>
          </w:p>
        </w:tc>
        <w:tc>
          <w:tcPr>
            <w:tcW w:w="1588" w:type="dxa"/>
            <w:vAlign w:val="center"/>
          </w:tcPr>
          <w:p w14:paraId="41AAFE62" w14:textId="386098FB" w:rsidR="002C4763" w:rsidRPr="00B37582" w:rsidRDefault="002C4763" w:rsidP="002C4763">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Pr>
                <w:rFonts w:ascii="Arial" w:hAnsi="Arial" w:cs="Arial"/>
                <w:sz w:val="20"/>
                <w:szCs w:val="20"/>
              </w:rPr>
              <w:t xml:space="preserve"> 10:30</w:t>
            </w:r>
          </w:p>
        </w:tc>
        <w:tc>
          <w:tcPr>
            <w:tcW w:w="3402" w:type="dxa"/>
            <w:vAlign w:val="center"/>
          </w:tcPr>
          <w:p w14:paraId="402494B8"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566A2717" w14:textId="77777777" w:rsidR="002C4763" w:rsidRPr="000625FF" w:rsidRDefault="002C4763" w:rsidP="002C4763">
            <w:pPr>
              <w:rPr>
                <w:rStyle w:val="Hipervnculo"/>
                <w:rFonts w:ascii="Arial" w:hAnsi="Arial" w:cs="Arial"/>
                <w:sz w:val="20"/>
                <w:szCs w:val="20"/>
              </w:rPr>
            </w:pPr>
          </w:p>
          <w:p w14:paraId="416A8BCD"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152A4E11" w14:textId="2F820746" w:rsidR="002C4763" w:rsidRPr="00B37582" w:rsidRDefault="002C4763" w:rsidP="002C4763">
            <w:pPr>
              <w:jc w:val="left"/>
              <w:rPr>
                <w:rFonts w:ascii="Arial" w:hAnsi="Arial" w:cs="Arial"/>
                <w:sz w:val="20"/>
                <w:szCs w:val="20"/>
                <w:highlight w:val="yellow"/>
              </w:rPr>
            </w:pPr>
            <w:r w:rsidRPr="000625FF">
              <w:rPr>
                <w:rFonts w:ascii="Arial" w:hAnsi="Arial" w:cs="Arial"/>
                <w:sz w:val="20"/>
                <w:szCs w:val="20"/>
                <w:lang w:val="en-US"/>
              </w:rPr>
              <w:t xml:space="preserve">Enlace: </w:t>
            </w:r>
            <w:hyperlink r:id="rId13"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1ED6C0BE" w14:textId="77777777" w:rsidTr="0020709F">
        <w:trPr>
          <w:trHeight w:val="661"/>
        </w:trPr>
        <w:tc>
          <w:tcPr>
            <w:tcW w:w="412" w:type="dxa"/>
            <w:vAlign w:val="center"/>
          </w:tcPr>
          <w:p w14:paraId="42E78A86"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7</w:t>
            </w:r>
          </w:p>
        </w:tc>
        <w:tc>
          <w:tcPr>
            <w:tcW w:w="2277" w:type="dxa"/>
            <w:vAlign w:val="center"/>
          </w:tcPr>
          <w:p w14:paraId="47BA146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6AF2C06D" w:rsidR="00FF49C9" w:rsidRPr="00B37582" w:rsidRDefault="003C18C9" w:rsidP="007F1334">
            <w:pPr>
              <w:jc w:val="center"/>
              <w:rPr>
                <w:rFonts w:ascii="Arial" w:hAnsi="Arial" w:cs="Arial"/>
                <w:sz w:val="20"/>
                <w:szCs w:val="20"/>
              </w:rPr>
            </w:pPr>
            <w:r>
              <w:rPr>
                <w:rFonts w:ascii="Arial" w:hAnsi="Arial" w:cs="Arial"/>
                <w:sz w:val="20"/>
                <w:szCs w:val="20"/>
              </w:rPr>
              <w:t>13</w:t>
            </w:r>
            <w:r w:rsidR="007F1334">
              <w:rPr>
                <w:rFonts w:ascii="Arial" w:hAnsi="Arial" w:cs="Arial"/>
                <w:sz w:val="20"/>
                <w:szCs w:val="20"/>
              </w:rPr>
              <w:t>/</w:t>
            </w:r>
            <w:r w:rsidR="00201D26">
              <w:rPr>
                <w:rFonts w:ascii="Arial" w:hAnsi="Arial" w:cs="Arial"/>
                <w:sz w:val="20"/>
                <w:szCs w:val="20"/>
              </w:rPr>
              <w:t>11</w:t>
            </w:r>
            <w:r w:rsidR="007F1334">
              <w:rPr>
                <w:rFonts w:ascii="Arial" w:hAnsi="Arial" w:cs="Arial"/>
                <w:sz w:val="20"/>
                <w:szCs w:val="20"/>
              </w:rPr>
              <w:t>/2025</w:t>
            </w:r>
          </w:p>
        </w:tc>
        <w:tc>
          <w:tcPr>
            <w:tcW w:w="3402" w:type="dxa"/>
            <w:vAlign w:val="center"/>
          </w:tcPr>
          <w:p w14:paraId="57A6389D" w14:textId="77777777" w:rsidR="00FF49C9" w:rsidRPr="00B37582" w:rsidRDefault="00FF49C9" w:rsidP="0020709F">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2FAD0D78" w14:textId="77777777" w:rsidR="00FF49C9" w:rsidRPr="006B37CE" w:rsidRDefault="00FF49C9" w:rsidP="00FF49C9">
      <w:pPr>
        <w:rPr>
          <w:rFonts w:ascii="Arial" w:hAnsi="Arial" w:cs="Arial"/>
          <w:sz w:val="18"/>
          <w:szCs w:val="18"/>
        </w:rPr>
      </w:pPr>
      <w:r w:rsidRPr="002C4763">
        <w:rPr>
          <w:rFonts w:ascii="Arial" w:hAnsi="Arial" w:cs="Arial"/>
          <w:sz w:val="18"/>
          <w:szCs w:val="18"/>
        </w:rPr>
        <w:t>(*) Estas fechas son referenciales y podrán ser modificadas de acuerdo a la necesidad y situaciones que ameriten su modificación.</w:t>
      </w: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924" w:type="dxa"/>
        <w:tblInd w:w="-431" w:type="dxa"/>
        <w:tblLook w:val="04A0" w:firstRow="1" w:lastRow="0" w:firstColumn="1" w:lastColumn="0" w:noHBand="0" w:noVBand="1"/>
      </w:tblPr>
      <w:tblGrid>
        <w:gridCol w:w="2972"/>
        <w:gridCol w:w="6952"/>
      </w:tblGrid>
      <w:tr w:rsidR="00FF49C9" w:rsidRPr="0067609D" w14:paraId="541B0D8E" w14:textId="77777777" w:rsidTr="00A7283C">
        <w:trPr>
          <w:trHeight w:val="566"/>
        </w:trPr>
        <w:tc>
          <w:tcPr>
            <w:tcW w:w="9924" w:type="dxa"/>
            <w:gridSpan w:val="2"/>
            <w:shd w:val="clear" w:color="auto" w:fill="D0CECE" w:themeFill="background2" w:themeFillShade="E6"/>
          </w:tcPr>
          <w:p w14:paraId="6BBABD43"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w:t>
            </w:r>
          </w:p>
          <w:p w14:paraId="75FBB350"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INFORMACIÓN GENERAL A LOS PROPONENTES</w:t>
            </w:r>
          </w:p>
        </w:tc>
      </w:tr>
      <w:tr w:rsidR="00FF49C9" w:rsidRPr="0067609D" w14:paraId="5152B3F6" w14:textId="77777777" w:rsidTr="00A7283C">
        <w:trPr>
          <w:trHeight w:val="545"/>
        </w:trPr>
        <w:tc>
          <w:tcPr>
            <w:tcW w:w="2972" w:type="dxa"/>
          </w:tcPr>
          <w:p w14:paraId="2CE3E66A"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952" w:type="dxa"/>
          </w:tcPr>
          <w:p w14:paraId="3E0B4494"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A7283C">
        <w:trPr>
          <w:trHeight w:val="1247"/>
        </w:trPr>
        <w:tc>
          <w:tcPr>
            <w:tcW w:w="2972" w:type="dxa"/>
          </w:tcPr>
          <w:p w14:paraId="6CCEC82B"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952" w:type="dxa"/>
          </w:tcPr>
          <w:p w14:paraId="53E217B9" w14:textId="77777777" w:rsidR="00FF49C9" w:rsidRPr="00FD4E37" w:rsidRDefault="00FF49C9" w:rsidP="0020709F">
            <w:pPr>
              <w:spacing w:before="60" w:after="60"/>
              <w:jc w:val="left"/>
              <w:rPr>
                <w:rFonts w:ascii="Arial" w:hAnsi="Arial" w:cs="Arial"/>
                <w:sz w:val="20"/>
                <w:szCs w:val="20"/>
              </w:rPr>
            </w:pPr>
            <w:r w:rsidRPr="00FD4E37">
              <w:rPr>
                <w:rFonts w:ascii="Arial" w:hAnsi="Arial" w:cs="Arial"/>
                <w:sz w:val="20"/>
                <w:szCs w:val="20"/>
              </w:rPr>
              <w:t>De conformidad a lo establecido por el Reglamento de Compras de la CSBP, en esta convocatoria podrán participar:</w:t>
            </w:r>
          </w:p>
          <w:p w14:paraId="23B50906"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Empresas legalmente constituidas en Bolivia.</w:t>
            </w:r>
          </w:p>
          <w:p w14:paraId="7327E579"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Asociaciones Accidentales de empresas legalmente constituidas en Bolivia.</w:t>
            </w:r>
          </w:p>
        </w:tc>
      </w:tr>
      <w:tr w:rsidR="00FF49C9" w:rsidRPr="0067609D" w14:paraId="1FEC0086" w14:textId="77777777" w:rsidTr="00A7283C">
        <w:tc>
          <w:tcPr>
            <w:tcW w:w="2972" w:type="dxa"/>
          </w:tcPr>
          <w:p w14:paraId="49E40AE8"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952" w:type="dxa"/>
          </w:tcPr>
          <w:p w14:paraId="60E9A652" w14:textId="77777777" w:rsidR="00FF49C9" w:rsidRPr="00FD4E37" w:rsidRDefault="00FF49C9" w:rsidP="0020709F">
            <w:pPr>
              <w:pStyle w:val="Sinespaciado"/>
              <w:spacing w:before="60" w:after="120"/>
              <w:rPr>
                <w:rFonts w:ascii="Arial" w:hAnsi="Arial" w:cs="Arial"/>
              </w:rPr>
            </w:pPr>
            <w:r w:rsidRPr="00FD4E37">
              <w:rPr>
                <w:rFonts w:ascii="Arial" w:hAnsi="Arial" w:cs="Arial"/>
              </w:rPr>
              <w:t xml:space="preserve">Están impedidos de participar de manera directa o indirectamente en procesos de contratación de la CSBP las personas naturales o jurídicas que: </w:t>
            </w:r>
          </w:p>
          <w:p w14:paraId="7E9E8F3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proceso legal pendiente de resolución con la Caja de Salud de la Banca Privada.</w:t>
            </w:r>
          </w:p>
          <w:p w14:paraId="23E96C14"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sociedad con personal de administración, ejecutivos y directores del CSBP.</w:t>
            </w:r>
          </w:p>
          <w:p w14:paraId="047992CA"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Que tengan deudas pendientes u obligaciones en mora con la CSBP.</w:t>
            </w:r>
          </w:p>
          <w:p w14:paraId="4700EF4D"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FD4E37" w:rsidRDefault="00FF49C9" w:rsidP="007F1334">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FD4E37">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FD4E37" w:rsidRDefault="00FF49C9" w:rsidP="0020709F">
            <w:pPr>
              <w:pStyle w:val="Sinespaciado"/>
              <w:spacing w:after="120"/>
              <w:rPr>
                <w:rFonts w:ascii="Arial" w:hAnsi="Arial" w:cs="Arial"/>
              </w:rPr>
            </w:pPr>
            <w:r w:rsidRPr="00FD4E37">
              <w:rPr>
                <w:rFonts w:ascii="Arial" w:hAnsi="Arial" w:cs="Arial"/>
              </w:rPr>
              <w:t>Estar sujeto a un conflicto de intereses como se define a continuación:</w:t>
            </w:r>
          </w:p>
          <w:p w14:paraId="51F464F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4AAF418"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w:t>
            </w:r>
            <w:r w:rsidRPr="00FD4E37">
              <w:rPr>
                <w:rFonts w:ascii="Arial" w:hAnsi="Arial" w:cs="Arial"/>
                <w:color w:val="000000"/>
              </w:rPr>
              <w:lastRenderedPageBreak/>
              <w:t>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FD4E37" w:rsidRDefault="00FF49C9" w:rsidP="0020709F">
            <w:pPr>
              <w:pStyle w:val="Sinespaciado"/>
              <w:spacing w:after="120"/>
              <w:rPr>
                <w:rFonts w:ascii="Arial" w:hAnsi="Arial" w:cs="Arial"/>
              </w:rPr>
            </w:pPr>
            <w:r w:rsidRPr="00FD4E37">
              <w:rPr>
                <w:rFonts w:ascii="Arial" w:hAnsi="Arial"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A7283C">
        <w:tc>
          <w:tcPr>
            <w:tcW w:w="2972" w:type="dxa"/>
          </w:tcPr>
          <w:p w14:paraId="3BDCE78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RELACIONAMIENTO ENTRE PROPONENTE Y CONVOCANTE</w:t>
            </w:r>
          </w:p>
          <w:p w14:paraId="24ABE204" w14:textId="77777777" w:rsidR="00FF49C9" w:rsidRPr="00FD4E37" w:rsidRDefault="00FF49C9" w:rsidP="0020709F">
            <w:pPr>
              <w:pStyle w:val="Sinespaciado"/>
              <w:jc w:val="left"/>
              <w:rPr>
                <w:rFonts w:ascii="Arial" w:hAnsi="Arial" w:cs="Arial"/>
                <w:b/>
              </w:rPr>
            </w:pPr>
          </w:p>
        </w:tc>
        <w:tc>
          <w:tcPr>
            <w:tcW w:w="6952" w:type="dxa"/>
          </w:tcPr>
          <w:p w14:paraId="710A8C77" w14:textId="77777777" w:rsidR="00FF49C9" w:rsidRPr="00FD4E37" w:rsidRDefault="00FF49C9" w:rsidP="0020709F">
            <w:pPr>
              <w:pStyle w:val="Sinespaciado"/>
              <w:spacing w:after="120"/>
              <w:rPr>
                <w:rFonts w:ascii="Arial" w:hAnsi="Arial" w:cs="Arial"/>
              </w:rPr>
            </w:pPr>
            <w:r w:rsidRPr="00FD4E37">
              <w:rPr>
                <w:rFonts w:ascii="Arial" w:hAnsi="Arial" w:cs="Arial"/>
              </w:rPr>
              <w:t>Desde el inicio del proceso hasta la adjudicación:</w:t>
            </w:r>
          </w:p>
          <w:p w14:paraId="3CBBA957" w14:textId="08120249"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FD4E37" w:rsidRDefault="00FF49C9" w:rsidP="007F1334">
            <w:pPr>
              <w:pStyle w:val="Prrafodelista"/>
              <w:numPr>
                <w:ilvl w:val="1"/>
                <w:numId w:val="12"/>
              </w:numPr>
              <w:tabs>
                <w:tab w:val="left" w:pos="454"/>
              </w:tabs>
              <w:spacing w:before="120" w:after="40" w:line="276" w:lineRule="auto"/>
              <w:ind w:left="454" w:hanging="454"/>
              <w:rPr>
                <w:rFonts w:ascii="Arial" w:hAnsi="Arial" w:cs="Arial"/>
                <w:sz w:val="20"/>
                <w:szCs w:val="20"/>
              </w:rPr>
            </w:pPr>
            <w:r w:rsidRPr="00FD4E37">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2C4763" w:rsidRPr="0067609D" w14:paraId="4535A1B8" w14:textId="77777777" w:rsidTr="00A7283C">
        <w:tc>
          <w:tcPr>
            <w:tcW w:w="2972" w:type="dxa"/>
          </w:tcPr>
          <w:p w14:paraId="3EC547AC" w14:textId="77777777" w:rsidR="002C4763" w:rsidRPr="00FD4E37" w:rsidRDefault="002C4763"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NÓMINA DE PERSONAL JERÁRQUICO DE LA CSBP</w:t>
            </w:r>
          </w:p>
        </w:tc>
        <w:tc>
          <w:tcPr>
            <w:tcW w:w="6952" w:type="dxa"/>
          </w:tcPr>
          <w:p w14:paraId="47C21D94" w14:textId="261680A8" w:rsidR="002C4763" w:rsidRPr="00FD4E37" w:rsidRDefault="002C4763" w:rsidP="007F1334">
            <w:pPr>
              <w:pStyle w:val="Prrafodelista"/>
              <w:numPr>
                <w:ilvl w:val="1"/>
                <w:numId w:val="11"/>
              </w:numPr>
              <w:tabs>
                <w:tab w:val="left" w:pos="454"/>
              </w:tabs>
              <w:spacing w:line="276" w:lineRule="auto"/>
              <w:ind w:left="467" w:hanging="467"/>
              <w:jc w:val="left"/>
              <w:rPr>
                <w:rFonts w:ascii="Arial" w:hAnsi="Arial" w:cs="Arial"/>
                <w:sz w:val="20"/>
                <w:szCs w:val="20"/>
              </w:rPr>
            </w:pPr>
            <w:r w:rsidRPr="00FD4E37">
              <w:rPr>
                <w:rFonts w:ascii="Arial" w:hAnsi="Arial" w:cs="Arial"/>
                <w:sz w:val="20"/>
                <w:szCs w:val="20"/>
              </w:rPr>
              <w:t>Instancia de Aprobación:</w:t>
            </w:r>
          </w:p>
          <w:p w14:paraId="76515E1A" w14:textId="3488AFE8" w:rsidR="002C4763" w:rsidRPr="00FD4E37" w:rsidRDefault="002C4763" w:rsidP="002C4763">
            <w:pPr>
              <w:ind w:left="463"/>
              <w:rPr>
                <w:rFonts w:ascii="Arial" w:hAnsi="Arial" w:cs="Arial"/>
                <w:sz w:val="20"/>
                <w:szCs w:val="20"/>
              </w:rPr>
            </w:pPr>
            <w:r w:rsidRPr="00FD4E37">
              <w:rPr>
                <w:rFonts w:ascii="Arial" w:hAnsi="Arial" w:cs="Arial"/>
                <w:sz w:val="20"/>
                <w:szCs w:val="20"/>
              </w:rPr>
              <w:t xml:space="preserve">Lic. </w:t>
            </w:r>
            <w:proofErr w:type="spellStart"/>
            <w:r w:rsidR="00A7283C">
              <w:rPr>
                <w:rFonts w:ascii="Arial" w:hAnsi="Arial" w:cs="Arial"/>
                <w:sz w:val="20"/>
                <w:szCs w:val="20"/>
              </w:rPr>
              <w:t>Jose</w:t>
            </w:r>
            <w:proofErr w:type="spellEnd"/>
            <w:r w:rsidR="00A7283C">
              <w:rPr>
                <w:rFonts w:ascii="Arial" w:hAnsi="Arial" w:cs="Arial"/>
                <w:sz w:val="20"/>
                <w:szCs w:val="20"/>
              </w:rPr>
              <w:t xml:space="preserve"> </w:t>
            </w:r>
            <w:proofErr w:type="spellStart"/>
            <w:r w:rsidR="00A7283C">
              <w:rPr>
                <w:rFonts w:ascii="Arial" w:hAnsi="Arial" w:cs="Arial"/>
                <w:sz w:val="20"/>
                <w:szCs w:val="20"/>
              </w:rPr>
              <w:t>Maria</w:t>
            </w:r>
            <w:proofErr w:type="spellEnd"/>
            <w:r w:rsidR="00A7283C">
              <w:rPr>
                <w:rFonts w:ascii="Arial" w:hAnsi="Arial" w:cs="Arial"/>
                <w:sz w:val="20"/>
                <w:szCs w:val="20"/>
              </w:rPr>
              <w:t xml:space="preserve"> </w:t>
            </w:r>
            <w:proofErr w:type="spellStart"/>
            <w:r w:rsidR="00A7283C">
              <w:rPr>
                <w:rFonts w:ascii="Arial" w:hAnsi="Arial" w:cs="Arial"/>
                <w:sz w:val="20"/>
                <w:szCs w:val="20"/>
              </w:rPr>
              <w:t>Zacary</w:t>
            </w:r>
            <w:proofErr w:type="spellEnd"/>
            <w:r w:rsidRPr="00FD4E37">
              <w:rPr>
                <w:rFonts w:ascii="Arial" w:hAnsi="Arial" w:cs="Arial"/>
                <w:sz w:val="20"/>
                <w:szCs w:val="20"/>
              </w:rPr>
              <w:t xml:space="preserve">     </w:t>
            </w:r>
            <w:r w:rsidR="00A7283C">
              <w:rPr>
                <w:rFonts w:ascii="Arial" w:hAnsi="Arial" w:cs="Arial"/>
                <w:sz w:val="20"/>
                <w:szCs w:val="20"/>
              </w:rPr>
              <w:t xml:space="preserve">    </w:t>
            </w:r>
            <w:r w:rsidRPr="00FD4E37">
              <w:rPr>
                <w:rFonts w:ascii="Arial" w:hAnsi="Arial" w:cs="Arial"/>
                <w:sz w:val="20"/>
                <w:szCs w:val="20"/>
              </w:rPr>
              <w:t xml:space="preserve">       Gerente Administrativo Financiero</w:t>
            </w:r>
            <w:r w:rsidR="00A7283C">
              <w:rPr>
                <w:rFonts w:ascii="Arial" w:hAnsi="Arial" w:cs="Arial"/>
                <w:sz w:val="20"/>
                <w:szCs w:val="20"/>
              </w:rPr>
              <w:t xml:space="preserve"> </w:t>
            </w:r>
            <w:proofErr w:type="spellStart"/>
            <w:r w:rsidR="00A7283C">
              <w:rPr>
                <w:rFonts w:ascii="Arial" w:hAnsi="Arial" w:cs="Arial"/>
                <w:sz w:val="20"/>
                <w:szCs w:val="20"/>
              </w:rPr>
              <w:t>a.i.</w:t>
            </w:r>
            <w:proofErr w:type="spellEnd"/>
          </w:p>
          <w:p w14:paraId="2A941265" w14:textId="7AD11F6F" w:rsidR="002C4763" w:rsidRPr="00423F5D" w:rsidRDefault="002C4763" w:rsidP="002C4763">
            <w:pPr>
              <w:pStyle w:val="Prrafodelista"/>
              <w:spacing w:after="120"/>
              <w:ind w:left="463"/>
              <w:rPr>
                <w:rFonts w:ascii="Arial" w:hAnsi="Arial" w:cs="Arial"/>
                <w:sz w:val="20"/>
                <w:szCs w:val="20"/>
                <w:lang w:val="it-IT"/>
              </w:rPr>
            </w:pPr>
            <w:r w:rsidRPr="00423F5D">
              <w:rPr>
                <w:rFonts w:ascii="Arial" w:hAnsi="Arial" w:cs="Arial"/>
                <w:sz w:val="20"/>
                <w:szCs w:val="20"/>
                <w:lang w:val="it-IT"/>
              </w:rPr>
              <w:t>Dra. Maria Luiza Valenzuela       Gerente Medico</w:t>
            </w:r>
          </w:p>
          <w:p w14:paraId="04CE65A0" w14:textId="77777777" w:rsidR="002C4763" w:rsidRPr="00423F5D" w:rsidRDefault="002C4763" w:rsidP="002C4763">
            <w:pPr>
              <w:pStyle w:val="Prrafodelista"/>
              <w:spacing w:after="120"/>
              <w:ind w:left="463"/>
              <w:rPr>
                <w:rFonts w:ascii="Arial" w:hAnsi="Arial" w:cs="Arial"/>
                <w:sz w:val="20"/>
                <w:szCs w:val="20"/>
                <w:lang w:val="it-IT"/>
              </w:rPr>
            </w:pPr>
          </w:p>
          <w:p w14:paraId="0D92656A" w14:textId="77777777" w:rsidR="002C4763" w:rsidRPr="00FD4E37" w:rsidRDefault="002C4763" w:rsidP="007F1334">
            <w:pPr>
              <w:pStyle w:val="Prrafodelista"/>
              <w:numPr>
                <w:ilvl w:val="1"/>
                <w:numId w:val="11"/>
              </w:numPr>
              <w:tabs>
                <w:tab w:val="left" w:pos="454"/>
              </w:tabs>
              <w:spacing w:after="200" w:line="276" w:lineRule="auto"/>
              <w:ind w:left="454" w:hanging="454"/>
              <w:jc w:val="left"/>
              <w:rPr>
                <w:rFonts w:ascii="Arial" w:hAnsi="Arial" w:cs="Arial"/>
                <w:sz w:val="20"/>
                <w:szCs w:val="20"/>
              </w:rPr>
            </w:pPr>
            <w:r w:rsidRPr="00FD4E37">
              <w:rPr>
                <w:rFonts w:ascii="Arial" w:hAnsi="Arial" w:cs="Arial"/>
                <w:sz w:val="20"/>
                <w:szCs w:val="20"/>
              </w:rPr>
              <w:t>Las autoridades de la CSBP que ocupan cargos ejecutivos son:</w:t>
            </w:r>
          </w:p>
          <w:p w14:paraId="44495A3D" w14:textId="21AE4FAD"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w:t>
            </w:r>
            <w:proofErr w:type="spellStart"/>
            <w:r w:rsidR="00A7283C">
              <w:rPr>
                <w:rFonts w:ascii="Arial" w:hAnsi="Arial" w:cs="Arial"/>
                <w:sz w:val="20"/>
                <w:szCs w:val="20"/>
              </w:rPr>
              <w:t>Alvaro</w:t>
            </w:r>
            <w:proofErr w:type="spellEnd"/>
            <w:r w:rsidR="00A7283C">
              <w:rPr>
                <w:rFonts w:ascii="Arial" w:hAnsi="Arial" w:cs="Arial"/>
                <w:sz w:val="20"/>
                <w:szCs w:val="20"/>
              </w:rPr>
              <w:t xml:space="preserve"> </w:t>
            </w:r>
            <w:proofErr w:type="spellStart"/>
            <w:r w:rsidR="00A7283C">
              <w:rPr>
                <w:rFonts w:ascii="Arial" w:hAnsi="Arial" w:cs="Arial"/>
                <w:sz w:val="20"/>
                <w:szCs w:val="20"/>
              </w:rPr>
              <w:t>Chirveches</w:t>
            </w:r>
            <w:proofErr w:type="spellEnd"/>
            <w:r w:rsidRPr="00FD4E37">
              <w:rPr>
                <w:rFonts w:ascii="Arial" w:hAnsi="Arial" w:cs="Arial"/>
                <w:sz w:val="20"/>
                <w:szCs w:val="20"/>
              </w:rPr>
              <w:t xml:space="preserve">                Gerente General </w:t>
            </w:r>
            <w:proofErr w:type="spellStart"/>
            <w:r w:rsidR="00A7283C">
              <w:rPr>
                <w:rFonts w:ascii="Arial" w:hAnsi="Arial" w:cs="Arial"/>
                <w:sz w:val="20"/>
                <w:szCs w:val="20"/>
              </w:rPr>
              <w:t>a.i.</w:t>
            </w:r>
            <w:proofErr w:type="spellEnd"/>
          </w:p>
          <w:p w14:paraId="4D17C1FB" w14:textId="2FDF3984"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w:t>
            </w:r>
            <w:proofErr w:type="spellStart"/>
            <w:r w:rsidR="00A7283C">
              <w:rPr>
                <w:rFonts w:ascii="Arial" w:hAnsi="Arial" w:cs="Arial"/>
                <w:sz w:val="20"/>
                <w:szCs w:val="20"/>
              </w:rPr>
              <w:t>Jose</w:t>
            </w:r>
            <w:proofErr w:type="spellEnd"/>
            <w:r w:rsidR="00A7283C">
              <w:rPr>
                <w:rFonts w:ascii="Arial" w:hAnsi="Arial" w:cs="Arial"/>
                <w:sz w:val="20"/>
                <w:szCs w:val="20"/>
              </w:rPr>
              <w:t xml:space="preserve"> </w:t>
            </w:r>
            <w:proofErr w:type="spellStart"/>
            <w:r w:rsidR="00A7283C">
              <w:rPr>
                <w:rFonts w:ascii="Arial" w:hAnsi="Arial" w:cs="Arial"/>
                <w:sz w:val="20"/>
                <w:szCs w:val="20"/>
              </w:rPr>
              <w:t>Maria</w:t>
            </w:r>
            <w:proofErr w:type="spellEnd"/>
            <w:r w:rsidR="00A7283C">
              <w:rPr>
                <w:rFonts w:ascii="Arial" w:hAnsi="Arial" w:cs="Arial"/>
                <w:sz w:val="20"/>
                <w:szCs w:val="20"/>
              </w:rPr>
              <w:t xml:space="preserve"> </w:t>
            </w:r>
            <w:proofErr w:type="spellStart"/>
            <w:r w:rsidR="00A7283C">
              <w:rPr>
                <w:rFonts w:ascii="Arial" w:hAnsi="Arial" w:cs="Arial"/>
                <w:sz w:val="20"/>
                <w:szCs w:val="20"/>
              </w:rPr>
              <w:t>Zacary</w:t>
            </w:r>
            <w:proofErr w:type="spellEnd"/>
            <w:r w:rsidR="00A7283C" w:rsidRPr="00FD4E37">
              <w:rPr>
                <w:rFonts w:ascii="Arial" w:hAnsi="Arial" w:cs="Arial"/>
                <w:sz w:val="20"/>
                <w:szCs w:val="20"/>
              </w:rPr>
              <w:t xml:space="preserve">     </w:t>
            </w:r>
            <w:r w:rsidR="00A7283C">
              <w:rPr>
                <w:rFonts w:ascii="Arial" w:hAnsi="Arial" w:cs="Arial"/>
                <w:sz w:val="20"/>
                <w:szCs w:val="20"/>
              </w:rPr>
              <w:t xml:space="preserve">    </w:t>
            </w:r>
            <w:r w:rsidR="00A7283C" w:rsidRPr="00FD4E37">
              <w:rPr>
                <w:rFonts w:ascii="Arial" w:hAnsi="Arial" w:cs="Arial"/>
                <w:sz w:val="20"/>
                <w:szCs w:val="20"/>
              </w:rPr>
              <w:t xml:space="preserve">       Gerente Administrativo Financiero</w:t>
            </w:r>
            <w:r w:rsidR="00A7283C">
              <w:rPr>
                <w:rFonts w:ascii="Arial" w:hAnsi="Arial" w:cs="Arial"/>
                <w:sz w:val="20"/>
                <w:szCs w:val="20"/>
              </w:rPr>
              <w:t xml:space="preserve"> </w:t>
            </w:r>
            <w:proofErr w:type="spellStart"/>
            <w:r w:rsidR="00A7283C">
              <w:rPr>
                <w:rFonts w:ascii="Arial" w:hAnsi="Arial" w:cs="Arial"/>
                <w:sz w:val="20"/>
                <w:szCs w:val="20"/>
              </w:rPr>
              <w:t>a.i.</w:t>
            </w:r>
            <w:proofErr w:type="spellEnd"/>
          </w:p>
          <w:p w14:paraId="371895BF" w14:textId="0662C24E" w:rsidR="002C4763" w:rsidRPr="00FD4E37" w:rsidRDefault="002C4763" w:rsidP="002C4763">
            <w:pPr>
              <w:pStyle w:val="Prrafodelista"/>
              <w:tabs>
                <w:tab w:val="left" w:pos="2864"/>
              </w:tabs>
              <w:spacing w:after="120"/>
              <w:ind w:left="454"/>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tc>
      </w:tr>
      <w:tr w:rsidR="00FF49C9" w:rsidRPr="0067609D" w14:paraId="1D38AEF4" w14:textId="77777777" w:rsidTr="00A7283C">
        <w:trPr>
          <w:trHeight w:val="680"/>
        </w:trPr>
        <w:tc>
          <w:tcPr>
            <w:tcW w:w="2972" w:type="dxa"/>
          </w:tcPr>
          <w:p w14:paraId="3589E7C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IDIOMA</w:t>
            </w:r>
          </w:p>
          <w:p w14:paraId="068ED37C" w14:textId="77777777" w:rsidR="00FF49C9" w:rsidRPr="00FD4E37" w:rsidRDefault="00FF49C9" w:rsidP="0020709F">
            <w:pPr>
              <w:jc w:val="left"/>
              <w:rPr>
                <w:rFonts w:ascii="Arial" w:hAnsi="Arial" w:cs="Arial"/>
                <w:b/>
                <w:sz w:val="20"/>
                <w:szCs w:val="20"/>
              </w:rPr>
            </w:pPr>
          </w:p>
        </w:tc>
        <w:tc>
          <w:tcPr>
            <w:tcW w:w="6952" w:type="dxa"/>
          </w:tcPr>
          <w:p w14:paraId="3053E303" w14:textId="77777777" w:rsidR="00FF49C9" w:rsidRPr="00FD4E37" w:rsidRDefault="00FF49C9" w:rsidP="0020709F">
            <w:pPr>
              <w:pStyle w:val="Sinespaciado"/>
              <w:spacing w:after="120"/>
              <w:rPr>
                <w:rFonts w:ascii="Arial" w:hAnsi="Arial" w:cs="Arial"/>
              </w:rPr>
            </w:pPr>
            <w:r w:rsidRPr="00FD4E37">
              <w:rPr>
                <w:rFonts w:ascii="Arial" w:hAnsi="Arial" w:cs="Arial"/>
              </w:rPr>
              <w:t>La propuesta, los documentos relativos a la misma y toda la correspondencia que se intercambie entre la CSBP deberá ser en idioma español.</w:t>
            </w:r>
          </w:p>
        </w:tc>
      </w:tr>
      <w:tr w:rsidR="00FF49C9" w:rsidRPr="0067609D" w14:paraId="4B0D4679" w14:textId="77777777" w:rsidTr="00A7283C">
        <w:trPr>
          <w:trHeight w:val="624"/>
        </w:trPr>
        <w:tc>
          <w:tcPr>
            <w:tcW w:w="2972" w:type="dxa"/>
          </w:tcPr>
          <w:p w14:paraId="229C775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MONEDA</w:t>
            </w:r>
          </w:p>
        </w:tc>
        <w:tc>
          <w:tcPr>
            <w:tcW w:w="6952" w:type="dxa"/>
          </w:tcPr>
          <w:p w14:paraId="679B475A" w14:textId="77777777" w:rsidR="00FF49C9" w:rsidRPr="00FD4E37" w:rsidRDefault="00FF49C9" w:rsidP="0020709F">
            <w:pPr>
              <w:rPr>
                <w:rFonts w:ascii="Arial" w:hAnsi="Arial" w:cs="Arial"/>
                <w:color w:val="000000"/>
                <w:sz w:val="20"/>
                <w:szCs w:val="20"/>
              </w:rPr>
            </w:pPr>
            <w:r w:rsidRPr="00FD4E37">
              <w:rPr>
                <w:rFonts w:ascii="Arial" w:hAnsi="Arial" w:cs="Arial"/>
                <w:sz w:val="20"/>
                <w:szCs w:val="20"/>
              </w:rPr>
              <w:t>Los precios de la propuesta, el monto del contrato y los pagos a realizar serán en bolivianos.</w:t>
            </w:r>
          </w:p>
        </w:tc>
      </w:tr>
      <w:tr w:rsidR="00FF49C9" w:rsidRPr="0067609D" w14:paraId="79835F3D" w14:textId="77777777" w:rsidTr="00A7283C">
        <w:trPr>
          <w:trHeight w:val="1134"/>
        </w:trPr>
        <w:tc>
          <w:tcPr>
            <w:tcW w:w="2972" w:type="dxa"/>
          </w:tcPr>
          <w:p w14:paraId="575576A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COSTO DE PARTICIPACIÓN EN EL PROCESO DE CONTRATACIÓN </w:t>
            </w:r>
          </w:p>
        </w:tc>
        <w:tc>
          <w:tcPr>
            <w:tcW w:w="6952" w:type="dxa"/>
          </w:tcPr>
          <w:p w14:paraId="04B6F28B" w14:textId="77777777" w:rsidR="00FF49C9" w:rsidRPr="00FD4E37" w:rsidRDefault="00FF49C9" w:rsidP="0020709F">
            <w:pPr>
              <w:spacing w:before="60" w:after="120"/>
              <w:rPr>
                <w:rFonts w:ascii="Arial" w:hAnsi="Arial" w:cs="Arial"/>
                <w:sz w:val="20"/>
                <w:szCs w:val="20"/>
              </w:rPr>
            </w:pPr>
            <w:r w:rsidRPr="00FD4E37">
              <w:rPr>
                <w:rFonts w:ascii="Arial" w:eastAsia="Times New Roman" w:hAnsi="Arial" w:cs="Arial"/>
                <w:sz w:val="20"/>
                <w:szCs w:val="20"/>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A7283C">
        <w:trPr>
          <w:trHeight w:val="3231"/>
        </w:trPr>
        <w:tc>
          <w:tcPr>
            <w:tcW w:w="2972" w:type="dxa"/>
          </w:tcPr>
          <w:p w14:paraId="3FE98F76"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NOTIFICACIÓN</w:t>
            </w:r>
          </w:p>
          <w:p w14:paraId="7E3175B5" w14:textId="77777777" w:rsidR="00FF49C9" w:rsidRPr="00FD4E37" w:rsidRDefault="00FF49C9" w:rsidP="0020709F">
            <w:pPr>
              <w:pStyle w:val="Sinespaciado"/>
              <w:ind w:left="306" w:right="37"/>
              <w:jc w:val="left"/>
              <w:rPr>
                <w:rFonts w:ascii="Arial" w:hAnsi="Arial" w:cs="Arial"/>
                <w:b/>
              </w:rPr>
            </w:pPr>
          </w:p>
        </w:tc>
        <w:tc>
          <w:tcPr>
            <w:tcW w:w="6952" w:type="dxa"/>
          </w:tcPr>
          <w:p w14:paraId="4A7DAAC6"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FD4E37" w:rsidRDefault="00FF49C9" w:rsidP="007F1334">
            <w:pPr>
              <w:numPr>
                <w:ilvl w:val="0"/>
                <w:numId w:val="13"/>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A7283C">
        <w:trPr>
          <w:trHeight w:val="1417"/>
        </w:trPr>
        <w:tc>
          <w:tcPr>
            <w:tcW w:w="2972" w:type="dxa"/>
          </w:tcPr>
          <w:p w14:paraId="4AF9CF4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CANCELACIÓN DEL PROCESO DE CONTRATACIÓN </w:t>
            </w:r>
          </w:p>
        </w:tc>
        <w:tc>
          <w:tcPr>
            <w:tcW w:w="6952" w:type="dxa"/>
          </w:tcPr>
          <w:p w14:paraId="6C92AA4A" w14:textId="77777777" w:rsidR="00FF49C9" w:rsidRPr="00FD4E37" w:rsidRDefault="00FF49C9" w:rsidP="0020709F">
            <w:pPr>
              <w:pStyle w:val="Sinespaciado"/>
              <w:spacing w:after="40"/>
              <w:rPr>
                <w:rFonts w:ascii="Arial" w:hAnsi="Arial" w:cs="Arial"/>
              </w:rPr>
            </w:pPr>
            <w:r w:rsidRPr="00FD4E37">
              <w:rPr>
                <w:rFonts w:ascii="Arial" w:hAnsi="Arial" w:cs="Arial"/>
              </w:rPr>
              <w:t>b)</w:t>
            </w:r>
            <w:r w:rsidRPr="00FD4E37">
              <w:rPr>
                <w:rFonts w:ascii="Arial" w:hAnsi="Arial" w:cs="Arial"/>
              </w:rPr>
              <w:tab/>
              <w:t>Se hubiera extinguido la necesidad de la contratación.</w:t>
            </w:r>
          </w:p>
          <w:p w14:paraId="519BD99C" w14:textId="77777777" w:rsidR="00FF49C9" w:rsidRPr="00FD4E37" w:rsidRDefault="00FF49C9" w:rsidP="0020709F">
            <w:pPr>
              <w:pStyle w:val="Sinespaciado"/>
              <w:spacing w:after="40"/>
              <w:rPr>
                <w:rFonts w:ascii="Arial" w:hAnsi="Arial" w:cs="Arial"/>
              </w:rPr>
            </w:pPr>
            <w:r w:rsidRPr="00FD4E37">
              <w:rPr>
                <w:rFonts w:ascii="Arial" w:hAnsi="Arial" w:cs="Arial"/>
              </w:rPr>
              <w:t>c)</w:t>
            </w:r>
            <w:r w:rsidRPr="00FD4E37">
              <w:rPr>
                <w:rFonts w:ascii="Arial" w:hAnsi="Arial" w:cs="Arial"/>
              </w:rPr>
              <w:tab/>
              <w:t>La ejecución y resultados dejen de ser oportunos o surjan cambios sustanciales en la estructura y objetivos de la CSBP.</w:t>
            </w:r>
          </w:p>
          <w:p w14:paraId="62F811E8"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CSBP no asumirá responsabilidad alguna respecto a los proponentes afectados por esta decisión.</w:t>
            </w:r>
          </w:p>
        </w:tc>
      </w:tr>
      <w:tr w:rsidR="00FF49C9" w:rsidRPr="0067609D" w14:paraId="23887DB2" w14:textId="77777777" w:rsidTr="00A7283C">
        <w:trPr>
          <w:trHeight w:val="693"/>
        </w:trPr>
        <w:tc>
          <w:tcPr>
            <w:tcW w:w="2972" w:type="dxa"/>
          </w:tcPr>
          <w:p w14:paraId="1896AE3C"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SUSPENSIÓN DEL PROCESO DE CONTRATACIÓN </w:t>
            </w:r>
          </w:p>
        </w:tc>
        <w:tc>
          <w:tcPr>
            <w:tcW w:w="6952" w:type="dxa"/>
          </w:tcPr>
          <w:p w14:paraId="67A6E7A5"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suspensión procederá, cuando, a pesar de existir la necesidad de la contratación, se presente un hecho de fuerza mayor o caso fortuito que no permita la continuidad del proceso.</w:t>
            </w:r>
          </w:p>
          <w:p w14:paraId="09119975" w14:textId="77777777" w:rsidR="00FF49C9" w:rsidRPr="00FD4E37" w:rsidRDefault="00FF49C9" w:rsidP="0020709F">
            <w:pPr>
              <w:pStyle w:val="Sinespaciado"/>
              <w:spacing w:before="120" w:after="120"/>
              <w:rPr>
                <w:rFonts w:ascii="Arial" w:hAnsi="Arial" w:cs="Arial"/>
              </w:rPr>
            </w:pPr>
            <w:r w:rsidRPr="00FD4E37">
              <w:rPr>
                <w:rFonts w:ascii="Arial" w:hAnsi="Arial" w:cs="Arial"/>
              </w:rPr>
              <w:t>Los plazos y actos administrativos se reanudarán desde el momento en que el impedimento se hubiera subsanado, reprogramando los plazos y notificando la reanudación del proceso de contratación.</w:t>
            </w:r>
          </w:p>
          <w:p w14:paraId="0338E24B" w14:textId="77777777" w:rsidR="00FF49C9" w:rsidRPr="00FD4E37" w:rsidRDefault="00FF49C9" w:rsidP="0020709F">
            <w:pPr>
              <w:pStyle w:val="Sinespaciado"/>
              <w:spacing w:before="120" w:after="120"/>
              <w:rPr>
                <w:rFonts w:ascii="Arial" w:hAnsi="Arial" w:cs="Arial"/>
              </w:rPr>
            </w:pPr>
            <w:r w:rsidRPr="00FD4E37">
              <w:rPr>
                <w:rFonts w:ascii="Arial" w:hAnsi="Arial" w:cs="Arial"/>
              </w:rPr>
              <w:t>Si la suspensión se hubiera producido antes del cierre de presentación de propuestas, se aceptará en la reanudación del proceso, la participación de nuevos proponentes.</w:t>
            </w:r>
          </w:p>
          <w:p w14:paraId="384E00FB" w14:textId="77777777" w:rsidR="00FF49C9" w:rsidRPr="00FD4E37" w:rsidRDefault="00FF49C9" w:rsidP="0020709F">
            <w:pPr>
              <w:pStyle w:val="Sinespaciado"/>
              <w:spacing w:before="120" w:after="120"/>
              <w:rPr>
                <w:rFonts w:ascii="Arial" w:hAnsi="Arial" w:cs="Arial"/>
              </w:rPr>
            </w:pPr>
            <w:r w:rsidRPr="00FD4E37">
              <w:rPr>
                <w:rFonts w:ascii="Arial" w:hAnsi="Arial" w:cs="Arial"/>
              </w:rPr>
              <w:t>El proceso de contratación podrá reanudarse únicamente en la misma gestión, caso contrario, deberá procederse a su cancelación.</w:t>
            </w:r>
          </w:p>
        </w:tc>
      </w:tr>
      <w:tr w:rsidR="00FF49C9" w:rsidRPr="0067609D" w14:paraId="049E1685" w14:textId="77777777" w:rsidTr="00A7283C">
        <w:trPr>
          <w:trHeight w:val="1871"/>
        </w:trPr>
        <w:tc>
          <w:tcPr>
            <w:tcW w:w="2972" w:type="dxa"/>
          </w:tcPr>
          <w:p w14:paraId="464ADE58"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ANULACIÓN DEL PROCESO DE CONTRATACIÓN </w:t>
            </w:r>
          </w:p>
        </w:tc>
        <w:tc>
          <w:tcPr>
            <w:tcW w:w="6952" w:type="dxa"/>
          </w:tcPr>
          <w:p w14:paraId="4140B727" w14:textId="77777777" w:rsidR="00FF49C9" w:rsidRPr="00FD4E37" w:rsidRDefault="00FF49C9" w:rsidP="0020709F">
            <w:pPr>
              <w:pStyle w:val="Sinespaciado"/>
              <w:spacing w:before="60" w:after="40"/>
              <w:rPr>
                <w:rFonts w:ascii="Arial" w:hAnsi="Arial" w:cs="Arial"/>
              </w:rPr>
            </w:pPr>
            <w:r w:rsidRPr="00FD4E37">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 xml:space="preserve">Incumplimiento o inobservancia al Reglamento de Compras de la CSBP en el desarrollo del presente proceso y a lo establecido en este PC. </w:t>
            </w:r>
          </w:p>
          <w:p w14:paraId="40CFF2B0"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Error en el PC.</w:t>
            </w:r>
          </w:p>
        </w:tc>
      </w:tr>
      <w:tr w:rsidR="00FF49C9" w:rsidRPr="0067609D" w14:paraId="0278F29A" w14:textId="77777777" w:rsidTr="00A7283C">
        <w:trPr>
          <w:trHeight w:val="850"/>
        </w:trPr>
        <w:tc>
          <w:tcPr>
            <w:tcW w:w="2972" w:type="dxa"/>
          </w:tcPr>
          <w:p w14:paraId="3FD291DB"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 RESPONSABILIDAD</w:t>
            </w:r>
          </w:p>
        </w:tc>
        <w:tc>
          <w:tcPr>
            <w:tcW w:w="6952" w:type="dxa"/>
          </w:tcPr>
          <w:p w14:paraId="0C32587A" w14:textId="77777777" w:rsidR="00FF49C9" w:rsidRPr="00FD4E37" w:rsidRDefault="00FF49C9" w:rsidP="0020709F">
            <w:pPr>
              <w:pStyle w:val="Sinespaciado"/>
              <w:spacing w:before="60" w:after="120"/>
              <w:rPr>
                <w:rFonts w:ascii="Arial" w:hAnsi="Arial" w:cs="Arial"/>
              </w:rPr>
            </w:pPr>
            <w:r w:rsidRPr="00FD4E37">
              <w:rPr>
                <w:rFonts w:ascii="Arial" w:hAnsi="Arial" w:cs="Arial"/>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A7283C">
        <w:trPr>
          <w:trHeight w:val="1123"/>
        </w:trPr>
        <w:tc>
          <w:tcPr>
            <w:tcW w:w="2972" w:type="dxa"/>
          </w:tcPr>
          <w:p w14:paraId="74FFACD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  MULTAS</w:t>
            </w:r>
          </w:p>
        </w:tc>
        <w:tc>
          <w:tcPr>
            <w:tcW w:w="6952" w:type="dxa"/>
          </w:tcPr>
          <w:p w14:paraId="0F96F5CD" w14:textId="12EA9A6A" w:rsidR="00FF49C9" w:rsidRPr="00FD4E37" w:rsidRDefault="00FF49C9" w:rsidP="0020709F">
            <w:pPr>
              <w:pStyle w:val="Sinespaciado"/>
              <w:spacing w:before="60" w:after="120"/>
              <w:rPr>
                <w:rFonts w:ascii="Arial" w:hAnsi="Arial" w:cs="Arial"/>
              </w:rPr>
            </w:pPr>
            <w:r w:rsidRPr="00FD4E37">
              <w:rPr>
                <w:rFonts w:ascii="Arial" w:hAnsi="Arial" w:cs="Arial"/>
              </w:rPr>
              <w:t xml:space="preserve">La </w:t>
            </w:r>
            <w:r w:rsidRPr="00FD4E37">
              <w:rPr>
                <w:rFonts w:ascii="Arial" w:hAnsi="Arial" w:cs="Arial"/>
                <w:b/>
                <w:bCs/>
              </w:rPr>
              <w:t>CSBP</w:t>
            </w:r>
            <w:r w:rsidRPr="00FD4E37">
              <w:rPr>
                <w:rFonts w:ascii="Arial" w:hAnsi="Arial" w:cs="Arial"/>
              </w:rPr>
              <w:t xml:space="preserve"> ante el incumplimiento de las obligaciones asumidas por el </w:t>
            </w:r>
            <w:r w:rsidRPr="00FD4E37">
              <w:rPr>
                <w:rFonts w:ascii="Arial" w:hAnsi="Arial" w:cs="Arial"/>
                <w:b/>
                <w:bCs/>
              </w:rPr>
              <w:t>PROVEEDOR</w:t>
            </w:r>
            <w:r w:rsidRPr="00FD4E37">
              <w:rPr>
                <w:rFonts w:ascii="Arial" w:hAnsi="Arial" w:cs="Arial"/>
              </w:rPr>
              <w:t xml:space="preserve"> aplicará una multa equivalente al uno por ciento (</w:t>
            </w:r>
            <w:r w:rsidR="002C4763" w:rsidRPr="00FD4E37">
              <w:rPr>
                <w:rFonts w:ascii="Arial" w:hAnsi="Arial" w:cs="Arial"/>
              </w:rPr>
              <w:t>0.3</w:t>
            </w:r>
            <w:r w:rsidRPr="00FD4E37">
              <w:rPr>
                <w:rFonts w:ascii="Arial" w:hAnsi="Arial" w:cs="Arial"/>
              </w:rPr>
              <w:t>%) del monto total a cancelarse en el mes que corresponda la aplicación de la sanción; esta multa será deducida del pago mensual respectivo.</w:t>
            </w:r>
          </w:p>
        </w:tc>
      </w:tr>
    </w:tbl>
    <w:p w14:paraId="680F6EA3" w14:textId="141EDE2F" w:rsidR="00123954" w:rsidRDefault="00123954" w:rsidP="00FF49C9">
      <w:pPr>
        <w:rPr>
          <w:rFonts w:ascii="Arial" w:hAnsi="Arial" w:cs="Arial"/>
        </w:rPr>
      </w:pPr>
    </w:p>
    <w:p w14:paraId="7F3E63B9" w14:textId="77777777" w:rsidR="00123954" w:rsidRDefault="00123954">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FF49C9" w:rsidRPr="00FD4E37" w14:paraId="34FF98A7" w14:textId="77777777" w:rsidTr="0020709F">
        <w:trPr>
          <w:trHeight w:val="469"/>
        </w:trPr>
        <w:tc>
          <w:tcPr>
            <w:tcW w:w="9640" w:type="dxa"/>
            <w:gridSpan w:val="2"/>
            <w:shd w:val="clear" w:color="auto" w:fill="D0CECE" w:themeFill="background2" w:themeFillShade="E6"/>
          </w:tcPr>
          <w:p w14:paraId="331446CC"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II</w:t>
            </w:r>
          </w:p>
          <w:p w14:paraId="2BECC2F2"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ACTIVIDADES PREVIAS, PREPARACIÓN DE LA OFERTA</w:t>
            </w:r>
          </w:p>
        </w:tc>
      </w:tr>
      <w:tr w:rsidR="00FF49C9" w:rsidRPr="00FD4E37" w14:paraId="6FB06CCA" w14:textId="77777777" w:rsidTr="00FD4E37">
        <w:trPr>
          <w:trHeight w:val="5889"/>
        </w:trPr>
        <w:tc>
          <w:tcPr>
            <w:tcW w:w="2972" w:type="dxa"/>
          </w:tcPr>
          <w:p w14:paraId="4C90173C"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ACTIVIDADES PREVIAS A LA PREPARACIÓN DE PROPUESTAS</w:t>
            </w:r>
          </w:p>
        </w:tc>
        <w:tc>
          <w:tcPr>
            <w:tcW w:w="6668" w:type="dxa"/>
          </w:tcPr>
          <w:p w14:paraId="4ED82719"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INSPECCIÓN PREVIA</w:t>
            </w:r>
          </w:p>
          <w:p w14:paraId="5560BCCD"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7B37F2B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CONSULTAS ESCRITAS SOBRE EL PEC</w:t>
            </w:r>
          </w:p>
          <w:p w14:paraId="2C66518F"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Los proponentes interesados podrán realizar consultas escritas hasta la fecha señalada en el Cronograma descrito en el presente PC.</w:t>
            </w:r>
          </w:p>
          <w:p w14:paraId="6C53AC1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respuestas a las consultas escritas se harán conocer a todos los potenciales proponentes en la Reunión de Aclaración.</w:t>
            </w:r>
          </w:p>
          <w:p w14:paraId="60FE0A0E"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consultas presentadas fuera del plazo establecido no serán aceptadas ni consideradas por ser extemporáneas.</w:t>
            </w:r>
          </w:p>
          <w:p w14:paraId="0CD4A65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 xml:space="preserve">REUNIÓN DE ACLARACIÓN </w:t>
            </w:r>
          </w:p>
          <w:p w14:paraId="54FCFBC4"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 Reunión de Aclaración se llevará a cabo el día hora señalados en la convocatoria. En la Reunión de Aclaración, los proponentes podrán expresar sus consultas adicionales.</w:t>
            </w:r>
          </w:p>
          <w:p w14:paraId="08536A9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Realizada la Reunión de Aclaración, no se aceptará ninguna consulta posterior.</w:t>
            </w:r>
          </w:p>
          <w:p w14:paraId="032CFB46" w14:textId="77777777" w:rsidR="00FF49C9" w:rsidRPr="00FD4E37" w:rsidRDefault="00FF49C9" w:rsidP="0020709F">
            <w:pPr>
              <w:spacing w:before="60" w:after="120"/>
              <w:rPr>
                <w:rFonts w:ascii="Arial" w:hAnsi="Arial" w:cs="Arial"/>
                <w:sz w:val="20"/>
                <w:szCs w:val="20"/>
              </w:rPr>
            </w:pPr>
            <w:r w:rsidRPr="00FD4E37">
              <w:rPr>
                <w:rFonts w:ascii="Arial" w:hAnsi="Arial" w:cs="Arial"/>
                <w:sz w:val="20"/>
                <w:szCs w:val="20"/>
              </w:rPr>
              <w:t>Las consultas efectuadas en la reunión de aclaración serán oportunamente publicadas en la página Web de la CSBP, con enmiendas si correspondiera</w:t>
            </w:r>
          </w:p>
        </w:tc>
      </w:tr>
      <w:tr w:rsidR="00FF49C9" w:rsidRPr="00FD4E37" w14:paraId="7EAB6F6C" w14:textId="77777777" w:rsidTr="0020709F">
        <w:tc>
          <w:tcPr>
            <w:tcW w:w="2972" w:type="dxa"/>
          </w:tcPr>
          <w:p w14:paraId="5E4A82B6"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PREPARACIÓN DE OFERTA</w:t>
            </w:r>
          </w:p>
        </w:tc>
        <w:tc>
          <w:tcPr>
            <w:tcW w:w="6668" w:type="dxa"/>
          </w:tcPr>
          <w:p w14:paraId="6B855E4D"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ADMINISTRATIVOS</w:t>
            </w:r>
          </w:p>
          <w:p w14:paraId="17B10CE6"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Carta de presentación y declaración jurada firmada por el representante legal del proponente, de acuerdo </w:t>
            </w:r>
            <w:r w:rsidRPr="00FD4E37">
              <w:rPr>
                <w:rFonts w:ascii="Arial" w:hAnsi="Arial" w:cs="Arial"/>
                <w:b/>
                <w:bCs/>
                <w:sz w:val="20"/>
                <w:szCs w:val="20"/>
              </w:rPr>
              <w:t>al Formulario N°1</w:t>
            </w:r>
            <w:r w:rsidRPr="00FD4E37">
              <w:rPr>
                <w:rFonts w:ascii="Arial" w:hAnsi="Arial" w:cs="Arial"/>
                <w:sz w:val="20"/>
                <w:szCs w:val="20"/>
              </w:rPr>
              <w:t>, en original.</w:t>
            </w:r>
          </w:p>
          <w:p w14:paraId="7E48913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Identificación del proponente, de acuerdo al </w:t>
            </w:r>
            <w:r w:rsidRPr="00FD4E37">
              <w:rPr>
                <w:rFonts w:ascii="Arial" w:hAnsi="Arial" w:cs="Arial"/>
                <w:b/>
                <w:bCs/>
                <w:sz w:val="20"/>
                <w:szCs w:val="20"/>
              </w:rPr>
              <w:t>Formulario N°2</w:t>
            </w:r>
            <w:r w:rsidRPr="00FD4E37">
              <w:rPr>
                <w:rFonts w:ascii="Arial" w:hAnsi="Arial" w:cs="Arial"/>
                <w:sz w:val="20"/>
                <w:szCs w:val="20"/>
              </w:rPr>
              <w:t>, en original.</w:t>
            </w:r>
          </w:p>
          <w:p w14:paraId="40F7FDFD"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Fotocopia simple de los documentos de respaldos requeridos.</w:t>
            </w:r>
          </w:p>
          <w:p w14:paraId="04D7BB70" w14:textId="77777777" w:rsidR="00FF49C9" w:rsidRPr="00FD4E37" w:rsidRDefault="00FF49C9" w:rsidP="0020709F">
            <w:pPr>
              <w:spacing w:before="120" w:after="60"/>
              <w:ind w:left="327"/>
              <w:rPr>
                <w:rFonts w:ascii="Arial" w:hAnsi="Arial" w:cs="Arial"/>
                <w:sz w:val="20"/>
                <w:szCs w:val="20"/>
              </w:rPr>
            </w:pPr>
            <w:r w:rsidRPr="00FD4E37">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EDE0231" w14:textId="458F939B" w:rsidR="00FF49C9" w:rsidRPr="00FD4E37" w:rsidRDefault="003609B7" w:rsidP="003609B7">
            <w:pPr>
              <w:pStyle w:val="Prrafodelista"/>
              <w:widowControl w:val="0"/>
              <w:numPr>
                <w:ilvl w:val="0"/>
                <w:numId w:val="15"/>
              </w:numPr>
              <w:spacing w:before="120" w:after="60"/>
              <w:ind w:left="325" w:hanging="282"/>
              <w:rPr>
                <w:rFonts w:ascii="Arial" w:hAnsi="Arial" w:cs="Arial"/>
                <w:sz w:val="20"/>
                <w:szCs w:val="20"/>
              </w:rPr>
            </w:pPr>
            <w:r>
              <w:rPr>
                <w:rFonts w:ascii="Arial" w:hAnsi="Arial" w:cs="Arial"/>
                <w:b/>
                <w:bCs/>
                <w:sz w:val="20"/>
                <w:szCs w:val="20"/>
              </w:rPr>
              <w:t xml:space="preserve">BOLETA DE </w:t>
            </w:r>
            <w:r w:rsidR="00FF49C9" w:rsidRPr="00FD4E37">
              <w:rPr>
                <w:rFonts w:ascii="Arial" w:hAnsi="Arial" w:cs="Arial"/>
                <w:b/>
                <w:bCs/>
                <w:sz w:val="20"/>
                <w:szCs w:val="20"/>
              </w:rPr>
              <w:t>GARANTIA DE SERIEDAD DE PROPUESTA (ORIGINAL):</w:t>
            </w:r>
            <w:r w:rsidR="00FF49C9" w:rsidRPr="00FD4E37">
              <w:rPr>
                <w:rFonts w:ascii="Arial" w:hAnsi="Arial" w:cs="Arial"/>
                <w:sz w:val="20"/>
                <w:szCs w:val="20"/>
              </w:rPr>
              <w:t xml:space="preserve"> Garantía a Primer requerimiento, emitida a nombre de </w:t>
            </w:r>
            <w:r w:rsidR="00FF49C9" w:rsidRPr="00FD4E37">
              <w:rPr>
                <w:rFonts w:ascii="Arial" w:hAnsi="Arial" w:cs="Arial"/>
                <w:b/>
                <w:bCs/>
                <w:color w:val="0000FF"/>
                <w:sz w:val="20"/>
                <w:szCs w:val="20"/>
                <w:lang w:val="es-ES_tradnl" w:eastAsia="en-US"/>
              </w:rPr>
              <w:t>la Caja de Salud de la Banca Privada</w:t>
            </w:r>
            <w:r w:rsidR="00FF49C9" w:rsidRPr="00FD4E37">
              <w:rPr>
                <w:rFonts w:ascii="Arial" w:hAnsi="Arial" w:cs="Arial"/>
                <w:sz w:val="20"/>
                <w:szCs w:val="20"/>
              </w:rPr>
              <w:t xml:space="preserve">, con validez de </w:t>
            </w:r>
            <w:r w:rsidR="00FF49C9" w:rsidRPr="00FD4E37">
              <w:rPr>
                <w:rFonts w:ascii="Arial" w:hAnsi="Arial" w:cs="Arial"/>
                <w:b/>
                <w:bCs/>
                <w:color w:val="0000FF"/>
                <w:sz w:val="20"/>
                <w:szCs w:val="20"/>
                <w:lang w:val="es-ES_tradnl" w:eastAsia="en-US"/>
              </w:rPr>
              <w:t>90 días calendario computados a partir de la fecha de presentación de propuestas</w:t>
            </w:r>
            <w:r w:rsidR="00FF49C9" w:rsidRPr="00FD4E37">
              <w:rPr>
                <w:rFonts w:ascii="Arial" w:hAnsi="Arial" w:cs="Arial"/>
                <w:sz w:val="20"/>
                <w:szCs w:val="20"/>
              </w:rPr>
              <w:t>, con características de: renovable, irrevocable y de ejecución inmediata, a primer requerimiento emitidas por Instituciones Financieras autorizadas por la ASFI, según corresponda.</w:t>
            </w:r>
            <w:r w:rsidR="002C4763" w:rsidRPr="00FD4E37">
              <w:rPr>
                <w:rFonts w:ascii="Arial" w:hAnsi="Arial" w:cs="Arial"/>
                <w:sz w:val="20"/>
                <w:szCs w:val="20"/>
              </w:rPr>
              <w:t xml:space="preserve"> </w:t>
            </w:r>
            <w:r w:rsidR="00FF49C9" w:rsidRPr="00FD4E37">
              <w:rPr>
                <w:rFonts w:ascii="Arial" w:hAnsi="Arial" w:cs="Arial"/>
                <w:sz w:val="20"/>
                <w:szCs w:val="20"/>
              </w:rPr>
              <w:t>Por el monto equivalente al 1% (uno por ciento) del valor de la propuesta económica presentada.</w:t>
            </w:r>
          </w:p>
          <w:p w14:paraId="56070317" w14:textId="77777777" w:rsidR="00FF49C9" w:rsidRPr="00FD4E37" w:rsidRDefault="00FF49C9" w:rsidP="0020709F">
            <w:pPr>
              <w:pStyle w:val="Prrafodelista"/>
              <w:tabs>
                <w:tab w:val="left" w:pos="894"/>
              </w:tabs>
              <w:spacing w:after="60"/>
              <w:ind w:left="894"/>
              <w:rPr>
                <w:rFonts w:ascii="Arial" w:hAnsi="Arial" w:cs="Arial"/>
                <w:sz w:val="20"/>
                <w:szCs w:val="20"/>
              </w:rPr>
            </w:pPr>
          </w:p>
          <w:p w14:paraId="54AF1C6B"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lastRenderedPageBreak/>
              <w:t>Ejecución: esta garantía será ejecutada:</w:t>
            </w:r>
          </w:p>
          <w:p w14:paraId="5CE2054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retire su propuesta con posterioridad al cierre de recepción de propuestas.</w:t>
            </w:r>
          </w:p>
          <w:p w14:paraId="65F0FE1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la garantía a primer requerimiento de cumplimiento de contrato</w:t>
            </w:r>
          </w:p>
          <w:p w14:paraId="4A883B9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Cuando el proponente adjudicado no suscriba el contrato en el plazo establecido. </w:t>
            </w:r>
          </w:p>
          <w:p w14:paraId="67638ACA"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Devolución: esta garantía será devuelta:</w:t>
            </w:r>
          </w:p>
          <w:p w14:paraId="70D04D4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Al proponente adjudicado, cuando entregue la garantía de cumplimiento de contrato</w:t>
            </w:r>
          </w:p>
          <w:p w14:paraId="0231C490"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 los otros proponentes, una vez suscrito el contrato</w:t>
            </w:r>
          </w:p>
          <w:p w14:paraId="4A4E7019"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Después de la declaratoria desierta de la convocatoria</w:t>
            </w:r>
          </w:p>
          <w:p w14:paraId="3E2F5A3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la CSBP solicite la extensión del periodo de validez de propuesta y el proponente rehúse aceptar la solicitud.</w:t>
            </w:r>
          </w:p>
          <w:p w14:paraId="39A57089"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DE LA PROPUESTA TÉCNICA</w:t>
            </w:r>
          </w:p>
          <w:p w14:paraId="1ADB0F37"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FormularioN°3</w:t>
            </w:r>
            <w:r w:rsidRPr="00FD4E37">
              <w:rPr>
                <w:rFonts w:ascii="Arial" w:hAnsi="Arial" w:cs="Arial"/>
                <w:sz w:val="20"/>
                <w:szCs w:val="20"/>
              </w:rPr>
              <w:t xml:space="preserve"> de Especificaciones Técnicas, identificado en los Anexos de este documento, en original (para cada ítem).</w:t>
            </w:r>
          </w:p>
          <w:p w14:paraId="60E3637B" w14:textId="2E3650B1"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DETALLE DE LA EXPERIENCIA ESPECÍFICA</w:t>
            </w:r>
          </w:p>
          <w:p w14:paraId="0E6C4FDC" w14:textId="5540B395"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FormularioN°4</w:t>
            </w:r>
            <w:r w:rsidRPr="00FD4E37">
              <w:rPr>
                <w:rFonts w:ascii="Arial" w:hAnsi="Arial" w:cs="Arial"/>
                <w:sz w:val="20"/>
                <w:szCs w:val="20"/>
              </w:rPr>
              <w:t xml:space="preserve"> </w:t>
            </w:r>
            <w:r w:rsidR="00082CE9" w:rsidRPr="00FD4E37">
              <w:rPr>
                <w:rFonts w:ascii="Arial" w:hAnsi="Arial" w:cs="Arial"/>
                <w:sz w:val="20"/>
                <w:szCs w:val="20"/>
              </w:rPr>
              <w:t>Experiencia especifica del servicio</w:t>
            </w:r>
            <w:r w:rsidRPr="00FD4E37">
              <w:rPr>
                <w:rFonts w:ascii="Arial" w:hAnsi="Arial" w:cs="Arial"/>
                <w:sz w:val="20"/>
                <w:szCs w:val="20"/>
              </w:rPr>
              <w:t>, identificado en los Anexos de este documento, en original (para cada ítem).</w:t>
            </w:r>
          </w:p>
          <w:p w14:paraId="6C406D28"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 xml:space="preserve">DOCUMENTOS DE LA PROPUESTA ECONÓMICA </w:t>
            </w:r>
          </w:p>
          <w:p w14:paraId="7EA8873F"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La propuesta económica debe ser presentada en el </w:t>
            </w:r>
            <w:r w:rsidRPr="00FD4E37">
              <w:rPr>
                <w:rFonts w:ascii="Arial" w:hAnsi="Arial" w:cs="Arial"/>
                <w:b/>
                <w:bCs/>
                <w:sz w:val="20"/>
                <w:szCs w:val="20"/>
              </w:rPr>
              <w:t xml:space="preserve">FormularioN°5 </w:t>
            </w:r>
            <w:r w:rsidRPr="00FD4E37">
              <w:rPr>
                <w:rFonts w:ascii="Arial" w:hAnsi="Arial" w:cs="Arial"/>
                <w:sz w:val="20"/>
                <w:szCs w:val="20"/>
              </w:rPr>
              <w:t xml:space="preserve">Propuesta Económica, identificado en los Anexos de este documento, </w:t>
            </w:r>
            <w:r w:rsidRPr="00FD4E37">
              <w:rPr>
                <w:rFonts w:ascii="Arial" w:hAnsi="Arial" w:cs="Arial"/>
                <w:b/>
                <w:bCs/>
                <w:sz w:val="20"/>
                <w:szCs w:val="20"/>
              </w:rPr>
              <w:t>en original</w:t>
            </w:r>
            <w:r w:rsidRPr="00FD4E37">
              <w:rPr>
                <w:rFonts w:ascii="Arial" w:hAnsi="Arial" w:cs="Arial"/>
                <w:sz w:val="20"/>
                <w:szCs w:val="20"/>
              </w:rPr>
              <w:t>.</w:t>
            </w:r>
          </w:p>
          <w:p w14:paraId="2259757F"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PROPUESTA PARA ADJUDICACIÓN POR ÍTEMS O LOTES</w:t>
            </w:r>
          </w:p>
          <w:p w14:paraId="5CFD5B7B" w14:textId="56FE9411" w:rsidR="00FF49C9" w:rsidRPr="00FD4E37" w:rsidRDefault="00FF49C9" w:rsidP="007F1334">
            <w:pPr>
              <w:pStyle w:val="Prrafodelista"/>
              <w:widowControl w:val="0"/>
              <w:numPr>
                <w:ilvl w:val="0"/>
                <w:numId w:val="15"/>
              </w:numPr>
              <w:tabs>
                <w:tab w:val="left" w:pos="300"/>
              </w:tabs>
              <w:spacing w:before="120" w:after="120"/>
              <w:ind w:left="327" w:hanging="283"/>
              <w:rPr>
                <w:rFonts w:ascii="Arial" w:hAnsi="Arial" w:cs="Arial"/>
                <w:sz w:val="20"/>
                <w:szCs w:val="20"/>
              </w:rPr>
            </w:pPr>
            <w:r w:rsidRPr="00FD4E37">
              <w:rPr>
                <w:rFonts w:ascii="Arial" w:hAnsi="Arial" w:cs="Arial"/>
                <w:sz w:val="20"/>
                <w:szCs w:val="20"/>
              </w:rPr>
              <w:t xml:space="preserve">Para el proceso de contratación cuya adjudicación </w:t>
            </w:r>
            <w:r w:rsidR="003609B7">
              <w:rPr>
                <w:rFonts w:ascii="Arial" w:hAnsi="Arial" w:cs="Arial"/>
                <w:sz w:val="20"/>
                <w:szCs w:val="20"/>
              </w:rPr>
              <w:t>sea</w:t>
            </w:r>
            <w:r w:rsidRPr="00FD4E37">
              <w:rPr>
                <w:rFonts w:ascii="Arial" w:hAnsi="Arial" w:cs="Arial"/>
                <w:sz w:val="20"/>
                <w:szCs w:val="20"/>
              </w:rPr>
              <w:t xml:space="preserve"> por ítem, el proponente deberá presentar una sola vez la documentación legal y administrativa y una propuesta técnica y económica para cada ítem o lote.</w:t>
            </w:r>
          </w:p>
        </w:tc>
      </w:tr>
      <w:tr w:rsidR="00FF49C9" w:rsidRPr="00FD4E37" w14:paraId="27F53284" w14:textId="77777777" w:rsidTr="0020709F">
        <w:tc>
          <w:tcPr>
            <w:tcW w:w="2972" w:type="dxa"/>
          </w:tcPr>
          <w:p w14:paraId="11DE781A"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 xml:space="preserve">VALIDEZ DE LA PROPUESTA </w:t>
            </w:r>
          </w:p>
        </w:tc>
        <w:tc>
          <w:tcPr>
            <w:tcW w:w="6668" w:type="dxa"/>
          </w:tcPr>
          <w:p w14:paraId="1EB22649" w14:textId="77777777" w:rsidR="00FF49C9" w:rsidRPr="00FD4E37" w:rsidRDefault="00FF49C9" w:rsidP="0020709F">
            <w:pPr>
              <w:pStyle w:val="Sinespaciado"/>
              <w:spacing w:before="120" w:after="60"/>
              <w:rPr>
                <w:rFonts w:ascii="Arial" w:hAnsi="Arial" w:cs="Arial"/>
              </w:rPr>
            </w:pPr>
            <w:r w:rsidRPr="00FD4E37">
              <w:rPr>
                <w:rFonts w:ascii="Arial" w:hAnsi="Arial" w:cs="Arial"/>
              </w:rPr>
              <w:t>La propuesta deberá tener una validez no menor a sesenta (60) días calendario, desde la fecha fijada para la apertura de propuestas.</w:t>
            </w:r>
          </w:p>
          <w:p w14:paraId="337371C6" w14:textId="77777777" w:rsidR="00FF49C9" w:rsidRPr="00FD4E37" w:rsidRDefault="00FF49C9" w:rsidP="0020709F">
            <w:pPr>
              <w:pStyle w:val="Sinespaciado"/>
              <w:spacing w:after="60"/>
              <w:rPr>
                <w:rFonts w:ascii="Arial" w:hAnsi="Arial" w:cs="Arial"/>
              </w:rPr>
            </w:pPr>
            <w:r w:rsidRPr="00FD4E37">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Los proponentes que accedan a la prórroga, no podrán modificar su propuesta.</w:t>
            </w:r>
          </w:p>
          <w:p w14:paraId="67C5BD1F" w14:textId="77777777" w:rsidR="00FF49C9" w:rsidRPr="00FD4E37" w:rsidRDefault="00FF49C9" w:rsidP="007F1334">
            <w:pPr>
              <w:pStyle w:val="Sinespaciado"/>
              <w:numPr>
                <w:ilvl w:val="0"/>
                <w:numId w:val="16"/>
              </w:numPr>
              <w:tabs>
                <w:tab w:val="left" w:pos="312"/>
              </w:tabs>
              <w:spacing w:after="120"/>
              <w:ind w:left="312" w:hanging="283"/>
              <w:rPr>
                <w:rFonts w:ascii="Arial" w:hAnsi="Arial" w:cs="Arial"/>
              </w:rPr>
            </w:pPr>
            <w:r w:rsidRPr="00FD4E37">
              <w:rPr>
                <w:rFonts w:ascii="Arial" w:hAnsi="Arial" w:cs="Arial"/>
              </w:rPr>
              <w:t>Para mantener la validez de la propuesta, el proponente deberá necesariamente    presentar una garantía que cubra el nuevo plazo de validez de su propuesta.</w:t>
            </w:r>
          </w:p>
        </w:tc>
      </w:tr>
      <w:tr w:rsidR="00FF49C9" w:rsidRPr="00FD4E37" w14:paraId="602C2FDF" w14:textId="77777777" w:rsidTr="0020709F">
        <w:tc>
          <w:tcPr>
            <w:tcW w:w="2972" w:type="dxa"/>
          </w:tcPr>
          <w:p w14:paraId="049FCD25"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PRESENTACIÓN DE PROPUESTAS</w:t>
            </w:r>
          </w:p>
        </w:tc>
        <w:tc>
          <w:tcPr>
            <w:tcW w:w="6668" w:type="dxa"/>
          </w:tcPr>
          <w:p w14:paraId="018DBA18"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Las propuestas deben ser presentadas en horario, fecha y lugar establecidos en la convocatoria.</w:t>
            </w:r>
          </w:p>
          <w:p w14:paraId="3528E04B"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 xml:space="preserve">La propuesta debe incluir un índice que permita la rápida ubicación de los     documentos presentados. </w:t>
            </w:r>
          </w:p>
          <w:p w14:paraId="7C317236"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No se aceptarán propuestas que contengan textos entre líneas, borrones y tachaduras, siendo causal de inhabilitación.</w:t>
            </w:r>
          </w:p>
          <w:p w14:paraId="26D8A484" w14:textId="77777777" w:rsidR="00FF49C9" w:rsidRPr="00FD4E37" w:rsidRDefault="00FF49C9" w:rsidP="0020709F">
            <w:pPr>
              <w:tabs>
                <w:tab w:val="left" w:pos="993"/>
              </w:tabs>
              <w:spacing w:after="120"/>
              <w:rPr>
                <w:rFonts w:ascii="Arial" w:hAnsi="Arial" w:cs="Arial"/>
                <w:b/>
                <w:bCs/>
                <w:sz w:val="20"/>
                <w:szCs w:val="20"/>
              </w:rPr>
            </w:pPr>
            <w:r w:rsidRPr="00FD4E37">
              <w:rPr>
                <w:rFonts w:ascii="Arial" w:hAnsi="Arial" w:cs="Arial"/>
                <w:sz w:val="20"/>
                <w:szCs w:val="20"/>
              </w:rPr>
              <w:t xml:space="preserve">La propuesta debe ser presentada en un </w:t>
            </w:r>
            <w:r w:rsidRPr="00FD4E37">
              <w:rPr>
                <w:rFonts w:ascii="Arial" w:hAnsi="Arial" w:cs="Arial"/>
                <w:b/>
                <w:bCs/>
                <w:sz w:val="20"/>
                <w:szCs w:val="20"/>
              </w:rPr>
              <w:t>EJEMPLAR ORIGINAL Y UNA COPIA DIGITAL.</w:t>
            </w:r>
          </w:p>
        </w:tc>
      </w:tr>
      <w:tr w:rsidR="00123954" w:rsidRPr="00FD4E37" w14:paraId="07B407C7" w14:textId="77777777" w:rsidTr="0020709F">
        <w:tc>
          <w:tcPr>
            <w:tcW w:w="2972" w:type="dxa"/>
          </w:tcPr>
          <w:p w14:paraId="68E5C7FE" w14:textId="04BDDBED" w:rsidR="00123954" w:rsidRPr="00FD4E37" w:rsidRDefault="00123954" w:rsidP="007F1334">
            <w:pPr>
              <w:pStyle w:val="Sinespaciado"/>
              <w:numPr>
                <w:ilvl w:val="0"/>
                <w:numId w:val="11"/>
              </w:numPr>
              <w:ind w:left="319" w:hanging="319"/>
              <w:jc w:val="left"/>
              <w:rPr>
                <w:rFonts w:ascii="Arial" w:hAnsi="Arial" w:cs="Arial"/>
                <w:b/>
              </w:rPr>
            </w:pPr>
            <w:r w:rsidRPr="00FD4E37">
              <w:rPr>
                <w:rFonts w:ascii="Arial" w:hAnsi="Arial" w:cs="Arial"/>
                <w:b/>
              </w:rPr>
              <w:t>20.</w:t>
            </w:r>
            <w:r w:rsidRPr="00FD4E37">
              <w:rPr>
                <w:rFonts w:ascii="Arial" w:hAnsi="Arial" w:cs="Arial"/>
                <w:b/>
              </w:rPr>
              <w:tab/>
              <w:t>RECEPCIÓN DE OFERTA</w:t>
            </w:r>
          </w:p>
        </w:tc>
        <w:tc>
          <w:tcPr>
            <w:tcW w:w="6668" w:type="dxa"/>
          </w:tcPr>
          <w:p w14:paraId="3E568320" w14:textId="77777777" w:rsidR="00123954" w:rsidRPr="00FD4E37" w:rsidRDefault="00123954" w:rsidP="00123954">
            <w:pPr>
              <w:spacing w:before="120" w:after="120"/>
              <w:rPr>
                <w:rFonts w:ascii="Arial" w:hAnsi="Arial" w:cs="Arial"/>
                <w:sz w:val="20"/>
                <w:szCs w:val="20"/>
              </w:rPr>
            </w:pPr>
            <w:r w:rsidRPr="00FD4E37">
              <w:rPr>
                <w:rFonts w:ascii="Arial" w:hAnsi="Arial" w:cs="Arial"/>
                <w:sz w:val="20"/>
                <w:szCs w:val="20"/>
              </w:rPr>
              <w:t>La recepción de ofertas se realizará de forma física o electrónica.</w:t>
            </w:r>
          </w:p>
          <w:p w14:paraId="17F147EE" w14:textId="77777777" w:rsidR="00123954" w:rsidRPr="00FD4E37" w:rsidRDefault="00123954" w:rsidP="00123954">
            <w:pPr>
              <w:spacing w:after="120"/>
              <w:rPr>
                <w:rFonts w:ascii="Arial" w:hAnsi="Arial" w:cs="Arial"/>
                <w:b/>
                <w:bCs/>
                <w:sz w:val="20"/>
                <w:szCs w:val="20"/>
              </w:rPr>
            </w:pPr>
            <w:r w:rsidRPr="00FD4E37">
              <w:rPr>
                <w:rFonts w:ascii="Arial" w:hAnsi="Arial" w:cs="Arial"/>
                <w:b/>
                <w:bCs/>
                <w:sz w:val="20"/>
                <w:szCs w:val="20"/>
              </w:rPr>
              <w:t xml:space="preserve">OFERTA FISICA: </w:t>
            </w:r>
          </w:p>
          <w:p w14:paraId="1E613F1E"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La propuesta deberá ser presentada en sobre cerrado y con cinta adhesiva transparente sobre las firmas y sellos. El rótulo del sobre podrá ser el siguiente:</w:t>
            </w:r>
          </w:p>
          <w:p w14:paraId="13BF2A95" w14:textId="77777777" w:rsidR="00123954" w:rsidRPr="00FD4E37" w:rsidRDefault="00123954" w:rsidP="00123954">
            <w:pPr>
              <w:spacing w:after="120"/>
              <w:jc w:val="center"/>
              <w:rPr>
                <w:rFonts w:ascii="Arial" w:hAnsi="Arial" w:cs="Arial"/>
                <w:sz w:val="20"/>
                <w:szCs w:val="20"/>
              </w:rPr>
            </w:pPr>
            <w:r w:rsidRPr="00FD4E37">
              <w:rPr>
                <w:rFonts w:ascii="Arial" w:hAnsi="Arial" w:cs="Arial"/>
                <w:noProof/>
                <w:sz w:val="20"/>
                <w:szCs w:val="20"/>
              </w:rPr>
              <mc:AlternateContent>
                <mc:Choice Requires="wps">
                  <w:drawing>
                    <wp:anchor distT="0" distB="0" distL="114300" distR="114300" simplePos="0" relativeHeight="251662336" behindDoc="0" locked="0" layoutInCell="1" allowOverlap="1" wp14:anchorId="50BC777F" wp14:editId="69413566">
                      <wp:simplePos x="0" y="0"/>
                      <wp:positionH relativeFrom="column">
                        <wp:posOffset>327025</wp:posOffset>
                      </wp:positionH>
                      <wp:positionV relativeFrom="paragraph">
                        <wp:posOffset>635</wp:posOffset>
                      </wp:positionV>
                      <wp:extent cx="3473450" cy="2114550"/>
                      <wp:effectExtent l="0" t="0" r="12700" b="19050"/>
                      <wp:wrapNone/>
                      <wp:docPr id="1699766801" name="Rectángulo 1699766801"/>
                      <wp:cNvGraphicFramePr/>
                      <a:graphic xmlns:a="http://schemas.openxmlformats.org/drawingml/2006/main">
                        <a:graphicData uri="http://schemas.microsoft.com/office/word/2010/wordprocessingShape">
                          <wps:wsp>
                            <wps:cNvSpPr/>
                            <wps:spPr>
                              <a:xfrm>
                                <a:off x="0" y="0"/>
                                <a:ext cx="3473450" cy="2114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374987DF" w:rsidR="00123954" w:rsidRDefault="003609B7" w:rsidP="00123954">
                                  <w:pPr>
                                    <w:ind w:left="180" w:right="180"/>
                                    <w:jc w:val="center"/>
                                    <w:rPr>
                                      <w:rFonts w:ascii="Arial Narrow" w:hAnsi="Arial Narrow" w:cs="Arial"/>
                                      <w:b/>
                                      <w:bCs/>
                                      <w:sz w:val="20"/>
                                      <w:szCs w:val="20"/>
                                    </w:rPr>
                                  </w:pPr>
                                  <w:r w:rsidRPr="00B34083">
                                    <w:rPr>
                                      <w:rFonts w:ascii="Arial Narrow" w:hAnsi="Arial Narrow" w:cs="Arial"/>
                                      <w:b/>
                                      <w:bCs/>
                                      <w:iCs/>
                                      <w:sz w:val="20"/>
                                      <w:szCs w:val="20"/>
                                    </w:rPr>
                                    <w:t>TERCERA</w:t>
                                  </w:r>
                                  <w:r w:rsidR="00123954"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03BD39FC"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3C18C9">
                                    <w:rPr>
                                      <w:rFonts w:ascii="Arial Narrow" w:hAnsi="Arial Narrow" w:cs="Arial"/>
                                      <w:b/>
                                      <w:sz w:val="20"/>
                                      <w:szCs w:val="20"/>
                                    </w:rPr>
                                    <w:t>30</w:t>
                                  </w:r>
                                  <w:r w:rsidR="003609B7">
                                    <w:rPr>
                                      <w:rFonts w:ascii="Arial Narrow" w:hAnsi="Arial Narrow" w:cs="Arial"/>
                                      <w:b/>
                                      <w:sz w:val="20"/>
                                      <w:szCs w:val="20"/>
                                    </w:rPr>
                                    <w:t xml:space="preserve"> de octubre</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777F" id="Rectángulo 1699766801" o:spid="_x0000_s1026" style="position:absolute;left:0;text-align:left;margin-left:25.75pt;margin-top:.05pt;width:273.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EKWQIAAAkFAAAOAAAAZHJzL2Uyb0RvYy54bWysVN9P2zAQfp+0/8Hy+0hTyhhVU1SBmCYh&#10;qICJZ9ex22iOzzu7Tbq/fmcnDR3r07QX5873+/N3mV23tWE7hb4CW/D8bMSZshLKyq4L/v3l7tMX&#10;znwQthQGrCr4Xnl+Pf/4Yda4qRrDBkypkFES66eNK/gmBDfNMi83qhb+DJyyZNSAtQik4jorUTSU&#10;vTbZeDT6nDWApUOQynu6ve2MfJ7ya61keNTaq8BMwam3kE5M5yqe2XwmpmsUblPJvg3xD13UorJU&#10;dEh1K4JgW6z+SlVXEsGDDmcS6gy0rqRKM9A0+ejdNM8b4VSahcDxboDJ/7+08mH37JZIMDTOTz2J&#10;cYpWYx2/1B9rE1j7ASzVBibp8nxyeT65IEwl2cZ5PrkghfJkb+EOffiqoGZRKDjSaySQxO7eh871&#10;4BKrGcsa4tDVqE/01lGSwt6ozu1JaVaV1MM4pUtkUTcG2U7QMwsplQ1534ux5B3DdGXMEJifCjRD&#10;UO8bw1Qi0RA4OhX4Z8UhIlUFG4bgurKApxKUPw7t6s6fYDyaOYqhXbX9K62g3C+RIXRs9k7eVQTw&#10;vfBhKZDoS49CKxke6dAGCFPoJc42gL9O3Ud/YhVZOWtoHQruf24FKs7MN0t8u8onk7g/SZlcXI5J&#10;wWPL6thit/UN0FPktPxOJjH6B3MQNUL9Spu7iFXJJKyk2gWXAQ/KTejWlHZfqsUiudHOOBHu7bOT&#10;MXkEOBLopX0V6HqWBSLoAxxWR0zfka3zjZEWFtsAukpMjBB3uPbQ074lLvf/hrjQx3ryevuDzX8D&#10;AAD//wMAUEsDBBQABgAIAAAAIQCMXJ/s2wAAAAcBAAAPAAAAZHJzL2Rvd25yZXYueG1sTI5NTsMw&#10;EIX3SNzBGiR21AkhKIQ4VYXEAqlFaukB3HjqBOJxFLtpuD3TFV2+H733VcvZ9WLCMXSeFKSLBARS&#10;401HVsH+6/2hABGiJqN7T6jgFwMs69ubSpfGn2mL0y5awSMUSq2gjXEopQxNi06HhR+QODv60enI&#10;crTSjPrM466Xj0nyLJ3uiB9aPeBbi83P7uQUPMl1sN/+czrKj5Xdb+Yi327WSt3fzatXEBHn+F+G&#10;Cz6jQ81MB38iE0SvIE9zbl58wWn+UrA8KMiyLAVZV/Kav/4DAAD//wMAUEsBAi0AFAAGAAgAAAAh&#10;ALaDOJL+AAAA4QEAABMAAAAAAAAAAAAAAAAAAAAAAFtDb250ZW50X1R5cGVzXS54bWxQSwECLQAU&#10;AAYACAAAACEAOP0h/9YAAACUAQAACwAAAAAAAAAAAAAAAAAvAQAAX3JlbHMvLnJlbHNQSwECLQAU&#10;AAYACAAAACEAFRoBClkCAAAJBQAADgAAAAAAAAAAAAAAAAAuAgAAZHJzL2Uyb0RvYy54bWxQSwEC&#10;LQAUAAYACAAAACEAjFyf7NsAAAAHAQAADwAAAAAAAAAAAAAAAACzBAAAZHJzL2Rvd25yZXYueG1s&#10;UEsFBgAAAAAEAAQA8wAAALsFAAAAAA==&#10;" fillcolor="white [3201]" strokecolor="#4472c4 [3204]" strokeweight="1.5pt">
                      <v:textbo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374987DF" w:rsidR="00123954" w:rsidRDefault="003609B7" w:rsidP="00123954">
                            <w:pPr>
                              <w:ind w:left="180" w:right="180"/>
                              <w:jc w:val="center"/>
                              <w:rPr>
                                <w:rFonts w:ascii="Arial Narrow" w:hAnsi="Arial Narrow" w:cs="Arial"/>
                                <w:b/>
                                <w:bCs/>
                                <w:sz w:val="20"/>
                                <w:szCs w:val="20"/>
                              </w:rPr>
                            </w:pPr>
                            <w:r w:rsidRPr="00B34083">
                              <w:rPr>
                                <w:rFonts w:ascii="Arial Narrow" w:hAnsi="Arial Narrow" w:cs="Arial"/>
                                <w:b/>
                                <w:bCs/>
                                <w:iCs/>
                                <w:sz w:val="20"/>
                                <w:szCs w:val="20"/>
                              </w:rPr>
                              <w:t>TERCERA</w:t>
                            </w:r>
                            <w:r w:rsidR="00123954"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03BD39FC"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3C18C9">
                              <w:rPr>
                                <w:rFonts w:ascii="Arial Narrow" w:hAnsi="Arial Narrow" w:cs="Arial"/>
                                <w:b/>
                                <w:sz w:val="20"/>
                                <w:szCs w:val="20"/>
                              </w:rPr>
                              <w:t>30</w:t>
                            </w:r>
                            <w:r w:rsidR="003609B7">
                              <w:rPr>
                                <w:rFonts w:ascii="Arial Narrow" w:hAnsi="Arial Narrow" w:cs="Arial"/>
                                <w:b/>
                                <w:sz w:val="20"/>
                                <w:szCs w:val="20"/>
                              </w:rPr>
                              <w:t xml:space="preserve"> de octubre</w:t>
                            </w:r>
                            <w:r w:rsidRPr="00180C7C">
                              <w:rPr>
                                <w:rFonts w:ascii="Arial Narrow" w:hAnsi="Arial Narrow" w:cs="Arial"/>
                                <w:b/>
                                <w:sz w:val="20"/>
                                <w:szCs w:val="20"/>
                              </w:rPr>
                              <w:t xml:space="preserve"> de 2025</w:t>
                            </w:r>
                          </w:p>
                        </w:txbxContent>
                      </v:textbox>
                    </v:rect>
                  </w:pict>
                </mc:Fallback>
              </mc:AlternateContent>
            </w:r>
          </w:p>
          <w:p w14:paraId="27D150F3" w14:textId="77777777" w:rsidR="00123954" w:rsidRPr="00FD4E37" w:rsidRDefault="00123954" w:rsidP="00123954">
            <w:pPr>
              <w:spacing w:after="120"/>
              <w:rPr>
                <w:rFonts w:ascii="Arial" w:hAnsi="Arial" w:cs="Arial"/>
                <w:sz w:val="20"/>
                <w:szCs w:val="20"/>
              </w:rPr>
            </w:pPr>
          </w:p>
          <w:p w14:paraId="241B444F" w14:textId="77777777" w:rsidR="00123954" w:rsidRPr="00FD4E37" w:rsidRDefault="00123954" w:rsidP="00123954">
            <w:pPr>
              <w:spacing w:after="120"/>
              <w:rPr>
                <w:rFonts w:ascii="Arial" w:hAnsi="Arial" w:cs="Arial"/>
                <w:sz w:val="20"/>
                <w:szCs w:val="20"/>
              </w:rPr>
            </w:pPr>
          </w:p>
          <w:p w14:paraId="45184FDC" w14:textId="77777777" w:rsidR="00123954" w:rsidRPr="00FD4E37" w:rsidRDefault="00123954" w:rsidP="00123954">
            <w:pPr>
              <w:spacing w:after="120"/>
              <w:rPr>
                <w:rFonts w:ascii="Arial" w:hAnsi="Arial" w:cs="Arial"/>
                <w:sz w:val="20"/>
                <w:szCs w:val="20"/>
              </w:rPr>
            </w:pPr>
          </w:p>
          <w:p w14:paraId="7A89B784" w14:textId="77777777" w:rsidR="00123954" w:rsidRPr="00FD4E37" w:rsidRDefault="00123954" w:rsidP="0020709F">
            <w:pPr>
              <w:tabs>
                <w:tab w:val="left" w:pos="993"/>
              </w:tabs>
              <w:spacing w:after="60"/>
              <w:rPr>
                <w:rFonts w:ascii="Arial" w:hAnsi="Arial" w:cs="Arial"/>
                <w:sz w:val="20"/>
                <w:szCs w:val="20"/>
              </w:rPr>
            </w:pPr>
          </w:p>
          <w:p w14:paraId="3E37CF3E" w14:textId="77777777" w:rsidR="00123954" w:rsidRPr="00FD4E37" w:rsidRDefault="00123954" w:rsidP="0020709F">
            <w:pPr>
              <w:tabs>
                <w:tab w:val="left" w:pos="993"/>
              </w:tabs>
              <w:spacing w:after="60"/>
              <w:rPr>
                <w:rFonts w:ascii="Arial" w:hAnsi="Arial" w:cs="Arial"/>
                <w:sz w:val="20"/>
                <w:szCs w:val="20"/>
              </w:rPr>
            </w:pPr>
          </w:p>
          <w:p w14:paraId="399582CB" w14:textId="77777777" w:rsidR="00123954" w:rsidRPr="00FD4E37" w:rsidRDefault="00123954" w:rsidP="0020709F">
            <w:pPr>
              <w:tabs>
                <w:tab w:val="left" w:pos="993"/>
              </w:tabs>
              <w:spacing w:after="60"/>
              <w:rPr>
                <w:rFonts w:ascii="Arial" w:hAnsi="Arial" w:cs="Arial"/>
                <w:sz w:val="20"/>
                <w:szCs w:val="20"/>
              </w:rPr>
            </w:pPr>
          </w:p>
          <w:p w14:paraId="7CEC1E59" w14:textId="77777777" w:rsidR="00123954" w:rsidRPr="00FD4E37" w:rsidRDefault="00123954" w:rsidP="0020709F">
            <w:pPr>
              <w:tabs>
                <w:tab w:val="left" w:pos="993"/>
              </w:tabs>
              <w:spacing w:after="60"/>
              <w:rPr>
                <w:rFonts w:ascii="Arial" w:hAnsi="Arial" w:cs="Arial"/>
                <w:sz w:val="20"/>
                <w:szCs w:val="20"/>
              </w:rPr>
            </w:pPr>
          </w:p>
          <w:p w14:paraId="2622A3F7" w14:textId="77777777" w:rsidR="00123954" w:rsidRPr="00FD4E37" w:rsidRDefault="00123954" w:rsidP="0020709F">
            <w:pPr>
              <w:tabs>
                <w:tab w:val="left" w:pos="993"/>
              </w:tabs>
              <w:spacing w:after="60"/>
              <w:rPr>
                <w:rFonts w:ascii="Arial" w:hAnsi="Arial" w:cs="Arial"/>
                <w:sz w:val="20"/>
                <w:szCs w:val="20"/>
              </w:rPr>
            </w:pPr>
          </w:p>
          <w:p w14:paraId="02E79E9B" w14:textId="77777777" w:rsidR="00123954" w:rsidRPr="00FD4E37" w:rsidRDefault="00123954" w:rsidP="0020709F">
            <w:pPr>
              <w:tabs>
                <w:tab w:val="left" w:pos="993"/>
              </w:tabs>
              <w:spacing w:after="60"/>
              <w:rPr>
                <w:rFonts w:ascii="Arial" w:hAnsi="Arial" w:cs="Arial"/>
                <w:sz w:val="20"/>
                <w:szCs w:val="20"/>
              </w:rPr>
            </w:pPr>
          </w:p>
          <w:p w14:paraId="73439615" w14:textId="77777777" w:rsidR="00123954" w:rsidRPr="00FD4E37" w:rsidRDefault="00123954" w:rsidP="0020709F">
            <w:pPr>
              <w:tabs>
                <w:tab w:val="left" w:pos="993"/>
              </w:tabs>
              <w:spacing w:after="60"/>
              <w:rPr>
                <w:rFonts w:ascii="Arial" w:hAnsi="Arial" w:cs="Arial"/>
                <w:sz w:val="20"/>
                <w:szCs w:val="20"/>
              </w:rPr>
            </w:pPr>
          </w:p>
          <w:p w14:paraId="1BA636D2"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3B1FFE84" w14:textId="77777777" w:rsidR="00123954" w:rsidRDefault="00123954" w:rsidP="00123954">
            <w:pPr>
              <w:spacing w:after="120"/>
              <w:rPr>
                <w:rFonts w:ascii="Arial" w:hAnsi="Arial" w:cs="Arial"/>
                <w:sz w:val="20"/>
                <w:szCs w:val="20"/>
              </w:rPr>
            </w:pPr>
            <w:r w:rsidRPr="00FD4E37">
              <w:rPr>
                <w:rFonts w:ascii="Arial" w:hAnsi="Arial" w:cs="Arial"/>
                <w:sz w:val="20"/>
                <w:szCs w:val="20"/>
              </w:rPr>
              <w:t>Efectuadas las modificaciones, podrá proceder a su presentación.</w:t>
            </w:r>
          </w:p>
          <w:p w14:paraId="5573F0B5"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BE63907"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3649A4" w14:textId="2A26A340" w:rsidR="004A3C31" w:rsidRPr="00FD4E37" w:rsidRDefault="004A3C31" w:rsidP="004A3C31">
            <w:pPr>
              <w:spacing w:after="120"/>
              <w:rPr>
                <w:rFonts w:ascii="Arial" w:hAnsi="Arial" w:cs="Arial"/>
                <w:sz w:val="20"/>
                <w:szCs w:val="20"/>
              </w:rPr>
            </w:pPr>
            <w:r w:rsidRPr="00FD4E37">
              <w:rPr>
                <w:rFonts w:ascii="Arial" w:hAnsi="Arial" w:cs="Arial"/>
                <w:sz w:val="20"/>
                <w:szCs w:val="20"/>
              </w:rPr>
              <w:t>La devolución de la propuesta cerrada se realizará bajo constancia escrita.</w:t>
            </w:r>
          </w:p>
        </w:tc>
      </w:tr>
      <w:tr w:rsidR="00FF49C9" w:rsidRPr="00FD4E37" w14:paraId="3C190180" w14:textId="77777777" w:rsidTr="0020709F">
        <w:trPr>
          <w:trHeight w:val="850"/>
        </w:trPr>
        <w:tc>
          <w:tcPr>
            <w:tcW w:w="2972" w:type="dxa"/>
          </w:tcPr>
          <w:p w14:paraId="5656EE26"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RECHAZO DE OFERTAS</w:t>
            </w:r>
          </w:p>
        </w:tc>
        <w:tc>
          <w:tcPr>
            <w:tcW w:w="6668" w:type="dxa"/>
          </w:tcPr>
          <w:p w14:paraId="5FFB05C3" w14:textId="77777777" w:rsidR="00FF49C9" w:rsidRPr="00FD4E37" w:rsidRDefault="00FF49C9" w:rsidP="0020709F">
            <w:pPr>
              <w:spacing w:after="120"/>
              <w:rPr>
                <w:rFonts w:ascii="Arial" w:hAnsi="Arial" w:cs="Arial"/>
                <w:color w:val="000000"/>
                <w:sz w:val="20"/>
                <w:szCs w:val="20"/>
              </w:rPr>
            </w:pPr>
            <w:r w:rsidRPr="00FD4E37">
              <w:rPr>
                <w:rFonts w:ascii="Arial" w:hAnsi="Arial" w:cs="Arial"/>
                <w:sz w:val="20"/>
                <w:szCs w:val="20"/>
              </w:rPr>
              <w:t>Toda propuesta que llegue y pretenda ser entregada después de la hora límite fijada para la recepción de propuestas (hora de la CSBP), NO será recibida.</w:t>
            </w:r>
          </w:p>
        </w:tc>
      </w:tr>
      <w:tr w:rsidR="00FF49C9" w:rsidRPr="00FD4E37" w14:paraId="53B80864" w14:textId="77777777" w:rsidTr="0020709F">
        <w:trPr>
          <w:trHeight w:val="852"/>
        </w:trPr>
        <w:tc>
          <w:tcPr>
            <w:tcW w:w="2972" w:type="dxa"/>
          </w:tcPr>
          <w:p w14:paraId="265B686A"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ACTO DE APERTURA</w:t>
            </w:r>
          </w:p>
          <w:p w14:paraId="1BC166FA" w14:textId="77777777" w:rsidR="00FF49C9" w:rsidRPr="00FD4E37" w:rsidRDefault="00FF49C9" w:rsidP="0020709F">
            <w:pPr>
              <w:jc w:val="left"/>
              <w:rPr>
                <w:rFonts w:ascii="Arial" w:hAnsi="Arial" w:cs="Arial"/>
                <w:b/>
                <w:bCs/>
                <w:color w:val="000000"/>
                <w:kern w:val="28"/>
                <w:sz w:val="20"/>
                <w:szCs w:val="20"/>
                <w:lang w:eastAsia="es-ES"/>
              </w:rPr>
            </w:pPr>
          </w:p>
        </w:tc>
        <w:tc>
          <w:tcPr>
            <w:tcW w:w="6668" w:type="dxa"/>
          </w:tcPr>
          <w:p w14:paraId="65984EB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1F10069D"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44DA89DB"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dará lectura a los documentos administrativos y técnicos.</w:t>
            </w:r>
          </w:p>
          <w:p w14:paraId="0EE761B7"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FF49C9" w:rsidRPr="00FD4E37" w14:paraId="4FCD61AC" w14:textId="77777777" w:rsidTr="00123954">
        <w:trPr>
          <w:trHeight w:val="411"/>
        </w:trPr>
        <w:tc>
          <w:tcPr>
            <w:tcW w:w="2972" w:type="dxa"/>
          </w:tcPr>
          <w:p w14:paraId="5626B5D9"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NO SUBSANABLES</w:t>
            </w:r>
          </w:p>
        </w:tc>
        <w:tc>
          <w:tcPr>
            <w:tcW w:w="6668" w:type="dxa"/>
          </w:tcPr>
          <w:p w14:paraId="261B37A6" w14:textId="77777777" w:rsidR="00FF49C9" w:rsidRPr="00FD4E37" w:rsidRDefault="00FF49C9" w:rsidP="0020709F">
            <w:pPr>
              <w:pStyle w:val="Prrafodelista1"/>
              <w:spacing w:before="60" w:after="60"/>
              <w:ind w:left="0"/>
              <w:jc w:val="both"/>
              <w:rPr>
                <w:rFonts w:ascii="Arial" w:hAnsi="Arial" w:cs="Arial"/>
              </w:rPr>
            </w:pPr>
            <w:r w:rsidRPr="00FD4E37">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Técnica. </w:t>
            </w:r>
          </w:p>
          <w:p w14:paraId="1CDAC3EF"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Económica. </w:t>
            </w:r>
          </w:p>
          <w:p w14:paraId="0F9B7AEC" w14:textId="08B4C0E0" w:rsidR="00FF49C9" w:rsidRPr="00FD4E37" w:rsidRDefault="003609B7" w:rsidP="007F1334">
            <w:pPr>
              <w:pStyle w:val="Sinespaciado"/>
              <w:numPr>
                <w:ilvl w:val="0"/>
                <w:numId w:val="17"/>
              </w:numPr>
              <w:tabs>
                <w:tab w:val="left" w:pos="312"/>
              </w:tabs>
              <w:spacing w:after="60"/>
              <w:ind w:left="312" w:hanging="283"/>
              <w:rPr>
                <w:rFonts w:ascii="Arial" w:hAnsi="Arial" w:cs="Arial"/>
              </w:rPr>
            </w:pPr>
            <w:r>
              <w:rPr>
                <w:rFonts w:ascii="Arial" w:hAnsi="Arial" w:cs="Arial"/>
              </w:rPr>
              <w:t xml:space="preserve">Boleta de </w:t>
            </w:r>
            <w:r w:rsidR="00FF49C9" w:rsidRPr="00FD4E37">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FD4E37" w:rsidRDefault="00FF49C9" w:rsidP="007F1334">
            <w:pPr>
              <w:pStyle w:val="Sinespaciado"/>
              <w:numPr>
                <w:ilvl w:val="0"/>
                <w:numId w:val="17"/>
              </w:numPr>
              <w:tabs>
                <w:tab w:val="left" w:pos="312"/>
              </w:tabs>
              <w:spacing w:after="120"/>
              <w:ind w:left="312" w:hanging="283"/>
              <w:rPr>
                <w:rFonts w:ascii="Arial" w:hAnsi="Arial" w:cs="Arial"/>
              </w:rPr>
            </w:pPr>
            <w:r w:rsidRPr="00FD4E37">
              <w:rPr>
                <w:rFonts w:ascii="Arial" w:hAnsi="Arial" w:cs="Arial"/>
              </w:rPr>
              <w:t>Falta de firma del representante legal en las declaraciones juradas.</w:t>
            </w:r>
          </w:p>
        </w:tc>
      </w:tr>
      <w:tr w:rsidR="00FF49C9" w:rsidRPr="00FD4E37" w14:paraId="12BE848B" w14:textId="77777777" w:rsidTr="0020709F">
        <w:trPr>
          <w:trHeight w:val="567"/>
        </w:trPr>
        <w:tc>
          <w:tcPr>
            <w:tcW w:w="2972" w:type="dxa"/>
          </w:tcPr>
          <w:p w14:paraId="1528D948"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SUBSANABLES</w:t>
            </w:r>
          </w:p>
        </w:tc>
        <w:tc>
          <w:tcPr>
            <w:tcW w:w="6668" w:type="dxa"/>
          </w:tcPr>
          <w:p w14:paraId="5B2451CE" w14:textId="77777777" w:rsidR="00FF49C9" w:rsidRPr="00FD4E37" w:rsidRDefault="00FF49C9" w:rsidP="007F1334">
            <w:pPr>
              <w:pStyle w:val="Sinespaciado"/>
              <w:numPr>
                <w:ilvl w:val="0"/>
                <w:numId w:val="18"/>
              </w:numPr>
              <w:tabs>
                <w:tab w:val="left" w:pos="312"/>
              </w:tabs>
              <w:spacing w:before="120" w:after="120"/>
              <w:ind w:left="312" w:hanging="283"/>
              <w:rPr>
                <w:rFonts w:ascii="Arial" w:hAnsi="Arial" w:cs="Arial"/>
              </w:rPr>
            </w:pPr>
            <w:r w:rsidRPr="00FD4E37">
              <w:rPr>
                <w:rFonts w:ascii="Arial" w:hAnsi="Arial" w:cs="Arial"/>
              </w:rPr>
              <w:t>Cuando los requisitos, condiciones, documentos y formularios de la propuesta cumplan sustancialmente con lo solicitado en el presente PC.</w:t>
            </w:r>
          </w:p>
          <w:p w14:paraId="1B6343F3"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los errores, sean accidentales, accesorios o de forma y que no inciden en la validez y legalidad de la propuesta presentada;</w:t>
            </w:r>
          </w:p>
          <w:p w14:paraId="4A327B46"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la propuesta no presente aquellas condiciones o requisitos que no estén claramente señalados en el presente PC.</w:t>
            </w:r>
          </w:p>
          <w:p w14:paraId="0DAFF68A"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t xml:space="preserve">Los criterios señalados precedentemente no son limitativos, pudiendo la Comisión de Calificación considerar otros criterios de </w:t>
            </w:r>
            <w:proofErr w:type="spellStart"/>
            <w:r w:rsidRPr="00FD4E37">
              <w:rPr>
                <w:rFonts w:ascii="Arial" w:hAnsi="Arial" w:cs="Arial"/>
                <w:sz w:val="20"/>
                <w:szCs w:val="20"/>
              </w:rPr>
              <w:t>subsanabilidad</w:t>
            </w:r>
            <w:proofErr w:type="spellEnd"/>
            <w:r w:rsidRPr="00FD4E37">
              <w:rPr>
                <w:rFonts w:ascii="Arial" w:hAnsi="Arial" w:cs="Arial"/>
                <w:sz w:val="20"/>
                <w:szCs w:val="20"/>
              </w:rPr>
              <w:t>.</w:t>
            </w:r>
          </w:p>
          <w:p w14:paraId="1A628D03"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51C8785E"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Estos criterios podrán aplicarse también en la etapa de verificación de documentos para la formalización de la contratación.</w:t>
            </w:r>
          </w:p>
        </w:tc>
      </w:tr>
      <w:tr w:rsidR="00123954" w:rsidRPr="00FD4E37" w14:paraId="0C0D3D61" w14:textId="77777777" w:rsidTr="0020709F">
        <w:trPr>
          <w:trHeight w:val="567"/>
        </w:trPr>
        <w:tc>
          <w:tcPr>
            <w:tcW w:w="2972" w:type="dxa"/>
          </w:tcPr>
          <w:p w14:paraId="049C9D69" w14:textId="19F87F99" w:rsidR="00123954" w:rsidRPr="00FD4E37" w:rsidRDefault="00123954" w:rsidP="007F1334">
            <w:pPr>
              <w:pStyle w:val="Sinespaciado"/>
              <w:numPr>
                <w:ilvl w:val="0"/>
                <w:numId w:val="11"/>
              </w:numPr>
              <w:ind w:left="306" w:hanging="284"/>
              <w:jc w:val="left"/>
              <w:rPr>
                <w:rFonts w:ascii="Arial" w:hAnsi="Arial" w:cs="Arial"/>
                <w:b/>
              </w:rPr>
            </w:pPr>
            <w:r w:rsidRPr="00FD4E37">
              <w:rPr>
                <w:rFonts w:ascii="Arial" w:hAnsi="Arial" w:cs="Arial"/>
                <w:b/>
              </w:rPr>
              <w:lastRenderedPageBreak/>
              <w:t xml:space="preserve"> INHABILITACIÓN DE LAS PROPUESTAS</w:t>
            </w:r>
          </w:p>
        </w:tc>
        <w:tc>
          <w:tcPr>
            <w:tcW w:w="6668" w:type="dxa"/>
          </w:tcPr>
          <w:p w14:paraId="598814F1" w14:textId="77777777" w:rsidR="00123954" w:rsidRPr="00FD4E37" w:rsidRDefault="00123954" w:rsidP="00123954">
            <w:pPr>
              <w:pStyle w:val="Sinespaciado"/>
              <w:tabs>
                <w:tab w:val="left" w:pos="312"/>
              </w:tabs>
              <w:spacing w:after="120"/>
              <w:rPr>
                <w:rFonts w:ascii="Arial" w:hAnsi="Arial" w:cs="Arial"/>
                <w:lang w:eastAsia="en-US"/>
              </w:rPr>
            </w:pPr>
            <w:r w:rsidRPr="00FD4E37">
              <w:rPr>
                <w:rFonts w:ascii="Arial" w:hAnsi="Arial" w:cs="Arial"/>
                <w:lang w:eastAsia="en-US"/>
              </w:rPr>
              <w:t>La Comisión de Calificación debe inhabilitar una propuesta si se presentaran una o más de las siguientes causales:</w:t>
            </w:r>
          </w:p>
          <w:p w14:paraId="54983CA0"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está en proceso de disolución o con serios indicios de ser declarada en quiebra.</w:t>
            </w:r>
          </w:p>
          <w:p w14:paraId="6F5AAAD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Si se evidencia la falsedad o inconsistencia en la documentación presentada. </w:t>
            </w:r>
          </w:p>
          <w:p w14:paraId="045865A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ha incurrido en prácticas fraudulentas y/o corruptas.</w:t>
            </w:r>
          </w:p>
          <w:p w14:paraId="4E407B0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durante la evaluación de propuestas, después del plazo otorgado, el proponente no presenta la documentación faltante requerida.</w:t>
            </w:r>
          </w:p>
          <w:p w14:paraId="1ABCA0B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incompatibilidad o impedimento para participar en los procesos de contratación, establecidas en el presente PC.</w:t>
            </w:r>
          </w:p>
          <w:p w14:paraId="516DAEBF"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3A968F7A"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Que se encuentre asociadas con personal que haya asesorado en la elaboración del contenido de Especificaciones Técnicas.</w:t>
            </w:r>
          </w:p>
          <w:p w14:paraId="3D0B0008"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Extrabajadores que ejercieron funciones un año antes de la publicación de la convocatoria.</w:t>
            </w:r>
          </w:p>
          <w:p w14:paraId="6A0CFC0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Los proponentes adjudicados que hayan desistido de formalizar la contratación o hubiesen resuelto contrato, orden de compra u orden de servicio no podrán participar hasta </w:t>
            </w:r>
            <w:proofErr w:type="gramStart"/>
            <w:r w:rsidRPr="00FD4E37">
              <w:rPr>
                <w:rFonts w:ascii="Arial" w:hAnsi="Arial" w:cs="Arial"/>
                <w:lang w:eastAsia="en-US"/>
              </w:rPr>
              <w:t>un años</w:t>
            </w:r>
            <w:proofErr w:type="gramEnd"/>
            <w:r w:rsidRPr="00FD4E37">
              <w:rPr>
                <w:rFonts w:ascii="Arial" w:hAnsi="Arial" w:cs="Arial"/>
                <w:lang w:eastAsia="en-US"/>
              </w:rPr>
              <w:t xml:space="preserve"> de la fecha desistimiento, salvo casos de fuerza mayor caso fortuito u otras causas debidamente justificadas y aceptadas por la institución.</w:t>
            </w:r>
          </w:p>
          <w:p w14:paraId="3D9C1474"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Errores No Subsanables, establecidas.</w:t>
            </w:r>
          </w:p>
          <w:p w14:paraId="27C9883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el proponente, a solicitud de la CSBP, no renueva la Boleta Bancaria de Seriedad de Propuesta.</w:t>
            </w:r>
          </w:p>
          <w:p w14:paraId="7BFA5E4E"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la propuesta contenga textos entre líneas, borrones y tachaduras.</w:t>
            </w:r>
          </w:p>
          <w:p w14:paraId="074F661E" w14:textId="1A319A55"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la propuesta no cumple con cualquiera de los requisitos establecidos en el PC.</w:t>
            </w:r>
          </w:p>
        </w:tc>
      </w:tr>
    </w:tbl>
    <w:p w14:paraId="54D72F41" w14:textId="139DE3C1" w:rsidR="00082CE9" w:rsidRDefault="00082CE9" w:rsidP="00FF49C9">
      <w:pPr>
        <w:rPr>
          <w:rFonts w:ascii="Arial" w:hAnsi="Arial" w:cs="Arial"/>
        </w:rPr>
      </w:pPr>
    </w:p>
    <w:p w14:paraId="2B3720DB"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III</w:t>
            </w:r>
          </w:p>
          <w:p w14:paraId="59162DCB"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 xml:space="preserve">La calificación de propuestas, se efectuará utilizando el sistema de evaluación y adjudicación: </w:t>
            </w:r>
          </w:p>
          <w:p w14:paraId="004F2699" w14:textId="506E7180" w:rsidR="00FF49C9" w:rsidRPr="00B461C0" w:rsidRDefault="00FF49C9" w:rsidP="0020709F">
            <w:pPr>
              <w:pStyle w:val="Sinespaciado"/>
              <w:tabs>
                <w:tab w:val="left" w:pos="558"/>
              </w:tabs>
              <w:spacing w:after="120"/>
              <w:rPr>
                <w:rFonts w:ascii="Arial" w:hAnsi="Arial" w:cs="Arial"/>
                <w:b/>
                <w:bCs/>
              </w:rPr>
            </w:pPr>
            <w:r w:rsidRPr="00B461C0">
              <w:rPr>
                <w:rFonts w:ascii="Arial" w:hAnsi="Arial" w:cs="Arial"/>
                <w:b/>
                <w:bCs/>
              </w:rPr>
              <w:t>CALIDAD y COSTO</w:t>
            </w:r>
          </w:p>
        </w:tc>
      </w:tr>
      <w:tr w:rsidR="00FF49C9" w:rsidRPr="00D34822" w14:paraId="06FCE2F9" w14:textId="77777777" w:rsidTr="0020709F">
        <w:trPr>
          <w:trHeight w:val="926"/>
        </w:trPr>
        <w:tc>
          <w:tcPr>
            <w:tcW w:w="0" w:type="auto"/>
            <w:tcBorders>
              <w:top w:val="single" w:sz="8" w:space="0" w:color="FFFFFF" w:themeColor="background1"/>
              <w:bottom w:val="single" w:sz="4" w:space="0" w:color="auto"/>
            </w:tcBorders>
          </w:tcPr>
          <w:p w14:paraId="0111F6CF" w14:textId="77777777" w:rsidR="00FF49C9" w:rsidRPr="00B461C0" w:rsidRDefault="00FF49C9" w:rsidP="0020709F">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936236A" w14:textId="77777777" w:rsidR="00FF49C9" w:rsidRPr="00B461C0" w:rsidRDefault="00FF49C9" w:rsidP="007F1334">
            <w:pPr>
              <w:pStyle w:val="Prrafodelista"/>
              <w:widowControl w:val="0"/>
              <w:numPr>
                <w:ilvl w:val="1"/>
                <w:numId w:val="11"/>
              </w:numPr>
              <w:tabs>
                <w:tab w:val="left" w:pos="481"/>
              </w:tabs>
              <w:spacing w:before="120" w:after="60"/>
              <w:ind w:left="481" w:hanging="481"/>
              <w:rPr>
                <w:rFonts w:ascii="Arial" w:hAnsi="Arial" w:cs="Arial"/>
                <w:b/>
                <w:bCs/>
                <w:sz w:val="20"/>
                <w:szCs w:val="20"/>
              </w:rPr>
            </w:pPr>
            <w:r w:rsidRPr="00B461C0">
              <w:rPr>
                <w:rFonts w:ascii="Arial" w:hAnsi="Arial" w:cs="Arial"/>
                <w:b/>
                <w:bCs/>
                <w:sz w:val="20"/>
                <w:szCs w:val="20"/>
              </w:rPr>
              <w:t>EVALUACIÓN (CALIDAD Y COSTO)</w:t>
            </w:r>
          </w:p>
          <w:p w14:paraId="1CF9668A"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Inicialmente, se evaluarán los documentos legales y administrativos presentados por todos los proponentes, aplicando el método CUMPLE/ NO CUMPLE.</w:t>
            </w:r>
          </w:p>
          <w:p w14:paraId="26DF709F"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4F05399"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72C3EFE1"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1D6846C" w14:textId="77777777" w:rsidR="00FF49C9" w:rsidRPr="00B461C0" w:rsidRDefault="00FF49C9" w:rsidP="0020709F">
            <w:pPr>
              <w:pStyle w:val="Prrafodelista"/>
              <w:tabs>
                <w:tab w:val="left" w:pos="339"/>
              </w:tabs>
              <w:spacing w:after="60"/>
              <w:ind w:left="339"/>
              <w:rPr>
                <w:rFonts w:ascii="Arial" w:hAnsi="Arial" w:cs="Arial"/>
                <w:sz w:val="20"/>
                <w:szCs w:val="20"/>
              </w:rPr>
            </w:pPr>
            <w:proofErr w:type="spellStart"/>
            <w:r w:rsidRPr="00B461C0">
              <w:rPr>
                <w:rFonts w:ascii="Arial" w:hAnsi="Arial" w:cs="Arial"/>
                <w:sz w:val="20"/>
                <w:szCs w:val="20"/>
              </w:rPr>
              <w:t>Recepcionado</w:t>
            </w:r>
            <w:proofErr w:type="spellEnd"/>
            <w:r w:rsidRPr="00B461C0">
              <w:rPr>
                <w:rFonts w:ascii="Arial" w:hAnsi="Arial" w:cs="Arial"/>
                <w:sz w:val="20"/>
                <w:szCs w:val="20"/>
              </w:rPr>
              <w:t xml:space="preserve"> el documento en el plazo establecido, la Comisión de Calificación continuará con la evaluación correspondiente.</w:t>
            </w:r>
          </w:p>
          <w:p w14:paraId="7DA2FC78"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0BC949B"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transcurridos el plazo otorgado el proponente no envía la documentación solicitada, la Comisión de Calificación procederá a inhabilitar la propuesta.</w:t>
            </w:r>
          </w:p>
          <w:p w14:paraId="0D9DF8D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05F432B" w14:textId="77777777" w:rsidR="00FF49C9" w:rsidRPr="00B461C0" w:rsidRDefault="00FF49C9" w:rsidP="007F1334">
            <w:pPr>
              <w:pStyle w:val="Prrafodelista"/>
              <w:widowControl w:val="0"/>
              <w:numPr>
                <w:ilvl w:val="0"/>
                <w:numId w:val="5"/>
              </w:numPr>
              <w:tabs>
                <w:tab w:val="left" w:pos="339"/>
              </w:tabs>
              <w:spacing w:before="120"/>
              <w:ind w:left="339" w:hanging="284"/>
              <w:rPr>
                <w:rFonts w:ascii="Arial" w:hAnsi="Arial" w:cs="Arial"/>
                <w:sz w:val="20"/>
                <w:szCs w:val="20"/>
              </w:rPr>
            </w:pPr>
            <w:r w:rsidRPr="00B461C0">
              <w:rPr>
                <w:rFonts w:ascii="Arial" w:hAnsi="Arial" w:cs="Arial"/>
                <w:sz w:val="20"/>
                <w:szCs w:val="20"/>
              </w:rPr>
              <w:t>Las propuestas que hayan cumplido con todos los requisitos exigidos para la documentación legal y administrativa serán sometidas a:</w:t>
            </w:r>
          </w:p>
          <w:p w14:paraId="61A088E8" w14:textId="77777777" w:rsidR="00FF49C9" w:rsidRPr="00B461C0" w:rsidRDefault="00FF49C9" w:rsidP="0020709F">
            <w:pPr>
              <w:pStyle w:val="Prrafodelista"/>
              <w:tabs>
                <w:tab w:val="left" w:pos="339"/>
              </w:tabs>
              <w:ind w:left="339"/>
              <w:rPr>
                <w:rFonts w:ascii="Arial" w:hAnsi="Arial" w:cs="Arial"/>
                <w:sz w:val="20"/>
                <w:szCs w:val="20"/>
              </w:rPr>
            </w:pPr>
          </w:p>
          <w:p w14:paraId="66B126A3" w14:textId="1A5ABE9D" w:rsidR="00FF49C9" w:rsidRPr="00B461C0" w:rsidRDefault="00FF49C9" w:rsidP="007F1334">
            <w:pPr>
              <w:pStyle w:val="Prrafodelista"/>
              <w:widowControl w:val="0"/>
              <w:numPr>
                <w:ilvl w:val="0"/>
                <w:numId w:val="20"/>
              </w:numPr>
              <w:spacing w:before="120" w:after="60"/>
              <w:rPr>
                <w:rFonts w:ascii="Arial" w:hAnsi="Arial" w:cs="Arial"/>
                <w:sz w:val="20"/>
                <w:szCs w:val="20"/>
              </w:rPr>
            </w:pPr>
            <w:r w:rsidRPr="00B461C0">
              <w:rPr>
                <w:rFonts w:ascii="Arial" w:hAnsi="Arial" w:cs="Arial"/>
                <w:sz w:val="20"/>
                <w:szCs w:val="20"/>
              </w:rPr>
              <w:t xml:space="preserve">Evaluación de la calidad, sobre </w:t>
            </w:r>
            <w:r w:rsidR="009402D1" w:rsidRPr="00B461C0">
              <w:rPr>
                <w:rFonts w:ascii="Arial" w:hAnsi="Arial" w:cs="Arial"/>
                <w:sz w:val="20"/>
                <w:szCs w:val="20"/>
              </w:rPr>
              <w:t>7</w:t>
            </w:r>
            <w:r w:rsidRPr="00B461C0">
              <w:rPr>
                <w:rFonts w:ascii="Arial" w:hAnsi="Arial" w:cs="Arial"/>
                <w:sz w:val="20"/>
                <w:szCs w:val="20"/>
              </w:rPr>
              <w:t>0 puntos.</w:t>
            </w:r>
          </w:p>
          <w:p w14:paraId="35243B31" w14:textId="48EC38F4" w:rsidR="00FF49C9" w:rsidRPr="00B461C0" w:rsidRDefault="00FF49C9" w:rsidP="007F1334">
            <w:pPr>
              <w:pStyle w:val="Prrafodelista"/>
              <w:widowControl w:val="0"/>
              <w:numPr>
                <w:ilvl w:val="0"/>
                <w:numId w:val="20"/>
              </w:numPr>
              <w:spacing w:before="120"/>
              <w:rPr>
                <w:rFonts w:ascii="Arial" w:hAnsi="Arial" w:cs="Arial"/>
                <w:sz w:val="20"/>
                <w:szCs w:val="20"/>
              </w:rPr>
            </w:pPr>
            <w:r w:rsidRPr="00B461C0">
              <w:rPr>
                <w:rFonts w:ascii="Arial" w:hAnsi="Arial" w:cs="Arial"/>
                <w:sz w:val="20"/>
                <w:szCs w:val="20"/>
              </w:rPr>
              <w:t xml:space="preserve">Evaluación de la propuesta económica, sobre </w:t>
            </w:r>
            <w:r w:rsidR="009402D1" w:rsidRPr="00B461C0">
              <w:rPr>
                <w:rFonts w:ascii="Arial" w:hAnsi="Arial" w:cs="Arial"/>
                <w:sz w:val="20"/>
                <w:szCs w:val="20"/>
              </w:rPr>
              <w:t>3</w:t>
            </w:r>
            <w:r w:rsidRPr="00B461C0">
              <w:rPr>
                <w:rFonts w:ascii="Arial" w:hAnsi="Arial" w:cs="Arial"/>
                <w:sz w:val="20"/>
                <w:szCs w:val="20"/>
              </w:rPr>
              <w:t>0 puntos.</w:t>
            </w:r>
          </w:p>
          <w:p w14:paraId="49FFA9EE" w14:textId="77777777" w:rsidR="00FF49C9" w:rsidRPr="00B461C0" w:rsidRDefault="00FF49C9" w:rsidP="0020709F">
            <w:pPr>
              <w:ind w:left="360"/>
              <w:rPr>
                <w:rFonts w:ascii="Arial" w:hAnsi="Arial" w:cs="Arial"/>
                <w:sz w:val="20"/>
                <w:szCs w:val="20"/>
              </w:rPr>
            </w:pPr>
          </w:p>
          <w:p w14:paraId="7026F536" w14:textId="77777777" w:rsidR="00FF49C9" w:rsidRPr="00B461C0" w:rsidRDefault="00FF49C9" w:rsidP="007F1334">
            <w:pPr>
              <w:pStyle w:val="Prrafodelista"/>
              <w:widowControl w:val="0"/>
              <w:numPr>
                <w:ilvl w:val="0"/>
                <w:numId w:val="5"/>
              </w:numPr>
              <w:tabs>
                <w:tab w:val="left" w:pos="339"/>
              </w:tabs>
              <w:spacing w:after="60"/>
              <w:ind w:left="339" w:hanging="284"/>
              <w:rPr>
                <w:rFonts w:ascii="Arial" w:hAnsi="Arial" w:cs="Arial"/>
                <w:sz w:val="20"/>
                <w:szCs w:val="20"/>
              </w:rPr>
            </w:pPr>
            <w:r w:rsidRPr="00B461C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19A0C15" w14:textId="77777777" w:rsidR="00FF49C9" w:rsidRPr="00B461C0" w:rsidRDefault="00FF49C9" w:rsidP="0020709F">
            <w:pPr>
              <w:spacing w:before="120" w:after="60"/>
              <w:ind w:left="339"/>
              <w:rPr>
                <w:rFonts w:ascii="Arial" w:hAnsi="Arial" w:cs="Arial"/>
                <w:b/>
                <w:bCs/>
                <w:i/>
                <w:iCs/>
                <w:sz w:val="20"/>
                <w:szCs w:val="20"/>
              </w:rPr>
            </w:pPr>
            <w:r w:rsidRPr="00B461C0">
              <w:rPr>
                <w:rFonts w:ascii="Arial" w:hAnsi="Arial" w:cs="Arial"/>
                <w:b/>
                <w:bCs/>
                <w:i/>
                <w:iCs/>
                <w:sz w:val="20"/>
                <w:szCs w:val="20"/>
              </w:rPr>
              <w:t>(incorporar los criterios de calificación establecidos por la unidad solicitante)</w:t>
            </w:r>
          </w:p>
          <w:p w14:paraId="2DCE5806"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 xml:space="preserve">Para la evaluación de la propuesta económica, inicialmente se procederá a verificar el Formulario </w:t>
            </w:r>
            <w:proofErr w:type="spellStart"/>
            <w:r w:rsidRPr="00B461C0">
              <w:rPr>
                <w:rFonts w:ascii="Arial" w:hAnsi="Arial" w:cs="Arial"/>
                <w:sz w:val="20"/>
                <w:szCs w:val="20"/>
              </w:rPr>
              <w:t>Nº</w:t>
            </w:r>
            <w:proofErr w:type="spellEnd"/>
            <w:r w:rsidRPr="00B461C0">
              <w:rPr>
                <w:rFonts w:ascii="Arial" w:hAnsi="Arial" w:cs="Arial"/>
                <w:sz w:val="20"/>
                <w:szCs w:val="20"/>
              </w:rPr>
              <w:t xml:space="preserve"> 5 de Propuesta Económica, el monto del precio unitario propuesto por ítem en numeral con el monto propuesto en literal. </w:t>
            </w:r>
          </w:p>
          <w:p w14:paraId="6013A237"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C42EF1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existiera diferencia entre los montos indicados en numeral y literal, prevalecerá el monto expresado en literal.</w:t>
            </w:r>
          </w:p>
          <w:p w14:paraId="5EDC5B9D"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46B390D8"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Posteriormente, se copiarán todas las propuestas económicas (precios unitarios) para un ítem determinado, identificando al proponente. </w:t>
            </w:r>
          </w:p>
          <w:p w14:paraId="71C87D24"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3375C3A4" w14:textId="3EFB0D3D" w:rsidR="00FF49C9" w:rsidRPr="00B461C0" w:rsidRDefault="00FF49C9" w:rsidP="0020709F">
            <w:pPr>
              <w:pStyle w:val="Prrafodelista"/>
              <w:tabs>
                <w:tab w:val="left" w:pos="339"/>
              </w:tabs>
              <w:spacing w:after="120"/>
              <w:ind w:left="339"/>
              <w:rPr>
                <w:rFonts w:ascii="Arial" w:hAnsi="Arial" w:cs="Arial"/>
                <w:sz w:val="20"/>
                <w:szCs w:val="20"/>
              </w:rPr>
            </w:pPr>
            <w:r w:rsidRPr="00B461C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w:t>
            </w:r>
            <w:r w:rsidR="009402D1" w:rsidRPr="00B461C0">
              <w:rPr>
                <w:rFonts w:ascii="Arial" w:hAnsi="Arial" w:cs="Arial"/>
                <w:sz w:val="20"/>
                <w:szCs w:val="20"/>
              </w:rPr>
              <w:t>3</w:t>
            </w:r>
            <w:r w:rsidRPr="00B461C0">
              <w:rPr>
                <w:rFonts w:ascii="Arial" w:hAnsi="Arial" w:cs="Arial"/>
                <w:sz w:val="20"/>
                <w:szCs w:val="20"/>
              </w:rPr>
              <w:t>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F49C9" w:rsidRPr="00B461C0" w14:paraId="5FEC701A" w14:textId="77777777" w:rsidTr="0020709F">
              <w:trPr>
                <w:trHeight w:val="689"/>
              </w:trPr>
              <w:tc>
                <w:tcPr>
                  <w:tcW w:w="3260" w:type="dxa"/>
                </w:tcPr>
                <w:p w14:paraId="47DF4444" w14:textId="77777777" w:rsidR="00FF49C9" w:rsidRPr="00B461C0" w:rsidRDefault="00FF49C9" w:rsidP="0020709F">
                  <w:pPr>
                    <w:jc w:val="center"/>
                    <w:rPr>
                      <w:rFonts w:ascii="Arial" w:hAnsi="Arial" w:cs="Arial"/>
                      <w:sz w:val="20"/>
                      <w:szCs w:val="20"/>
                    </w:rPr>
                  </w:pPr>
                </w:p>
                <w:p w14:paraId="5B4ACECD" w14:textId="77777777" w:rsidR="00FF49C9" w:rsidRPr="00B461C0" w:rsidRDefault="00FF49C9" w:rsidP="0020709F">
                  <w:pPr>
                    <w:jc w:val="center"/>
                    <w:rPr>
                      <w:rFonts w:ascii="Arial" w:hAnsi="Arial" w:cs="Arial"/>
                      <w:b/>
                      <w:sz w:val="20"/>
                      <w:szCs w:val="20"/>
                    </w:rPr>
                  </w:pPr>
                  <w:proofErr w:type="gramStart"/>
                  <w:r w:rsidRPr="00B461C0">
                    <w:rPr>
                      <w:rFonts w:ascii="Arial" w:hAnsi="Arial" w:cs="Arial"/>
                      <w:b/>
                      <w:sz w:val="20"/>
                      <w:szCs w:val="20"/>
                    </w:rPr>
                    <w:t>PEP  =</w:t>
                  </w:r>
                  <w:proofErr w:type="gramEnd"/>
                  <w:r w:rsidRPr="00B461C0">
                    <w:rPr>
                      <w:rFonts w:ascii="Arial" w:hAnsi="Arial" w:cs="Arial"/>
                      <w:b/>
                      <w:sz w:val="20"/>
                      <w:szCs w:val="20"/>
                    </w:rPr>
                    <w:t xml:space="preserve"> (MPO/</w:t>
                  </w:r>
                  <w:proofErr w:type="gramStart"/>
                  <w:r w:rsidRPr="00B461C0">
                    <w:rPr>
                      <w:rFonts w:ascii="Arial" w:hAnsi="Arial" w:cs="Arial"/>
                      <w:b/>
                      <w:sz w:val="20"/>
                      <w:szCs w:val="20"/>
                    </w:rPr>
                    <w:t>PP)*</w:t>
                  </w:r>
                  <w:proofErr w:type="gramEnd"/>
                  <w:r w:rsidRPr="00B461C0">
                    <w:rPr>
                      <w:rFonts w:ascii="Arial" w:hAnsi="Arial" w:cs="Arial"/>
                      <w:b/>
                      <w:sz w:val="20"/>
                      <w:szCs w:val="20"/>
                    </w:rPr>
                    <w:t>PA</w:t>
                  </w:r>
                </w:p>
              </w:tc>
            </w:tr>
          </w:tbl>
          <w:p w14:paraId="0C95894A"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Donde:</w:t>
            </w:r>
          </w:p>
          <w:p w14:paraId="5FC08850"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PEP   = Precio Evaluado de la Propuesta</w:t>
            </w:r>
          </w:p>
          <w:p w14:paraId="783A5A3F"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r>
            <w:proofErr w:type="gramStart"/>
            <w:r w:rsidRPr="00B461C0">
              <w:rPr>
                <w:rFonts w:ascii="Arial" w:hAnsi="Arial" w:cs="Arial"/>
                <w:sz w:val="20"/>
                <w:szCs w:val="20"/>
              </w:rPr>
              <w:t>MPO  =</w:t>
            </w:r>
            <w:proofErr w:type="gramEnd"/>
            <w:r w:rsidRPr="00B461C0">
              <w:rPr>
                <w:rFonts w:ascii="Arial" w:hAnsi="Arial" w:cs="Arial"/>
                <w:sz w:val="20"/>
                <w:szCs w:val="20"/>
              </w:rPr>
              <w:t xml:space="preserve"> Menor Precio Ofertado</w:t>
            </w:r>
          </w:p>
          <w:p w14:paraId="71A52662"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PP     = Precio propuesto</w:t>
            </w:r>
          </w:p>
          <w:p w14:paraId="67BE7569"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PA     = Puntaje Asignado a la Oferta Económica</w:t>
            </w:r>
          </w:p>
          <w:p w14:paraId="10AB2812"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El puntaje final por ítem se obtendrá sumando los puntajes obtenidos en la evaluación de la oferta técnica y la oferta económica.</w:t>
            </w:r>
          </w:p>
          <w:p w14:paraId="112CF5BC"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4DBF3C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0524FCC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701468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FF49C9" w:rsidRPr="00D34822" w14:paraId="073FC5CD" w14:textId="77777777" w:rsidTr="007F1334">
        <w:trPr>
          <w:trHeight w:val="331"/>
        </w:trPr>
        <w:tc>
          <w:tcPr>
            <w:tcW w:w="0" w:type="auto"/>
            <w:tcBorders>
              <w:top w:val="single" w:sz="4" w:space="0" w:color="auto"/>
              <w:bottom w:val="single" w:sz="4" w:space="0" w:color="auto"/>
            </w:tcBorders>
          </w:tcPr>
          <w:p w14:paraId="79572F84" w14:textId="59D372A6" w:rsidR="00FF49C9" w:rsidRPr="00B461C0" w:rsidRDefault="007F1334"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TIEMPO DE CONTRATO</w:t>
            </w:r>
          </w:p>
        </w:tc>
        <w:tc>
          <w:tcPr>
            <w:tcW w:w="6539" w:type="dxa"/>
            <w:tcBorders>
              <w:top w:val="single" w:sz="4" w:space="0" w:color="auto"/>
              <w:bottom w:val="single" w:sz="4" w:space="0" w:color="auto"/>
            </w:tcBorders>
          </w:tcPr>
          <w:p w14:paraId="20C6D756" w14:textId="3D2E9838" w:rsidR="00FF49C9" w:rsidRPr="00B461C0" w:rsidRDefault="007F1334" w:rsidP="0020709F">
            <w:pPr>
              <w:tabs>
                <w:tab w:val="left" w:pos="274"/>
                <w:tab w:val="left" w:pos="993"/>
              </w:tabs>
              <w:spacing w:after="120" w:line="276" w:lineRule="auto"/>
              <w:rPr>
                <w:rFonts w:ascii="Arial" w:hAnsi="Arial" w:cs="Arial"/>
                <w:sz w:val="20"/>
                <w:szCs w:val="20"/>
              </w:rPr>
            </w:pPr>
            <w:r w:rsidRPr="00B461C0">
              <w:rPr>
                <w:rFonts w:ascii="Arial" w:hAnsi="Arial" w:cs="Arial"/>
                <w:sz w:val="20"/>
                <w:szCs w:val="20"/>
              </w:rPr>
              <w:t>El contrato tendrá una vigencia de 2 años</w:t>
            </w:r>
          </w:p>
        </w:tc>
      </w:tr>
      <w:tr w:rsidR="00FF49C9" w:rsidRPr="00D34822" w14:paraId="6F36E4CE" w14:textId="77777777" w:rsidTr="0020709F">
        <w:trPr>
          <w:trHeight w:val="926"/>
        </w:trPr>
        <w:tc>
          <w:tcPr>
            <w:tcW w:w="0" w:type="auto"/>
            <w:tcBorders>
              <w:top w:val="single" w:sz="4" w:space="0" w:color="auto"/>
            </w:tcBorders>
          </w:tcPr>
          <w:p w14:paraId="34940EDB"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CALIFICACIÓN FINAL</w:t>
            </w:r>
          </w:p>
        </w:tc>
        <w:tc>
          <w:tcPr>
            <w:tcW w:w="6539" w:type="dxa"/>
            <w:tcBorders>
              <w:top w:val="single" w:sz="4" w:space="0" w:color="auto"/>
            </w:tcBorders>
          </w:tcPr>
          <w:p w14:paraId="2F0AC90B"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La Comisión de Calificación recomendará la adjudicación de acuerdo a la aplicación del método de calificación</w:t>
            </w:r>
          </w:p>
        </w:tc>
      </w:tr>
      <w:tr w:rsidR="00FF49C9" w:rsidRPr="00D34822" w14:paraId="7F5DCB13" w14:textId="77777777" w:rsidTr="0020709F">
        <w:trPr>
          <w:trHeight w:val="926"/>
        </w:trPr>
        <w:tc>
          <w:tcPr>
            <w:tcW w:w="0" w:type="auto"/>
            <w:tcBorders>
              <w:top w:val="single" w:sz="4" w:space="0" w:color="auto"/>
            </w:tcBorders>
          </w:tcPr>
          <w:p w14:paraId="27F4A747"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PLAZO DE EVALUACIÓN</w:t>
            </w:r>
          </w:p>
        </w:tc>
        <w:tc>
          <w:tcPr>
            <w:tcW w:w="6539" w:type="dxa"/>
            <w:tcBorders>
              <w:top w:val="single" w:sz="4" w:space="0" w:color="auto"/>
            </w:tcBorders>
          </w:tcPr>
          <w:p w14:paraId="6FC20CC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Comisión de Calificación evaluará la o las propuestas y preparará el Informe de Calificación Final y Recomendación en un plazo estimado según cronograma.</w:t>
            </w:r>
          </w:p>
          <w:p w14:paraId="027050A3"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Este informe será remitido con carácter de recomendación y no creará derecho alguno a favor del o los proponentes adjudicados.</w:t>
            </w:r>
          </w:p>
          <w:p w14:paraId="29D22EE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CONTENIDO DEL INFORME DE CALIFICACIÓN FINAL Y RECOMENDACIÓN</w:t>
            </w:r>
          </w:p>
        </w:tc>
        <w:tc>
          <w:tcPr>
            <w:tcW w:w="6539" w:type="dxa"/>
            <w:tcBorders>
              <w:top w:val="single" w:sz="4" w:space="0" w:color="auto"/>
            </w:tcBorders>
          </w:tcPr>
          <w:p w14:paraId="7F806A7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informe de calificación final y recomendación, deberá contener como mínimo los siguientes aspectos:</w:t>
            </w:r>
          </w:p>
          <w:p w14:paraId="7C8211C7"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Modalidad de Contratación.</w:t>
            </w:r>
          </w:p>
          <w:p w14:paraId="24F0ED84"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Antecedentes.</w:t>
            </w:r>
          </w:p>
          <w:p w14:paraId="49D49BEC"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Recepción y apertura de propuestas.</w:t>
            </w:r>
          </w:p>
          <w:p w14:paraId="7C6E84B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Sistema de Evaluación y Calificación.</w:t>
            </w:r>
          </w:p>
          <w:p w14:paraId="36E5AA4F"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 xml:space="preserve">Evaluación Administrativa, técnica y </w:t>
            </w:r>
            <w:proofErr w:type="gramStart"/>
            <w:r w:rsidRPr="00B461C0">
              <w:rPr>
                <w:rFonts w:ascii="Arial" w:hAnsi="Arial" w:cs="Arial"/>
                <w:sz w:val="20"/>
                <w:szCs w:val="20"/>
              </w:rPr>
              <w:t>económica .</w:t>
            </w:r>
            <w:proofErr w:type="gramEnd"/>
          </w:p>
          <w:p w14:paraId="23C3661A"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Inhabilitación de las propuestas.</w:t>
            </w:r>
          </w:p>
          <w:p w14:paraId="1A30BF46"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Conclusiones y Recomendaciones de adjudicación o declaratoria desierta.</w:t>
            </w:r>
          </w:p>
          <w:p w14:paraId="5B26B360"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Nómina de los proponentes y precios ofertados</w:t>
            </w:r>
          </w:p>
          <w:p w14:paraId="76BC46A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B461C0" w:rsidRDefault="00FF49C9" w:rsidP="0020709F">
            <w:pPr>
              <w:suppressAutoHyphens/>
              <w:spacing w:before="120" w:after="60"/>
              <w:rPr>
                <w:rFonts w:ascii="Arial" w:hAnsi="Arial" w:cs="Arial"/>
                <w:b/>
                <w:bCs/>
                <w:sz w:val="20"/>
                <w:szCs w:val="20"/>
                <w:u w:val="single"/>
              </w:rPr>
            </w:pPr>
            <w:r w:rsidRPr="00B461C0">
              <w:rPr>
                <w:rFonts w:ascii="Arial" w:hAnsi="Arial" w:cs="Arial"/>
                <w:b/>
                <w:bCs/>
                <w:sz w:val="20"/>
                <w:szCs w:val="20"/>
                <w:u w:val="single"/>
              </w:rPr>
              <w:t>Para Sociedad Anónima y de Responsabilidad Limitada:</w:t>
            </w:r>
          </w:p>
          <w:p w14:paraId="3A6D7162"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Constitución Social de la empresa y la última modificación realizada (si la hubiere), registrada en SEPREC.</w:t>
            </w:r>
          </w:p>
          <w:p w14:paraId="13A38AFB"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1290CF54"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586E84C8"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w:t>
            </w:r>
          </w:p>
          <w:p w14:paraId="22E8E07F" w14:textId="77777777" w:rsidR="00FF49C9" w:rsidRPr="00B461C0" w:rsidRDefault="00FF49C9" w:rsidP="0020709F">
            <w:pPr>
              <w:pStyle w:val="Textoindependienteprimerasangra2"/>
              <w:spacing w:before="120" w:after="60"/>
              <w:ind w:left="0" w:firstLine="0"/>
              <w:rPr>
                <w:rFonts w:ascii="Arial" w:eastAsia="Times New Roman" w:hAnsi="Arial" w:cs="Arial"/>
                <w:b/>
                <w:bCs/>
                <w:sz w:val="20"/>
                <w:szCs w:val="20"/>
                <w:u w:val="single"/>
                <w:lang w:val="es-ES" w:eastAsia="en-US"/>
              </w:rPr>
            </w:pPr>
            <w:r w:rsidRPr="00B461C0">
              <w:rPr>
                <w:rFonts w:ascii="Arial" w:eastAsia="Times New Roman" w:hAnsi="Arial" w:cs="Arial"/>
                <w:b/>
                <w:bCs/>
                <w:sz w:val="20"/>
                <w:szCs w:val="20"/>
                <w:u w:val="single"/>
                <w:lang w:val="es-ES" w:eastAsia="en-US"/>
              </w:rPr>
              <w:t>Para empresas Unipersonales:</w:t>
            </w:r>
          </w:p>
          <w:p w14:paraId="5AF93AEE"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 xml:space="preserve">Testimonio de Poder Registrado en SEPREC, que faculte </w:t>
            </w:r>
            <w:proofErr w:type="gramStart"/>
            <w:r w:rsidRPr="00B461C0">
              <w:rPr>
                <w:rFonts w:ascii="Arial" w:hAnsi="Arial" w:cs="Arial"/>
                <w:sz w:val="20"/>
                <w:szCs w:val="20"/>
              </w:rPr>
              <w:t>al  Representante</w:t>
            </w:r>
            <w:proofErr w:type="gramEnd"/>
            <w:r w:rsidRPr="00B461C0">
              <w:rPr>
                <w:rFonts w:ascii="Arial" w:hAnsi="Arial" w:cs="Arial"/>
                <w:sz w:val="20"/>
                <w:szCs w:val="20"/>
              </w:rPr>
              <w:t xml:space="preserve"> Legal a presentar propuestas y suscribir contratos, cuando el representante legal sea diferente al propietario.</w:t>
            </w:r>
          </w:p>
          <w:p w14:paraId="2656B1A7"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66EA0A70"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3B9F626C"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 o propietario.</w:t>
            </w:r>
          </w:p>
          <w:p w14:paraId="6C8FAD1D" w14:textId="77777777" w:rsidR="00FF49C9" w:rsidRPr="00B461C0" w:rsidRDefault="00FF49C9" w:rsidP="0020709F">
            <w:pPr>
              <w:spacing w:before="60" w:after="60"/>
              <w:rPr>
                <w:rFonts w:ascii="Arial" w:hAnsi="Arial" w:cs="Arial"/>
                <w:sz w:val="20"/>
                <w:szCs w:val="20"/>
                <w:lang w:val="es-ES"/>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DECLARATORIA DESIERTA</w:t>
            </w:r>
          </w:p>
        </w:tc>
        <w:tc>
          <w:tcPr>
            <w:tcW w:w="6539" w:type="dxa"/>
            <w:tcBorders>
              <w:top w:val="single" w:sz="4" w:space="0" w:color="auto"/>
            </w:tcBorders>
          </w:tcPr>
          <w:p w14:paraId="32FD3E2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Se declarará desierta una convocatoria si se produce alguna de las siguientes causales:</w:t>
            </w:r>
          </w:p>
          <w:p w14:paraId="3845D1A8"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Si no se hubiese recibido ninguna propuesta.</w:t>
            </w:r>
          </w:p>
          <w:p w14:paraId="6988E70E"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como resultado del proceso de calificación, ningún proponente hubiese cumplido con lo exigido en el PC.</w:t>
            </w:r>
          </w:p>
          <w:p w14:paraId="4414F9CC"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CONFIDENCIALIDAD DEL PROCESO</w:t>
            </w:r>
          </w:p>
        </w:tc>
        <w:tc>
          <w:tcPr>
            <w:tcW w:w="6539" w:type="dxa"/>
          </w:tcPr>
          <w:p w14:paraId="493244BC" w14:textId="77777777" w:rsidR="00FF49C9" w:rsidRPr="00B461C0" w:rsidRDefault="00FF49C9" w:rsidP="0020709F">
            <w:pPr>
              <w:spacing w:before="6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2E32907B" w:rsidR="00082CE9" w:rsidRDefault="00082CE9" w:rsidP="00FF49C9">
      <w:pPr>
        <w:rPr>
          <w:rFonts w:ascii="Arial" w:hAnsi="Arial" w:cs="Arial"/>
        </w:rPr>
      </w:pPr>
    </w:p>
    <w:p w14:paraId="64DD8244"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B461C0"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IV</w:t>
            </w:r>
          </w:p>
          <w:p w14:paraId="650AA39C"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SUSCRIPCIÓN DE CONTRATO</w:t>
            </w:r>
          </w:p>
        </w:tc>
      </w:tr>
      <w:tr w:rsidR="00FF49C9" w:rsidRPr="00B461C0" w14:paraId="1DE46A79" w14:textId="77777777" w:rsidTr="0020709F">
        <w:trPr>
          <w:trHeight w:val="926"/>
        </w:trPr>
        <w:tc>
          <w:tcPr>
            <w:tcW w:w="0" w:type="auto"/>
            <w:tcBorders>
              <w:bottom w:val="single" w:sz="4" w:space="0" w:color="auto"/>
            </w:tcBorders>
          </w:tcPr>
          <w:p w14:paraId="267C4A68" w14:textId="37EA7BE5" w:rsidR="00FF49C9" w:rsidRPr="00B461C0" w:rsidRDefault="003609B7" w:rsidP="007F1334">
            <w:pPr>
              <w:pStyle w:val="Sinespaciado"/>
              <w:numPr>
                <w:ilvl w:val="0"/>
                <w:numId w:val="11"/>
              </w:numPr>
              <w:ind w:left="319" w:hanging="319"/>
              <w:jc w:val="left"/>
              <w:rPr>
                <w:rFonts w:ascii="Arial" w:hAnsi="Arial" w:cs="Arial"/>
                <w:b/>
              </w:rPr>
            </w:pPr>
            <w:r>
              <w:rPr>
                <w:rFonts w:ascii="Arial" w:hAnsi="Arial" w:cs="Arial"/>
                <w:b/>
              </w:rPr>
              <w:t xml:space="preserve">BOLETA DE </w:t>
            </w:r>
            <w:r w:rsidR="00FF49C9" w:rsidRPr="00B461C0">
              <w:rPr>
                <w:rFonts w:ascii="Arial" w:hAnsi="Arial" w:cs="Arial"/>
                <w:b/>
              </w:rPr>
              <w:t>GARANTÍA DE CUMPLIMIENTO DE CONTRATO</w:t>
            </w:r>
          </w:p>
        </w:tc>
        <w:tc>
          <w:tcPr>
            <w:tcW w:w="6539" w:type="dxa"/>
            <w:tcBorders>
              <w:bottom w:val="single" w:sz="4" w:space="0" w:color="auto"/>
            </w:tcBorders>
          </w:tcPr>
          <w:p w14:paraId="093F4B41"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Tiene por objeto garantizar el cumplimiento y conclusión del contrato. Su monto debe ser equivalente al 7% (siete por ciento) del valor total del contrato y vigente hasta 30 días calendario posteriores a la fecha fijadas para la entrega del bien, con características de: renovable, irrevocable y de ejecución inmediata emitidas por Instituciones Financieras autorizadas por la ASFI.</w:t>
            </w:r>
          </w:p>
          <w:p w14:paraId="5C36BD6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Esta garantía será devuelta, a la conclusión del contrato, existiendo conformidad de la Unidad Solicitante una vez haya presentado la garantía de funcionamiento de maquinaria y/o equipo (si ésta última hubiera sido solicitada).</w:t>
            </w:r>
          </w:p>
          <w:p w14:paraId="3B0DDD0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FF49C9" w:rsidRPr="00B461C0"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PRESENTACIÓN DE DOCUMENTOS</w:t>
            </w:r>
          </w:p>
        </w:tc>
        <w:tc>
          <w:tcPr>
            <w:tcW w:w="6539" w:type="dxa"/>
            <w:tcBorders>
              <w:top w:val="single" w:sz="4" w:space="0" w:color="auto"/>
              <w:bottom w:val="single" w:sz="4" w:space="0" w:color="auto"/>
            </w:tcBorders>
          </w:tcPr>
          <w:p w14:paraId="3C091228"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B461C0" w14:paraId="0B94F66D" w14:textId="77777777" w:rsidTr="0020709F">
        <w:trPr>
          <w:trHeight w:val="926"/>
        </w:trPr>
        <w:tc>
          <w:tcPr>
            <w:tcW w:w="0" w:type="auto"/>
            <w:tcBorders>
              <w:top w:val="single" w:sz="4" w:space="0" w:color="auto"/>
              <w:bottom w:val="single" w:sz="4" w:space="0" w:color="auto"/>
            </w:tcBorders>
          </w:tcPr>
          <w:p w14:paraId="5D712FF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PROTOCOLIZACIÓN O RECONOCIMIENTO DE FIRMAS</w:t>
            </w:r>
          </w:p>
        </w:tc>
        <w:tc>
          <w:tcPr>
            <w:tcW w:w="6539" w:type="dxa"/>
            <w:tcBorders>
              <w:top w:val="single" w:sz="4" w:space="0" w:color="auto"/>
              <w:bottom w:val="single" w:sz="4" w:space="0" w:color="auto"/>
            </w:tcBorders>
          </w:tcPr>
          <w:p w14:paraId="5A4B0894"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Los costos de protocolización o reconocimiento de firmas serán cubiertos por el proponente adjudicado.</w:t>
            </w:r>
          </w:p>
        </w:tc>
      </w:tr>
      <w:tr w:rsidR="00FF49C9" w:rsidRPr="00B461C0" w14:paraId="58288414" w14:textId="77777777" w:rsidTr="0020709F">
        <w:trPr>
          <w:trHeight w:val="926"/>
        </w:trPr>
        <w:tc>
          <w:tcPr>
            <w:tcW w:w="0" w:type="auto"/>
            <w:tcBorders>
              <w:top w:val="single" w:sz="4" w:space="0" w:color="auto"/>
            </w:tcBorders>
          </w:tcPr>
          <w:p w14:paraId="6CBE7336"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MODIFICACIONES AL CONTRATO</w:t>
            </w:r>
          </w:p>
        </w:tc>
        <w:tc>
          <w:tcPr>
            <w:tcW w:w="6539" w:type="dxa"/>
            <w:tcBorders>
              <w:top w:val="single" w:sz="4" w:space="0" w:color="auto"/>
            </w:tcBorders>
          </w:tcPr>
          <w:p w14:paraId="6156C09F"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Se aplicarán modificaciones al contrato, cuando el cambio instruido por la CSBP afecte el plazo del contrato, sin dar lugar al incremento de los precios unitarios.</w:t>
            </w:r>
          </w:p>
        </w:tc>
      </w:tr>
      <w:tr w:rsidR="00FF49C9" w:rsidRPr="00B461C0"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 xml:space="preserve">En caso de que el proponente considere que existe algún tipo de irregularidad, puede realizar una denuncia al correo </w:t>
            </w:r>
            <w:hyperlink r:id="rId15" w:history="1">
              <w:r w:rsidRPr="00B461C0">
                <w:rPr>
                  <w:rStyle w:val="Hipervnculo"/>
                  <w:rFonts w:ascii="Arial" w:hAnsi="Arial" w:cs="Arial"/>
                  <w:sz w:val="20"/>
                  <w:szCs w:val="20"/>
                </w:rPr>
                <w:t>denuncias.csbp@csbp.com.bo</w:t>
              </w:r>
            </w:hyperlink>
            <w:r w:rsidRPr="00B461C0">
              <w:rPr>
                <w:rFonts w:ascii="Arial" w:hAnsi="Arial" w:cs="Arial"/>
                <w:sz w:val="20"/>
                <w:szCs w:val="20"/>
              </w:rPr>
              <w:t>.</w:t>
            </w:r>
          </w:p>
        </w:tc>
      </w:tr>
      <w:tr w:rsidR="00FF49C9" w:rsidRPr="00B461C0" w14:paraId="06260AA0" w14:textId="77777777" w:rsidTr="0020709F">
        <w:trPr>
          <w:trHeight w:val="1814"/>
        </w:trPr>
        <w:tc>
          <w:tcPr>
            <w:tcW w:w="0" w:type="auto"/>
            <w:tcBorders>
              <w:top w:val="single" w:sz="4" w:space="0" w:color="auto"/>
            </w:tcBorders>
          </w:tcPr>
          <w:p w14:paraId="122B222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CONFIDENCIALIDAD DEL PROCESO</w:t>
            </w:r>
          </w:p>
        </w:tc>
        <w:tc>
          <w:tcPr>
            <w:tcW w:w="6539" w:type="dxa"/>
            <w:tcBorders>
              <w:top w:val="single" w:sz="4" w:space="0" w:color="auto"/>
            </w:tcBorders>
          </w:tcPr>
          <w:p w14:paraId="1BC8EC8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07C04670" w14:textId="77777777" w:rsidR="00FF49C9" w:rsidRDefault="00FF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38ECC142" w:rsidR="00FF49C9" w:rsidRPr="00534A07" w:rsidRDefault="00FF49C9" w:rsidP="0020709F">
            <w:pPr>
              <w:jc w:val="center"/>
              <w:rPr>
                <w:rFonts w:ascii="Arial" w:hAnsi="Arial" w:cs="Arial"/>
                <w:b/>
              </w:rPr>
            </w:pPr>
            <w:r w:rsidRPr="00534A07">
              <w:rPr>
                <w:rFonts w:ascii="Arial" w:hAnsi="Arial" w:cs="Arial"/>
                <w:b/>
              </w:rPr>
              <w:lastRenderedPageBreak/>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239ECFA8" w14:textId="77777777" w:rsidR="00FF49C9" w:rsidRDefault="00FF49C9" w:rsidP="0020709F">
            <w:pPr>
              <w:spacing w:before="120" w:after="120"/>
              <w:jc w:val="left"/>
              <w:rPr>
                <w:rFonts w:ascii="Arial" w:hAnsi="Arial" w:cs="Arial"/>
              </w:rPr>
            </w:pPr>
            <w:r w:rsidRPr="00534A07">
              <w:rPr>
                <w:rFonts w:ascii="Arial" w:hAnsi="Arial" w:cs="Arial"/>
              </w:rPr>
              <w:t>IDENTIFICACIÓN DEL PROPONENTE</w:t>
            </w:r>
          </w:p>
          <w:p w14:paraId="7B005B04" w14:textId="1E912771" w:rsidR="00082CE9" w:rsidRPr="00534A07" w:rsidRDefault="00082CE9" w:rsidP="0020709F">
            <w:pPr>
              <w:spacing w:before="120" w:after="120"/>
              <w:jc w:val="left"/>
              <w:rPr>
                <w:rFonts w:ascii="Arial" w:hAnsi="Arial" w:cs="Arial"/>
              </w:rPr>
            </w:pPr>
            <w:r w:rsidRPr="00534A07">
              <w:rPr>
                <w:rFonts w:ascii="Arial" w:hAnsi="Arial" w:cs="Arial"/>
              </w:rPr>
              <w:t>IDENTIFICACIÓN DEL PROPONENTE “ASOCIACIONES ACCIDENTALES”</w:t>
            </w:r>
          </w:p>
        </w:tc>
      </w:tr>
      <w:tr w:rsidR="00FF49C9" w:rsidRPr="00534A07" w14:paraId="1B6A9D46" w14:textId="77777777" w:rsidTr="0020709F">
        <w:trPr>
          <w:trHeight w:val="926"/>
        </w:trPr>
        <w:tc>
          <w:tcPr>
            <w:tcW w:w="2268" w:type="dxa"/>
            <w:tcBorders>
              <w:top w:val="single" w:sz="4" w:space="0" w:color="auto"/>
            </w:tcBorders>
            <w:vAlign w:val="center"/>
          </w:tcPr>
          <w:p w14:paraId="2C68E7A1"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3</w:t>
            </w:r>
          </w:p>
        </w:tc>
        <w:tc>
          <w:tcPr>
            <w:tcW w:w="6946" w:type="dxa"/>
            <w:tcBorders>
              <w:top w:val="single" w:sz="4" w:space="0" w:color="auto"/>
            </w:tcBorders>
            <w:vAlign w:val="center"/>
          </w:tcPr>
          <w:p w14:paraId="4F8AD06C" w14:textId="42F842D1" w:rsidR="00FF49C9" w:rsidRPr="00534A07" w:rsidRDefault="00082CE9" w:rsidP="0020709F">
            <w:pPr>
              <w:spacing w:before="120" w:after="120"/>
              <w:jc w:val="left"/>
              <w:rPr>
                <w:rFonts w:ascii="Arial" w:hAnsi="Arial" w:cs="Arial"/>
              </w:rPr>
            </w:pPr>
            <w:r>
              <w:rPr>
                <w:rFonts w:ascii="Arial" w:hAnsi="Arial" w:cs="Arial"/>
              </w:rPr>
              <w:t>PROPUESTA TECNICA</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4</w:t>
            </w:r>
          </w:p>
        </w:tc>
        <w:tc>
          <w:tcPr>
            <w:tcW w:w="6946" w:type="dxa"/>
            <w:tcBorders>
              <w:top w:val="single" w:sz="4" w:space="0" w:color="auto"/>
            </w:tcBorders>
            <w:vAlign w:val="center"/>
          </w:tcPr>
          <w:p w14:paraId="431DEDAB" w14:textId="14018B52" w:rsidR="00FF49C9" w:rsidRPr="00534A07" w:rsidRDefault="00082CE9" w:rsidP="0020709F">
            <w:pPr>
              <w:spacing w:before="120" w:after="120"/>
              <w:jc w:val="left"/>
              <w:rPr>
                <w:rFonts w:ascii="Arial" w:hAnsi="Arial" w:cs="Arial"/>
              </w:rPr>
            </w:pPr>
            <w:r>
              <w:rPr>
                <w:rFonts w:ascii="Arial" w:hAnsi="Arial" w:cs="Arial"/>
              </w:rPr>
              <w:t>EXPERIENCIA ESPECIFICA</w:t>
            </w:r>
          </w:p>
        </w:tc>
      </w:tr>
      <w:tr w:rsidR="00FF49C9" w:rsidRPr="00534A07" w14:paraId="0D0753A0" w14:textId="77777777" w:rsidTr="0020709F">
        <w:trPr>
          <w:trHeight w:val="926"/>
        </w:trPr>
        <w:tc>
          <w:tcPr>
            <w:tcW w:w="2268" w:type="dxa"/>
            <w:tcBorders>
              <w:top w:val="single" w:sz="4" w:space="0" w:color="auto"/>
            </w:tcBorders>
            <w:vAlign w:val="center"/>
          </w:tcPr>
          <w:p w14:paraId="4D0108DF"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5</w:t>
            </w:r>
          </w:p>
        </w:tc>
        <w:tc>
          <w:tcPr>
            <w:tcW w:w="6946" w:type="dxa"/>
            <w:tcBorders>
              <w:top w:val="single" w:sz="4" w:space="0" w:color="auto"/>
            </w:tcBorders>
            <w:vAlign w:val="center"/>
          </w:tcPr>
          <w:p w14:paraId="3BBE426E" w14:textId="76FC06AC" w:rsidR="00FF49C9" w:rsidRPr="00534A07" w:rsidRDefault="00082CE9" w:rsidP="0020709F">
            <w:pPr>
              <w:spacing w:before="120" w:after="120"/>
              <w:jc w:val="left"/>
              <w:rPr>
                <w:rFonts w:ascii="Arial" w:hAnsi="Arial" w:cs="Arial"/>
              </w:rPr>
            </w:pPr>
            <w:r>
              <w:rPr>
                <w:rFonts w:ascii="Arial" w:hAnsi="Arial" w:cs="Arial"/>
              </w:rPr>
              <w:t>PROPUESTA ECONOMICA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1</w:t>
      </w:r>
    </w:p>
    <w:p w14:paraId="57D4ECF2"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CARTA DE PRESENTACIÓN DE LA PROPUESTA Y DECLARACIÓN JURADA PARA EMPRESAS O ASOCIACIONES ACCIDENTALES</w:t>
      </w:r>
    </w:p>
    <w:p w14:paraId="1E92D7F5" w14:textId="77777777" w:rsidR="00FF49C9" w:rsidRPr="00B461C0" w:rsidRDefault="00FF49C9" w:rsidP="00FF49C9">
      <w:pPr>
        <w:jc w:val="center"/>
        <w:rPr>
          <w:rFonts w:ascii="Arial" w:hAnsi="Arial" w:cs="Arial"/>
          <w:sz w:val="20"/>
          <w:szCs w:val="20"/>
        </w:rPr>
      </w:pPr>
    </w:p>
    <w:p w14:paraId="027395E5" w14:textId="77777777" w:rsidR="00FF49C9" w:rsidRPr="00B461C0" w:rsidRDefault="00FF49C9" w:rsidP="00FF49C9">
      <w:pPr>
        <w:jc w:val="center"/>
        <w:rPr>
          <w:rFonts w:ascii="Arial" w:hAnsi="Arial" w:cs="Arial"/>
          <w:sz w:val="20"/>
          <w:szCs w:val="20"/>
        </w:rPr>
      </w:pPr>
    </w:p>
    <w:p w14:paraId="274A1509" w14:textId="77777777" w:rsidR="00FF49C9" w:rsidRPr="00B461C0" w:rsidRDefault="00FF49C9" w:rsidP="00FF49C9">
      <w:pPr>
        <w:jc w:val="center"/>
        <w:rPr>
          <w:rFonts w:ascii="Arial" w:hAnsi="Arial" w:cs="Arial"/>
          <w:sz w:val="20"/>
          <w:szCs w:val="20"/>
        </w:rPr>
      </w:pPr>
      <w:r w:rsidRPr="00B461C0">
        <w:rPr>
          <w:rFonts w:ascii="Arial" w:hAnsi="Arial" w:cs="Arial"/>
          <w:sz w:val="20"/>
          <w:szCs w:val="20"/>
        </w:rPr>
        <w:t xml:space="preserve">    </w:t>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t>Lugar y fecha________________________</w:t>
      </w:r>
    </w:p>
    <w:p w14:paraId="6015BF81" w14:textId="77777777" w:rsidR="00FF49C9" w:rsidRPr="00B461C0" w:rsidRDefault="00FF49C9" w:rsidP="00FF49C9">
      <w:pPr>
        <w:rPr>
          <w:rFonts w:ascii="Arial" w:hAnsi="Arial" w:cs="Arial"/>
          <w:sz w:val="20"/>
          <w:szCs w:val="20"/>
        </w:rPr>
      </w:pPr>
    </w:p>
    <w:p w14:paraId="3D60A269" w14:textId="77777777" w:rsidR="00FF49C9" w:rsidRPr="00B461C0" w:rsidRDefault="00FF49C9" w:rsidP="00FF49C9">
      <w:pPr>
        <w:rPr>
          <w:rFonts w:ascii="Arial" w:hAnsi="Arial" w:cs="Arial"/>
          <w:sz w:val="20"/>
          <w:szCs w:val="20"/>
        </w:rPr>
      </w:pPr>
      <w:r w:rsidRPr="00B461C0">
        <w:rPr>
          <w:rFonts w:ascii="Arial" w:hAnsi="Arial" w:cs="Arial"/>
          <w:sz w:val="20"/>
          <w:szCs w:val="20"/>
        </w:rPr>
        <w:t>Señores</w:t>
      </w:r>
    </w:p>
    <w:p w14:paraId="3F437B39" w14:textId="77777777" w:rsidR="00FF49C9" w:rsidRPr="00B461C0" w:rsidRDefault="00FF49C9" w:rsidP="00FF49C9">
      <w:pPr>
        <w:rPr>
          <w:rFonts w:ascii="Arial" w:hAnsi="Arial" w:cs="Arial"/>
          <w:b/>
          <w:sz w:val="20"/>
          <w:szCs w:val="20"/>
        </w:rPr>
      </w:pPr>
      <w:r w:rsidRPr="00B461C0">
        <w:rPr>
          <w:rFonts w:ascii="Arial" w:hAnsi="Arial" w:cs="Arial"/>
          <w:b/>
          <w:sz w:val="20"/>
          <w:szCs w:val="20"/>
        </w:rPr>
        <w:t>CAJA DE SALUD DE LA BANCA PRIVADA</w:t>
      </w:r>
    </w:p>
    <w:p w14:paraId="1ADB14D3" w14:textId="77777777" w:rsidR="00FF49C9" w:rsidRPr="00B461C0" w:rsidRDefault="00FF49C9" w:rsidP="00FF49C9">
      <w:pPr>
        <w:rPr>
          <w:rFonts w:ascii="Arial" w:hAnsi="Arial" w:cs="Arial"/>
          <w:sz w:val="20"/>
          <w:szCs w:val="20"/>
          <w:u w:val="single"/>
        </w:rPr>
      </w:pPr>
      <w:r w:rsidRPr="00B461C0">
        <w:rPr>
          <w:rFonts w:ascii="Arial" w:hAnsi="Arial" w:cs="Arial"/>
          <w:sz w:val="20"/>
          <w:szCs w:val="20"/>
          <w:u w:val="single"/>
        </w:rPr>
        <w:t>Presente. -</w:t>
      </w:r>
    </w:p>
    <w:p w14:paraId="61BA9155" w14:textId="77777777" w:rsidR="00FF49C9" w:rsidRPr="00B461C0" w:rsidRDefault="00FF49C9" w:rsidP="00FF49C9">
      <w:pPr>
        <w:rPr>
          <w:rFonts w:ascii="Arial" w:hAnsi="Arial" w:cs="Arial"/>
          <w:sz w:val="20"/>
          <w:szCs w:val="20"/>
        </w:rPr>
      </w:pPr>
    </w:p>
    <w:p w14:paraId="4D6649F0"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682F50C8" w14:textId="54985BFD" w:rsidR="00FF49C9" w:rsidRPr="003609B7" w:rsidRDefault="00FF49C9" w:rsidP="00FF49C9">
      <w:pPr>
        <w:jc w:val="right"/>
        <w:rPr>
          <w:rFonts w:ascii="Arial" w:hAnsi="Arial" w:cs="Arial"/>
          <w:b/>
          <w:bCs/>
          <w:sz w:val="20"/>
          <w:szCs w:val="20"/>
          <w:u w:val="single"/>
        </w:rPr>
      </w:pPr>
      <w:r w:rsidRPr="003609B7">
        <w:rPr>
          <w:rFonts w:ascii="Arial" w:hAnsi="Arial" w:cs="Arial"/>
          <w:b/>
          <w:bCs/>
          <w:sz w:val="20"/>
          <w:szCs w:val="20"/>
          <w:u w:val="single"/>
        </w:rPr>
        <w:t xml:space="preserve">Ref.:  Invitación Pública </w:t>
      </w:r>
      <w:r w:rsidR="006A5021" w:rsidRPr="003609B7">
        <w:rPr>
          <w:rFonts w:ascii="Arial" w:hAnsi="Arial" w:cs="Arial"/>
          <w:b/>
          <w:bCs/>
          <w:sz w:val="20"/>
          <w:szCs w:val="20"/>
          <w:u w:val="single"/>
        </w:rPr>
        <w:t>LP-IP-002-25</w:t>
      </w:r>
    </w:p>
    <w:p w14:paraId="7A3AE544" w14:textId="6A6650ED" w:rsidR="00FF49C9" w:rsidRPr="003609B7" w:rsidRDefault="006A5021" w:rsidP="00FF49C9">
      <w:pPr>
        <w:jc w:val="right"/>
        <w:rPr>
          <w:rFonts w:ascii="Arial" w:hAnsi="Arial" w:cs="Arial"/>
          <w:b/>
          <w:bCs/>
          <w:sz w:val="20"/>
          <w:szCs w:val="20"/>
          <w:u w:val="single"/>
        </w:rPr>
      </w:pPr>
      <w:r w:rsidRPr="003609B7">
        <w:rPr>
          <w:rFonts w:ascii="Arial" w:hAnsi="Arial" w:cs="Arial"/>
          <w:b/>
          <w:bCs/>
          <w:sz w:val="20"/>
          <w:szCs w:val="20"/>
          <w:u w:val="single"/>
        </w:rPr>
        <w:t xml:space="preserve">Servicio de </w:t>
      </w:r>
      <w:proofErr w:type="spellStart"/>
      <w:r w:rsidRPr="003609B7">
        <w:rPr>
          <w:rFonts w:ascii="Arial" w:hAnsi="Arial" w:cs="Arial"/>
          <w:b/>
          <w:bCs/>
          <w:sz w:val="20"/>
          <w:szCs w:val="20"/>
          <w:u w:val="single"/>
        </w:rPr>
        <w:t>Tomografia</w:t>
      </w:r>
      <w:proofErr w:type="spellEnd"/>
    </w:p>
    <w:p w14:paraId="42CD09FA" w14:textId="28EBCC7C" w:rsidR="003609B7" w:rsidRPr="003609B7" w:rsidRDefault="003609B7" w:rsidP="00FF49C9">
      <w:pPr>
        <w:jc w:val="right"/>
        <w:rPr>
          <w:rFonts w:ascii="Arial" w:hAnsi="Arial" w:cs="Arial"/>
          <w:b/>
          <w:bCs/>
          <w:sz w:val="20"/>
          <w:szCs w:val="20"/>
          <w:u w:val="single"/>
        </w:rPr>
      </w:pPr>
      <w:r w:rsidRPr="003609B7">
        <w:rPr>
          <w:rFonts w:ascii="Arial" w:hAnsi="Arial" w:cs="Arial"/>
          <w:b/>
          <w:bCs/>
          <w:sz w:val="20"/>
          <w:szCs w:val="20"/>
          <w:u w:val="single"/>
        </w:rPr>
        <w:t>Tercera Convocatoria</w:t>
      </w:r>
    </w:p>
    <w:p w14:paraId="407A4F06"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0775B14B" w14:textId="77777777" w:rsidR="00FF49C9" w:rsidRPr="00B461C0" w:rsidRDefault="00FF49C9" w:rsidP="00FF49C9">
      <w:pPr>
        <w:rPr>
          <w:rFonts w:ascii="Arial" w:hAnsi="Arial" w:cs="Arial"/>
          <w:sz w:val="20"/>
          <w:szCs w:val="20"/>
        </w:rPr>
      </w:pPr>
      <w:r w:rsidRPr="00B461C0">
        <w:rPr>
          <w:rFonts w:ascii="Arial" w:hAnsi="Arial" w:cs="Arial"/>
          <w:sz w:val="20"/>
          <w:szCs w:val="20"/>
        </w:rPr>
        <w:t>A nombre de (</w:t>
      </w:r>
      <w:r w:rsidRPr="00B461C0">
        <w:rPr>
          <w:rFonts w:ascii="Arial" w:hAnsi="Arial" w:cs="Arial"/>
          <w:b/>
          <w:i/>
          <w:sz w:val="20"/>
          <w:szCs w:val="20"/>
          <w:u w:val="single"/>
        </w:rPr>
        <w:t>Nombre de la empresa o Asociación Accidental)</w:t>
      </w:r>
      <w:r w:rsidRPr="00B461C0">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B461C0" w:rsidRDefault="00FF49C9" w:rsidP="00FF49C9">
      <w:pPr>
        <w:rPr>
          <w:rFonts w:ascii="Arial" w:hAnsi="Arial" w:cs="Arial"/>
          <w:b/>
          <w:sz w:val="20"/>
          <w:szCs w:val="20"/>
        </w:rPr>
      </w:pPr>
    </w:p>
    <w:p w14:paraId="4F30ACA3" w14:textId="77777777" w:rsidR="00FF49C9" w:rsidRPr="00B461C0" w:rsidRDefault="00FF49C9" w:rsidP="007F1334">
      <w:pPr>
        <w:pStyle w:val="Sinespaciado"/>
        <w:numPr>
          <w:ilvl w:val="0"/>
          <w:numId w:val="10"/>
        </w:numPr>
        <w:ind w:left="426" w:hanging="426"/>
        <w:rPr>
          <w:rFonts w:ascii="Arial" w:hAnsi="Arial" w:cs="Arial"/>
        </w:rPr>
      </w:pPr>
      <w:r w:rsidRPr="00B461C0">
        <w:rPr>
          <w:rFonts w:ascii="Arial" w:hAnsi="Arial" w:cs="Arial"/>
          <w:b/>
        </w:rPr>
        <w:t>De las Condiciones del Proceso</w:t>
      </w:r>
    </w:p>
    <w:p w14:paraId="195BC202" w14:textId="77777777" w:rsidR="00FF49C9" w:rsidRPr="00B461C0" w:rsidRDefault="00FF49C9" w:rsidP="00FF49C9">
      <w:pPr>
        <w:pStyle w:val="Sinespaciado"/>
        <w:ind w:left="142"/>
        <w:rPr>
          <w:rFonts w:ascii="Arial" w:hAnsi="Arial" w:cs="Arial"/>
        </w:rPr>
      </w:pPr>
    </w:p>
    <w:p w14:paraId="702E8391"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B461C0" w:rsidRDefault="00FF49C9" w:rsidP="00FF49C9">
      <w:pPr>
        <w:ind w:left="360"/>
        <w:rPr>
          <w:rFonts w:ascii="Arial" w:hAnsi="Arial" w:cs="Arial"/>
          <w:sz w:val="20"/>
          <w:szCs w:val="20"/>
        </w:rPr>
      </w:pPr>
    </w:p>
    <w:p w14:paraId="43B8981C"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B461C0" w:rsidRDefault="00FF49C9" w:rsidP="00FF49C9">
      <w:pPr>
        <w:rPr>
          <w:rFonts w:ascii="Arial" w:hAnsi="Arial" w:cs="Arial"/>
          <w:sz w:val="20"/>
          <w:szCs w:val="20"/>
        </w:rPr>
      </w:pPr>
    </w:p>
    <w:p w14:paraId="54C0922A"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En caso de ser adjudicado, esta propuesta constituirá un compromiso obligatorio hasta que se prepare y suscriba el contrato.</w:t>
      </w:r>
    </w:p>
    <w:p w14:paraId="7AB442A6" w14:textId="77777777" w:rsidR="00FF49C9" w:rsidRPr="00B461C0" w:rsidRDefault="00FF49C9" w:rsidP="00FF49C9">
      <w:pPr>
        <w:rPr>
          <w:rFonts w:ascii="Arial" w:hAnsi="Arial" w:cs="Arial"/>
          <w:sz w:val="20"/>
          <w:szCs w:val="20"/>
        </w:rPr>
      </w:pPr>
    </w:p>
    <w:p w14:paraId="706DE1FF"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que como proponente, no tengo incompatibilidad o estoy impedido de participar en este proceso de contratación de acuerdo a lo establecido en el numeral 3 de este documento</w:t>
      </w:r>
    </w:p>
    <w:p w14:paraId="4283F20A" w14:textId="77777777" w:rsidR="00FF49C9" w:rsidRPr="00B461C0" w:rsidRDefault="00FF49C9" w:rsidP="00FF49C9">
      <w:pPr>
        <w:rPr>
          <w:rFonts w:ascii="Arial" w:hAnsi="Arial" w:cs="Arial"/>
          <w:sz w:val="20"/>
          <w:szCs w:val="20"/>
        </w:rPr>
      </w:pPr>
    </w:p>
    <w:p w14:paraId="5AE953F4" w14:textId="77777777" w:rsidR="00FF49C9" w:rsidRPr="00B461C0" w:rsidRDefault="00FF49C9" w:rsidP="007F1334">
      <w:pPr>
        <w:pStyle w:val="Sinespaciado"/>
        <w:numPr>
          <w:ilvl w:val="0"/>
          <w:numId w:val="10"/>
        </w:numPr>
        <w:ind w:left="426" w:hanging="426"/>
        <w:rPr>
          <w:rFonts w:ascii="Arial" w:hAnsi="Arial" w:cs="Arial"/>
          <w:b/>
        </w:rPr>
      </w:pPr>
      <w:r w:rsidRPr="00B461C0">
        <w:rPr>
          <w:rFonts w:ascii="Arial" w:hAnsi="Arial" w:cs="Arial"/>
          <w:b/>
        </w:rPr>
        <w:t>Declaración Jurada</w:t>
      </w:r>
    </w:p>
    <w:p w14:paraId="4446AE2D" w14:textId="77777777" w:rsidR="00FF49C9" w:rsidRPr="00B461C0" w:rsidRDefault="00FF49C9" w:rsidP="00FF49C9">
      <w:pPr>
        <w:pStyle w:val="Sinespaciado"/>
        <w:ind w:left="426"/>
        <w:rPr>
          <w:rFonts w:ascii="Arial" w:hAnsi="Arial" w:cs="Arial"/>
        </w:rPr>
      </w:pPr>
    </w:p>
    <w:p w14:paraId="6694DBD2"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B461C0" w:rsidRDefault="00FF49C9" w:rsidP="00FF49C9">
      <w:pPr>
        <w:pStyle w:val="Sinespaciado"/>
        <w:ind w:left="426"/>
        <w:rPr>
          <w:rFonts w:ascii="Arial" w:hAnsi="Arial" w:cs="Arial"/>
        </w:rPr>
      </w:pPr>
    </w:p>
    <w:p w14:paraId="68C328A9"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1FBC785" w14:textId="77777777" w:rsidR="00FF49C9" w:rsidRPr="00B461C0" w:rsidRDefault="00FF49C9" w:rsidP="00FF49C9">
      <w:pPr>
        <w:rPr>
          <w:rFonts w:ascii="Arial" w:hAnsi="Arial" w:cs="Arial"/>
          <w:sz w:val="20"/>
          <w:szCs w:val="20"/>
        </w:rPr>
      </w:pPr>
    </w:p>
    <w:p w14:paraId="5321F0EA"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t>Declaro haber cumplido con todos los contratos suscritos durante los últimos tres (3) años con entidades del sector público y privado.</w:t>
      </w:r>
    </w:p>
    <w:p w14:paraId="5824124E" w14:textId="77777777" w:rsidR="00FF49C9" w:rsidRPr="00B461C0" w:rsidRDefault="00FF49C9" w:rsidP="00FF49C9">
      <w:pPr>
        <w:rPr>
          <w:rFonts w:ascii="Arial" w:hAnsi="Arial" w:cs="Arial"/>
          <w:sz w:val="20"/>
          <w:szCs w:val="20"/>
        </w:rPr>
      </w:pPr>
    </w:p>
    <w:p w14:paraId="7ADF173E"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B461C0" w:rsidRDefault="00FF49C9" w:rsidP="00FF49C9">
      <w:pPr>
        <w:rPr>
          <w:rFonts w:ascii="Arial" w:hAnsi="Arial" w:cs="Arial"/>
          <w:sz w:val="20"/>
          <w:szCs w:val="20"/>
        </w:rPr>
      </w:pPr>
    </w:p>
    <w:p w14:paraId="18BA92CD" w14:textId="77777777" w:rsidR="00FF49C9" w:rsidRPr="00B461C0" w:rsidRDefault="00FF49C9" w:rsidP="00FF49C9">
      <w:pPr>
        <w:rPr>
          <w:rFonts w:ascii="Arial" w:hAnsi="Arial" w:cs="Arial"/>
          <w:b/>
          <w:sz w:val="20"/>
          <w:szCs w:val="20"/>
        </w:rPr>
      </w:pPr>
      <w:r w:rsidRPr="00B461C0">
        <w:rPr>
          <w:rFonts w:ascii="Arial" w:hAnsi="Arial" w:cs="Arial"/>
          <w:b/>
          <w:sz w:val="20"/>
          <w:szCs w:val="20"/>
        </w:rPr>
        <w:t>III.- De la Presentación de Documentos.</w:t>
      </w:r>
    </w:p>
    <w:p w14:paraId="489E80AA" w14:textId="77777777" w:rsidR="00FF49C9" w:rsidRPr="00B461C0" w:rsidRDefault="00FF49C9" w:rsidP="00FF49C9">
      <w:pPr>
        <w:pStyle w:val="Sinespaciado"/>
        <w:ind w:left="426"/>
        <w:rPr>
          <w:rFonts w:ascii="Arial" w:hAnsi="Arial" w:cs="Arial"/>
        </w:rPr>
      </w:pPr>
    </w:p>
    <w:p w14:paraId="03BACA76" w14:textId="77777777" w:rsidR="00FF49C9" w:rsidRPr="00B461C0" w:rsidRDefault="00FF49C9" w:rsidP="00FF49C9">
      <w:pPr>
        <w:rPr>
          <w:rFonts w:ascii="Arial" w:hAnsi="Arial" w:cs="Arial"/>
          <w:sz w:val="20"/>
          <w:szCs w:val="20"/>
        </w:rPr>
      </w:pPr>
      <w:r w:rsidRPr="00B461C0">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Sociedad Anónima y de Responsabilidad Limitada:</w:t>
      </w:r>
    </w:p>
    <w:p w14:paraId="00552E5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DFACD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45F6FA98"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2EF86173"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09BF568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Cédula de Identidad vigente del Representante Legal.</w:t>
      </w:r>
    </w:p>
    <w:p w14:paraId="0C66C259"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Documentación técnica presentada en fotocopia simple.</w:t>
      </w:r>
    </w:p>
    <w:p w14:paraId="5D3A933E" w14:textId="77777777" w:rsidR="00FF49C9" w:rsidRPr="00B461C0" w:rsidRDefault="00FF49C9" w:rsidP="00FF49C9">
      <w:pPr>
        <w:rPr>
          <w:rFonts w:ascii="Arial" w:hAnsi="Arial" w:cs="Arial"/>
          <w:sz w:val="20"/>
          <w:szCs w:val="20"/>
        </w:rPr>
      </w:pPr>
      <w:r w:rsidRPr="00B461C0">
        <w:rPr>
          <w:rFonts w:ascii="Arial" w:hAnsi="Arial" w:cs="Arial"/>
          <w:sz w:val="20"/>
          <w:szCs w:val="20"/>
        </w:rPr>
        <w:t>h)</w:t>
      </w:r>
      <w:r w:rsidRPr="00B461C0">
        <w:rPr>
          <w:rFonts w:ascii="Arial" w:hAnsi="Arial" w:cs="Arial"/>
          <w:sz w:val="20"/>
          <w:szCs w:val="20"/>
        </w:rPr>
        <w:tab/>
        <w:t>Garantía a Primer Requerimiento de cumplimiento de contrato.</w:t>
      </w:r>
    </w:p>
    <w:p w14:paraId="2B2F933B"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empresas Unipersonales</w:t>
      </w:r>
    </w:p>
    <w:p w14:paraId="5B3012E0"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51106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66EF81B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0D4FD65F"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4ADFB747"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Cédula de Identidad vigente del representante legal o propietario.</w:t>
      </w:r>
    </w:p>
    <w:p w14:paraId="0387048D" w14:textId="77777777" w:rsidR="00FF49C9" w:rsidRPr="00B461C0" w:rsidRDefault="00FF49C9" w:rsidP="00FF49C9">
      <w:pPr>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Documentación técnica presentada en fotocopia simple.</w:t>
      </w:r>
    </w:p>
    <w:p w14:paraId="6DC63BF5" w14:textId="174C1EF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r>
      <w:r w:rsidR="003609B7">
        <w:rPr>
          <w:rFonts w:ascii="Arial" w:hAnsi="Arial" w:cs="Arial"/>
          <w:sz w:val="20"/>
          <w:szCs w:val="20"/>
        </w:rPr>
        <w:t xml:space="preserve">Boleta de </w:t>
      </w:r>
      <w:r w:rsidRPr="00B461C0">
        <w:rPr>
          <w:rFonts w:ascii="Arial" w:hAnsi="Arial" w:cs="Arial"/>
          <w:sz w:val="20"/>
          <w:szCs w:val="20"/>
        </w:rPr>
        <w:t>Garantía a Primer Requerimiento de cumplimiento de contrato.</w:t>
      </w:r>
    </w:p>
    <w:p w14:paraId="68F722AF" w14:textId="77777777" w:rsidR="00FF49C9" w:rsidRPr="00B461C0" w:rsidRDefault="00FF49C9" w:rsidP="00FF49C9">
      <w:pPr>
        <w:rPr>
          <w:rFonts w:ascii="Arial" w:hAnsi="Arial" w:cs="Arial"/>
          <w:sz w:val="20"/>
          <w:szCs w:val="20"/>
        </w:rPr>
      </w:pPr>
      <w:r w:rsidRPr="00B461C0">
        <w:rPr>
          <w:rFonts w:ascii="Arial" w:hAnsi="Arial" w:cs="Arial"/>
          <w:sz w:val="20"/>
          <w:szCs w:val="20"/>
        </w:rPr>
        <w:t xml:space="preserve">              </w:t>
      </w:r>
    </w:p>
    <w:p w14:paraId="6BFA7700" w14:textId="77777777" w:rsidR="00FF49C9" w:rsidRPr="00B461C0" w:rsidRDefault="00FF49C9" w:rsidP="00FF49C9">
      <w:pPr>
        <w:rPr>
          <w:rFonts w:ascii="Arial" w:hAnsi="Arial" w:cs="Arial"/>
          <w:sz w:val="20"/>
          <w:szCs w:val="20"/>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461C0" w:rsidRDefault="00FF49C9" w:rsidP="00FF49C9">
      <w:pPr>
        <w:rPr>
          <w:rFonts w:ascii="Arial" w:hAnsi="Arial" w:cs="Arial"/>
          <w:sz w:val="20"/>
          <w:szCs w:val="20"/>
        </w:rPr>
      </w:pPr>
    </w:p>
    <w:p w14:paraId="5786A941" w14:textId="77777777" w:rsidR="00FF49C9" w:rsidRPr="00B461C0" w:rsidRDefault="00FF49C9" w:rsidP="00FF49C9">
      <w:pPr>
        <w:rPr>
          <w:rFonts w:ascii="Arial" w:hAnsi="Arial" w:cs="Arial"/>
          <w:sz w:val="20"/>
          <w:szCs w:val="20"/>
        </w:rPr>
      </w:pPr>
      <w:r w:rsidRPr="00B461C0">
        <w:rPr>
          <w:rFonts w:ascii="Arial" w:hAnsi="Arial" w:cs="Arial"/>
          <w:sz w:val="20"/>
          <w:szCs w:val="20"/>
        </w:rPr>
        <w:t>Asimismo, a nombre de mi empresa, ofrecemos mantener nuestra propuesta por un periodo de ……</w:t>
      </w:r>
      <w:proofErr w:type="gramStart"/>
      <w:r w:rsidRPr="00B461C0">
        <w:rPr>
          <w:rFonts w:ascii="Arial" w:hAnsi="Arial" w:cs="Arial"/>
          <w:sz w:val="20"/>
          <w:szCs w:val="20"/>
        </w:rPr>
        <w:t>…</w:t>
      </w:r>
      <w:r w:rsidRPr="00B461C0">
        <w:rPr>
          <w:rFonts w:ascii="Arial" w:hAnsi="Arial" w:cs="Arial"/>
          <w:b/>
          <w:i/>
          <w:sz w:val="20"/>
          <w:szCs w:val="20"/>
        </w:rPr>
        <w:t>(</w:t>
      </w:r>
      <w:proofErr w:type="gramEnd"/>
      <w:r w:rsidRPr="00B461C0">
        <w:rPr>
          <w:rFonts w:ascii="Arial" w:hAnsi="Arial" w:cs="Arial"/>
          <w:b/>
          <w:i/>
          <w:sz w:val="20"/>
          <w:szCs w:val="20"/>
        </w:rPr>
        <w:t>indicar número de días que debe ser igual o superior a sesenta (60) días calendario)</w:t>
      </w:r>
      <w:r w:rsidRPr="00B461C0">
        <w:rPr>
          <w:rFonts w:ascii="Arial" w:hAnsi="Arial" w:cs="Arial"/>
          <w:sz w:val="20"/>
          <w:szCs w:val="20"/>
        </w:rPr>
        <w:t xml:space="preserve"> a partir de la fecha fijada para la apertura de propuestas.</w:t>
      </w:r>
    </w:p>
    <w:p w14:paraId="6418085E" w14:textId="77777777" w:rsidR="00FF49C9" w:rsidRPr="00B461C0" w:rsidRDefault="00FF49C9" w:rsidP="00FF49C9">
      <w:pPr>
        <w:rPr>
          <w:rFonts w:ascii="Arial" w:hAnsi="Arial" w:cs="Arial"/>
          <w:sz w:val="20"/>
          <w:szCs w:val="20"/>
        </w:rPr>
      </w:pPr>
    </w:p>
    <w:p w14:paraId="0905E242" w14:textId="77777777" w:rsidR="00FF49C9" w:rsidRPr="00B461C0" w:rsidRDefault="00FF49C9" w:rsidP="00FF49C9">
      <w:pPr>
        <w:rPr>
          <w:rFonts w:ascii="Arial" w:hAnsi="Arial" w:cs="Arial"/>
          <w:sz w:val="20"/>
          <w:szCs w:val="20"/>
        </w:rPr>
      </w:pPr>
    </w:p>
    <w:p w14:paraId="5652968A" w14:textId="77777777" w:rsidR="00FF49C9" w:rsidRPr="00B461C0" w:rsidRDefault="00FF49C9" w:rsidP="00FF49C9">
      <w:pPr>
        <w:rPr>
          <w:rFonts w:ascii="Arial" w:hAnsi="Arial" w:cs="Arial"/>
          <w:sz w:val="20"/>
          <w:szCs w:val="20"/>
        </w:rPr>
      </w:pPr>
    </w:p>
    <w:p w14:paraId="39660752"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1A33B0CE"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(Nombre completo del representante legal)</w:t>
      </w:r>
    </w:p>
    <w:p w14:paraId="4C128469" w14:textId="77777777" w:rsidR="00FF49C9" w:rsidRPr="00B461C0" w:rsidRDefault="00FF49C9" w:rsidP="00FF49C9">
      <w:pPr>
        <w:ind w:left="360"/>
        <w:rPr>
          <w:rFonts w:ascii="Arial" w:hAnsi="Arial" w:cs="Arial"/>
          <w:sz w:val="20"/>
          <w:szCs w:val="20"/>
        </w:rPr>
      </w:pPr>
    </w:p>
    <w:p w14:paraId="4CA10CEA"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59795036"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1E071457"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IDENTIFICACIÓN DEL PROPONENTE PARA EMPRESAS</w:t>
      </w:r>
    </w:p>
    <w:p w14:paraId="10A41697" w14:textId="77777777" w:rsidR="00FF49C9" w:rsidRPr="00B461C0" w:rsidRDefault="00FF49C9" w:rsidP="00FF49C9">
      <w:pPr>
        <w:rPr>
          <w:rFonts w:ascii="Arial" w:hAnsi="Arial" w:cs="Arial"/>
          <w:sz w:val="20"/>
          <w:szCs w:val="20"/>
        </w:rPr>
      </w:pPr>
    </w:p>
    <w:p w14:paraId="02034F30" w14:textId="77777777" w:rsidR="00FF49C9" w:rsidRPr="00B461C0" w:rsidRDefault="00FF49C9" w:rsidP="00FF49C9">
      <w:pPr>
        <w:rPr>
          <w:rFonts w:ascii="Arial" w:hAnsi="Arial" w:cs="Arial"/>
          <w:sz w:val="20"/>
          <w:szCs w:val="20"/>
        </w:rPr>
      </w:pPr>
    </w:p>
    <w:p w14:paraId="54019DF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 razón social _______________________________________</w:t>
      </w:r>
    </w:p>
    <w:p w14:paraId="5D169335" w14:textId="77777777" w:rsidR="00FF49C9" w:rsidRPr="00B461C0" w:rsidRDefault="00FF49C9" w:rsidP="00FF49C9">
      <w:pPr>
        <w:pStyle w:val="Sinespaciado"/>
        <w:rPr>
          <w:rFonts w:ascii="Arial" w:hAnsi="Arial" w:cs="Arial"/>
        </w:rPr>
      </w:pPr>
    </w:p>
    <w:p w14:paraId="461A2DBF"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principal ___________________________________________</w:t>
      </w:r>
    </w:p>
    <w:p w14:paraId="7559DBE3" w14:textId="77777777" w:rsidR="00FF49C9" w:rsidRPr="00B461C0" w:rsidRDefault="00FF49C9" w:rsidP="00FF49C9">
      <w:pPr>
        <w:pStyle w:val="Sinespaciado"/>
        <w:rPr>
          <w:rFonts w:ascii="Arial" w:hAnsi="Arial" w:cs="Arial"/>
        </w:rPr>
      </w:pPr>
    </w:p>
    <w:p w14:paraId="13559C10"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Ciudad _______________________ País ________________________</w:t>
      </w:r>
    </w:p>
    <w:p w14:paraId="5650CA62" w14:textId="77777777" w:rsidR="00FF49C9" w:rsidRPr="00B461C0" w:rsidRDefault="00FF49C9" w:rsidP="00FF49C9">
      <w:pPr>
        <w:pStyle w:val="Sinespaciado"/>
        <w:rPr>
          <w:rFonts w:ascii="Arial" w:hAnsi="Arial" w:cs="Arial"/>
        </w:rPr>
      </w:pPr>
    </w:p>
    <w:p w14:paraId="7470F0C2"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 xml:space="preserve">Teléfonos ___________________Celular: ______________ </w:t>
      </w:r>
    </w:p>
    <w:p w14:paraId="2BD1368B" w14:textId="77777777" w:rsidR="00FF49C9" w:rsidRPr="00B461C0" w:rsidRDefault="00FF49C9" w:rsidP="00FF49C9">
      <w:pPr>
        <w:pStyle w:val="Sinespaciado"/>
        <w:rPr>
          <w:rFonts w:ascii="Arial" w:hAnsi="Arial" w:cs="Arial"/>
        </w:rPr>
      </w:pPr>
    </w:p>
    <w:p w14:paraId="142633E9" w14:textId="77777777" w:rsidR="00FF49C9" w:rsidRPr="00B461C0" w:rsidRDefault="00FF49C9" w:rsidP="007F1334">
      <w:pPr>
        <w:pStyle w:val="Sinespaciado"/>
        <w:numPr>
          <w:ilvl w:val="0"/>
          <w:numId w:val="24"/>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18A23B14" w14:textId="77777777" w:rsidR="00FF49C9" w:rsidRPr="00B461C0" w:rsidRDefault="00FF49C9" w:rsidP="00FF49C9">
      <w:pPr>
        <w:pStyle w:val="Sinespaciado"/>
        <w:rPr>
          <w:rFonts w:ascii="Arial" w:hAnsi="Arial" w:cs="Arial"/>
        </w:rPr>
      </w:pPr>
    </w:p>
    <w:p w14:paraId="22C1220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Número de Identificación Tributaria (NIT) _________________________</w:t>
      </w:r>
    </w:p>
    <w:p w14:paraId="6643C72D" w14:textId="77777777" w:rsidR="00FF49C9" w:rsidRPr="00B461C0" w:rsidRDefault="00FF49C9" w:rsidP="00FF49C9">
      <w:pPr>
        <w:pStyle w:val="Sinespaciado"/>
        <w:rPr>
          <w:rFonts w:ascii="Arial" w:hAnsi="Arial" w:cs="Arial"/>
        </w:rPr>
      </w:pPr>
    </w:p>
    <w:p w14:paraId="513CF8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electrónica _________________________________________</w:t>
      </w:r>
    </w:p>
    <w:p w14:paraId="2B1A9520" w14:textId="77777777" w:rsidR="00FF49C9" w:rsidRPr="00B461C0" w:rsidRDefault="00FF49C9" w:rsidP="00FF49C9">
      <w:pPr>
        <w:pStyle w:val="Sinespaciado"/>
        <w:rPr>
          <w:rFonts w:ascii="Arial" w:hAnsi="Arial" w:cs="Arial"/>
        </w:rPr>
      </w:pPr>
    </w:p>
    <w:p w14:paraId="35D7AA4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original y año de fundación de la empresa</w:t>
      </w:r>
    </w:p>
    <w:p w14:paraId="2DACC588" w14:textId="77777777" w:rsidR="00FF49C9" w:rsidRPr="00B461C0" w:rsidRDefault="00FF49C9" w:rsidP="00FF49C9">
      <w:pPr>
        <w:pStyle w:val="Sinespaciado"/>
        <w:rPr>
          <w:rFonts w:ascii="Arial" w:hAnsi="Arial" w:cs="Arial"/>
        </w:rPr>
      </w:pPr>
    </w:p>
    <w:p w14:paraId="5822B46B"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__________________________________________________________</w:t>
      </w:r>
    </w:p>
    <w:p w14:paraId="467047AF" w14:textId="77777777" w:rsidR="00FF49C9" w:rsidRPr="00B461C0" w:rsidRDefault="00FF49C9" w:rsidP="00FF49C9">
      <w:pPr>
        <w:pStyle w:val="Sinespaciado"/>
        <w:rPr>
          <w:rFonts w:ascii="Arial" w:hAnsi="Arial" w:cs="Arial"/>
        </w:rPr>
      </w:pPr>
    </w:p>
    <w:p w14:paraId="5C7AE41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del representante legal _________________________________</w:t>
      </w:r>
    </w:p>
    <w:p w14:paraId="718DD059" w14:textId="77777777" w:rsidR="00FF49C9" w:rsidRPr="00B461C0" w:rsidRDefault="00FF49C9" w:rsidP="00FF49C9">
      <w:pPr>
        <w:pStyle w:val="Sinespaciado"/>
        <w:rPr>
          <w:rFonts w:ascii="Arial" w:hAnsi="Arial" w:cs="Arial"/>
        </w:rPr>
      </w:pPr>
    </w:p>
    <w:p w14:paraId="687EDFCA"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Documento que lo acredita como representante legal</w:t>
      </w:r>
    </w:p>
    <w:p w14:paraId="665C3327" w14:textId="77777777" w:rsidR="00FF49C9" w:rsidRPr="00B461C0" w:rsidRDefault="00FF49C9" w:rsidP="00FF49C9">
      <w:pPr>
        <w:pStyle w:val="Sinespaciado"/>
        <w:rPr>
          <w:rFonts w:ascii="Arial" w:hAnsi="Arial" w:cs="Arial"/>
        </w:rPr>
      </w:pPr>
    </w:p>
    <w:p w14:paraId="7A235926" w14:textId="77777777" w:rsidR="00FF49C9" w:rsidRPr="00B461C0" w:rsidRDefault="00FF49C9" w:rsidP="00FF49C9">
      <w:pPr>
        <w:pStyle w:val="Sinespaciado"/>
        <w:ind w:firstLine="709"/>
        <w:rPr>
          <w:rFonts w:ascii="Arial" w:hAnsi="Arial" w:cs="Arial"/>
        </w:rPr>
      </w:pPr>
      <w:r w:rsidRPr="00B461C0">
        <w:rPr>
          <w:rFonts w:ascii="Arial" w:hAnsi="Arial" w:cs="Arial"/>
        </w:rPr>
        <w:t>___</w:t>
      </w:r>
      <w:proofErr w:type="gramStart"/>
      <w:r w:rsidRPr="00B461C0">
        <w:rPr>
          <w:rFonts w:ascii="Arial" w:hAnsi="Arial" w:cs="Arial"/>
        </w:rPr>
        <w:t>_(</w:t>
      </w:r>
      <w:proofErr w:type="gramEnd"/>
      <w:r w:rsidRPr="00B461C0">
        <w:rPr>
          <w:rFonts w:ascii="Arial" w:hAnsi="Arial" w:cs="Arial"/>
          <w:i/>
          <w:u w:val="single"/>
        </w:rPr>
        <w:t xml:space="preserve">colocar número de testimonio, lugar y </w:t>
      </w:r>
      <w:proofErr w:type="gramStart"/>
      <w:r w:rsidRPr="00B461C0">
        <w:rPr>
          <w:rFonts w:ascii="Arial" w:hAnsi="Arial" w:cs="Arial"/>
          <w:i/>
          <w:u w:val="single"/>
        </w:rPr>
        <w:t>fecha)</w:t>
      </w:r>
      <w:r w:rsidRPr="00B461C0">
        <w:rPr>
          <w:rFonts w:ascii="Arial" w:hAnsi="Arial" w:cs="Arial"/>
        </w:rPr>
        <w:t>_</w:t>
      </w:r>
      <w:proofErr w:type="gramEnd"/>
      <w:r w:rsidRPr="00B461C0">
        <w:rPr>
          <w:rFonts w:ascii="Arial" w:hAnsi="Arial" w:cs="Arial"/>
        </w:rPr>
        <w:t>__________________</w:t>
      </w:r>
    </w:p>
    <w:p w14:paraId="391FFBEB" w14:textId="77777777" w:rsidR="00FF49C9" w:rsidRPr="00B461C0" w:rsidRDefault="00FF49C9" w:rsidP="00FF49C9">
      <w:pPr>
        <w:pStyle w:val="Sinespaciado"/>
        <w:rPr>
          <w:rFonts w:ascii="Arial" w:hAnsi="Arial" w:cs="Arial"/>
        </w:rPr>
      </w:pPr>
    </w:p>
    <w:p w14:paraId="1B103C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Tipo de organización (unipersonal, sociedad anónima, sociedad accidental, etc.)</w:t>
      </w:r>
    </w:p>
    <w:p w14:paraId="58F22F7F" w14:textId="77777777" w:rsidR="00FF49C9" w:rsidRPr="00B461C0" w:rsidRDefault="00FF49C9" w:rsidP="00FF49C9">
      <w:pPr>
        <w:pStyle w:val="Sinespaciado"/>
        <w:rPr>
          <w:rFonts w:ascii="Arial" w:hAnsi="Arial" w:cs="Arial"/>
        </w:rPr>
      </w:pPr>
    </w:p>
    <w:p w14:paraId="5E14FA85"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w:t>
      </w:r>
    </w:p>
    <w:p w14:paraId="65DBA2EC" w14:textId="77777777" w:rsidR="00FF49C9" w:rsidRPr="00B461C0" w:rsidRDefault="00FF49C9" w:rsidP="00FF49C9">
      <w:pPr>
        <w:pStyle w:val="Sinespaciado"/>
        <w:rPr>
          <w:rFonts w:ascii="Arial" w:hAnsi="Arial" w:cs="Arial"/>
        </w:rPr>
      </w:pPr>
    </w:p>
    <w:p w14:paraId="36061313" w14:textId="77777777" w:rsidR="00FF49C9" w:rsidRPr="00B461C0" w:rsidRDefault="00FF49C9" w:rsidP="00FF49C9">
      <w:pPr>
        <w:pStyle w:val="Sinespaciado"/>
        <w:rPr>
          <w:rFonts w:ascii="Arial" w:hAnsi="Arial" w:cs="Arial"/>
        </w:rPr>
      </w:pPr>
    </w:p>
    <w:p w14:paraId="2216837D" w14:textId="77777777" w:rsidR="00FF49C9" w:rsidRPr="00B461C0" w:rsidRDefault="00FF49C9" w:rsidP="00FF49C9">
      <w:pPr>
        <w:pStyle w:val="Sinespaciado"/>
        <w:rPr>
          <w:rFonts w:ascii="Arial" w:hAnsi="Arial" w:cs="Arial"/>
        </w:rPr>
      </w:pPr>
    </w:p>
    <w:p w14:paraId="54BF261B" w14:textId="77777777" w:rsidR="00FF49C9" w:rsidRPr="00B461C0" w:rsidRDefault="00FF49C9" w:rsidP="00FF49C9">
      <w:pPr>
        <w:pStyle w:val="Sinespaciado"/>
        <w:rPr>
          <w:rFonts w:ascii="Arial" w:hAnsi="Arial" w:cs="Arial"/>
        </w:rPr>
      </w:pPr>
    </w:p>
    <w:p w14:paraId="4425AF87" w14:textId="77777777" w:rsidR="00FF49C9" w:rsidRPr="00B461C0" w:rsidRDefault="00FF49C9" w:rsidP="00FF49C9">
      <w:pPr>
        <w:pStyle w:val="Sinespaciado"/>
        <w:rPr>
          <w:rFonts w:ascii="Arial" w:hAnsi="Arial" w:cs="Arial"/>
        </w:rPr>
      </w:pPr>
    </w:p>
    <w:p w14:paraId="74CBA016"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42C96839"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43B032D7" w14:textId="77777777" w:rsidR="00FF49C9" w:rsidRPr="00B461C0" w:rsidRDefault="00FF49C9" w:rsidP="00FF49C9">
      <w:pPr>
        <w:pStyle w:val="Sinespaciado"/>
        <w:rPr>
          <w:rFonts w:ascii="Arial" w:hAnsi="Arial" w:cs="Arial"/>
        </w:rPr>
      </w:pPr>
    </w:p>
    <w:p w14:paraId="599B3DAB" w14:textId="77777777" w:rsidR="00FF49C9" w:rsidRPr="00B461C0" w:rsidRDefault="00FF49C9" w:rsidP="00FF49C9">
      <w:pPr>
        <w:pStyle w:val="Sinespaciado"/>
        <w:rPr>
          <w:rFonts w:ascii="Arial" w:hAnsi="Arial" w:cs="Arial"/>
        </w:rPr>
      </w:pPr>
    </w:p>
    <w:p w14:paraId="3399A19D" w14:textId="77777777" w:rsidR="00FF49C9" w:rsidRPr="00B461C0" w:rsidRDefault="00FF49C9" w:rsidP="00FF49C9">
      <w:pPr>
        <w:rPr>
          <w:rFonts w:ascii="Arial" w:hAnsi="Arial" w:cs="Arial"/>
          <w:sz w:val="20"/>
          <w:szCs w:val="20"/>
        </w:rPr>
      </w:pPr>
    </w:p>
    <w:p w14:paraId="27D9CB5E" w14:textId="77777777" w:rsidR="00FF49C9" w:rsidRPr="00B461C0" w:rsidRDefault="00FF49C9" w:rsidP="00FF49C9">
      <w:pPr>
        <w:rPr>
          <w:rFonts w:ascii="Arial" w:hAnsi="Arial" w:cs="Arial"/>
          <w:b/>
          <w:sz w:val="20"/>
          <w:szCs w:val="20"/>
        </w:rPr>
      </w:pPr>
    </w:p>
    <w:p w14:paraId="695BABFD"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7CE1F6C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03C42EE5" w14:textId="77777777" w:rsidR="00FF49C9" w:rsidRPr="00B461C0" w:rsidRDefault="00FF49C9" w:rsidP="00FF49C9">
      <w:pPr>
        <w:jc w:val="center"/>
        <w:rPr>
          <w:rFonts w:ascii="Arial" w:hAnsi="Arial" w:cs="Arial"/>
          <w:sz w:val="20"/>
          <w:szCs w:val="20"/>
        </w:rPr>
      </w:pPr>
      <w:r w:rsidRPr="00B461C0">
        <w:rPr>
          <w:rFonts w:ascii="Arial" w:hAnsi="Arial" w:cs="Arial"/>
          <w:b/>
          <w:sz w:val="20"/>
          <w:szCs w:val="20"/>
        </w:rPr>
        <w:t>IDENTIFICACIÓN DEL PROPONENTE PARA ASOCIACIONES ACCIDENTALES*</w:t>
      </w:r>
    </w:p>
    <w:p w14:paraId="1847C682" w14:textId="77777777" w:rsidR="00FF49C9" w:rsidRPr="00B461C0" w:rsidRDefault="00FF49C9" w:rsidP="00FF49C9">
      <w:pPr>
        <w:rPr>
          <w:rFonts w:ascii="Arial" w:hAnsi="Arial" w:cs="Arial"/>
          <w:sz w:val="20"/>
          <w:szCs w:val="20"/>
        </w:rPr>
      </w:pPr>
    </w:p>
    <w:p w14:paraId="14972F5D" w14:textId="77777777" w:rsidR="00FF49C9" w:rsidRPr="00B461C0" w:rsidRDefault="00FF49C9" w:rsidP="00FF49C9">
      <w:pPr>
        <w:rPr>
          <w:rFonts w:ascii="Arial" w:hAnsi="Arial" w:cs="Arial"/>
          <w:sz w:val="20"/>
          <w:szCs w:val="20"/>
        </w:rPr>
      </w:pPr>
    </w:p>
    <w:p w14:paraId="0700B6DD"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Denominación de la Asociación Accidental____________________________</w:t>
      </w:r>
    </w:p>
    <w:p w14:paraId="4173F8FA" w14:textId="77777777" w:rsidR="00FF49C9" w:rsidRPr="00B461C0" w:rsidRDefault="00FF49C9" w:rsidP="00FF49C9">
      <w:pPr>
        <w:pStyle w:val="Sinespaciado"/>
        <w:rPr>
          <w:rFonts w:ascii="Arial" w:hAnsi="Arial" w:cs="Arial"/>
        </w:rPr>
      </w:pPr>
    </w:p>
    <w:p w14:paraId="19236D9B"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Asociados </w:t>
      </w:r>
    </w:p>
    <w:p w14:paraId="7F30A487" w14:textId="77777777" w:rsidR="00FF49C9" w:rsidRPr="00B461C0" w:rsidRDefault="00FF49C9" w:rsidP="00FF49C9">
      <w:pPr>
        <w:pStyle w:val="Sinespaciado"/>
        <w:rPr>
          <w:rFonts w:ascii="Arial" w:hAnsi="Arial" w:cs="Arial"/>
        </w:rPr>
      </w:pPr>
    </w:p>
    <w:p w14:paraId="0824CB5A"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0699FC5D"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5C7325E5"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48819F2D" w14:textId="77777777" w:rsidR="00FF49C9" w:rsidRPr="00B461C0" w:rsidRDefault="00FF49C9" w:rsidP="00FF49C9">
      <w:pPr>
        <w:pStyle w:val="Sinespaciado"/>
        <w:rPr>
          <w:rFonts w:ascii="Arial" w:hAnsi="Arial" w:cs="Arial"/>
        </w:rPr>
      </w:pPr>
    </w:p>
    <w:p w14:paraId="2FC46B26" w14:textId="77777777" w:rsidR="00FF49C9" w:rsidRPr="00B461C0" w:rsidRDefault="00FF49C9" w:rsidP="007F1334">
      <w:pPr>
        <w:pStyle w:val="Sinespaciado"/>
        <w:numPr>
          <w:ilvl w:val="0"/>
          <w:numId w:val="23"/>
        </w:numPr>
        <w:jc w:val="left"/>
        <w:rPr>
          <w:rFonts w:ascii="Arial" w:hAnsi="Arial" w:cs="Arial"/>
          <w:i/>
          <w:u w:val="single"/>
        </w:rPr>
      </w:pPr>
      <w:r w:rsidRPr="00B461C0">
        <w:rPr>
          <w:rFonts w:ascii="Arial" w:hAnsi="Arial" w:cs="Arial"/>
          <w:i/>
        </w:rPr>
        <w:t>Testimonio de Constitución de la Asociación Accidental</w:t>
      </w:r>
    </w:p>
    <w:p w14:paraId="1D4F5691" w14:textId="77777777" w:rsidR="00FF49C9" w:rsidRPr="00B461C0" w:rsidRDefault="00FF49C9" w:rsidP="00FF49C9">
      <w:pPr>
        <w:pStyle w:val="Sinespaciado"/>
        <w:rPr>
          <w:rFonts w:ascii="Arial" w:hAnsi="Arial" w:cs="Arial"/>
          <w:i/>
          <w:u w:val="single"/>
        </w:rPr>
      </w:pPr>
    </w:p>
    <w:p w14:paraId="07B8B047" w14:textId="77777777" w:rsidR="00FF49C9" w:rsidRPr="00B461C0" w:rsidRDefault="00FF49C9" w:rsidP="00FF49C9">
      <w:pPr>
        <w:pStyle w:val="Sinespaciado"/>
        <w:ind w:left="709"/>
        <w:rPr>
          <w:rFonts w:ascii="Arial" w:hAnsi="Arial" w:cs="Arial"/>
          <w:i/>
          <w:u w:val="single"/>
        </w:rPr>
      </w:pPr>
      <w:r w:rsidRPr="00B461C0">
        <w:rPr>
          <w:rFonts w:ascii="Arial" w:hAnsi="Arial" w:cs="Arial"/>
          <w:i/>
        </w:rPr>
        <w:t>________</w:t>
      </w:r>
      <w:proofErr w:type="gramStart"/>
      <w:r w:rsidRPr="00B461C0">
        <w:rPr>
          <w:rFonts w:ascii="Arial" w:hAnsi="Arial" w:cs="Arial"/>
          <w:i/>
        </w:rPr>
        <w:t>_</w:t>
      </w:r>
      <w:r w:rsidRPr="00B461C0">
        <w:rPr>
          <w:rFonts w:ascii="Arial" w:hAnsi="Arial" w:cs="Arial"/>
          <w:i/>
          <w:u w:val="single"/>
        </w:rPr>
        <w:t>(</w:t>
      </w:r>
      <w:proofErr w:type="gramEnd"/>
      <w:r w:rsidRPr="00B461C0">
        <w:rPr>
          <w:rFonts w:ascii="Arial" w:hAnsi="Arial" w:cs="Arial"/>
          <w:i/>
          <w:u w:val="single"/>
        </w:rPr>
        <w:t xml:space="preserve">colocar número, lugar y </w:t>
      </w:r>
      <w:proofErr w:type="gramStart"/>
      <w:r w:rsidRPr="00B461C0">
        <w:rPr>
          <w:rFonts w:ascii="Arial" w:hAnsi="Arial" w:cs="Arial"/>
          <w:i/>
          <w:u w:val="single"/>
        </w:rPr>
        <w:t>fecha)_</w:t>
      </w:r>
      <w:proofErr w:type="gramEnd"/>
      <w:r w:rsidRPr="00B461C0">
        <w:rPr>
          <w:rFonts w:ascii="Arial" w:hAnsi="Arial" w:cs="Arial"/>
          <w:i/>
          <w:u w:val="single"/>
        </w:rPr>
        <w:t>________</w:t>
      </w:r>
    </w:p>
    <w:p w14:paraId="534F3EBA" w14:textId="77777777" w:rsidR="00FF49C9" w:rsidRPr="00B461C0" w:rsidRDefault="00FF49C9" w:rsidP="00FF49C9">
      <w:pPr>
        <w:rPr>
          <w:rFonts w:ascii="Arial" w:hAnsi="Arial" w:cs="Arial"/>
          <w:i/>
          <w:sz w:val="20"/>
          <w:szCs w:val="20"/>
          <w:u w:val="single"/>
        </w:rPr>
      </w:pPr>
    </w:p>
    <w:p w14:paraId="2226427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Nombre de la empresa líder ________________________________________</w:t>
      </w:r>
    </w:p>
    <w:p w14:paraId="30D14B84" w14:textId="77777777" w:rsidR="00FF49C9" w:rsidRPr="00B461C0" w:rsidRDefault="00FF49C9" w:rsidP="00FF49C9">
      <w:pPr>
        <w:pStyle w:val="Sinespaciado"/>
        <w:rPr>
          <w:rFonts w:ascii="Arial" w:hAnsi="Arial" w:cs="Arial"/>
        </w:rPr>
      </w:pPr>
    </w:p>
    <w:p w14:paraId="684AD0D5"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principal _______________________________________________</w:t>
      </w:r>
    </w:p>
    <w:p w14:paraId="193A58F8" w14:textId="77777777" w:rsidR="00FF49C9" w:rsidRPr="00B461C0" w:rsidRDefault="00FF49C9" w:rsidP="00FF49C9">
      <w:pPr>
        <w:pStyle w:val="Sinespaciado"/>
        <w:rPr>
          <w:rFonts w:ascii="Arial" w:hAnsi="Arial" w:cs="Arial"/>
        </w:rPr>
      </w:pPr>
    </w:p>
    <w:p w14:paraId="6E73D08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Ciudad _______________________ País _____________________________</w:t>
      </w:r>
    </w:p>
    <w:p w14:paraId="6C147C60" w14:textId="77777777" w:rsidR="00FF49C9" w:rsidRPr="00B461C0" w:rsidRDefault="00FF49C9" w:rsidP="00FF49C9">
      <w:pPr>
        <w:pStyle w:val="Sinespaciado"/>
        <w:rPr>
          <w:rFonts w:ascii="Arial" w:hAnsi="Arial" w:cs="Arial"/>
        </w:rPr>
      </w:pPr>
    </w:p>
    <w:p w14:paraId="68F44FE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Teléfonos ______________________________ </w:t>
      </w:r>
    </w:p>
    <w:p w14:paraId="7FAA59CF" w14:textId="77777777" w:rsidR="00FF49C9" w:rsidRPr="00B461C0" w:rsidRDefault="00FF49C9" w:rsidP="00FF49C9">
      <w:pPr>
        <w:pStyle w:val="Sinespaciado"/>
        <w:rPr>
          <w:rFonts w:ascii="Arial" w:hAnsi="Arial" w:cs="Arial"/>
        </w:rPr>
      </w:pPr>
    </w:p>
    <w:p w14:paraId="454454EF" w14:textId="77777777" w:rsidR="00FF49C9" w:rsidRPr="00B461C0" w:rsidRDefault="00FF49C9" w:rsidP="007F1334">
      <w:pPr>
        <w:pStyle w:val="Sinespaciado"/>
        <w:numPr>
          <w:ilvl w:val="0"/>
          <w:numId w:val="23"/>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697B1CAE" w14:textId="77777777" w:rsidR="00FF49C9" w:rsidRPr="00B461C0" w:rsidRDefault="00FF49C9" w:rsidP="00FF49C9">
      <w:pPr>
        <w:pStyle w:val="Sinespaciado"/>
        <w:rPr>
          <w:rFonts w:ascii="Arial" w:hAnsi="Arial" w:cs="Arial"/>
        </w:rPr>
      </w:pPr>
    </w:p>
    <w:p w14:paraId="3308207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electrónica _____________________________________________</w:t>
      </w:r>
    </w:p>
    <w:p w14:paraId="59D26C97" w14:textId="77777777" w:rsidR="00FF49C9" w:rsidRPr="00B461C0" w:rsidRDefault="00FF49C9" w:rsidP="00FF49C9">
      <w:pPr>
        <w:rPr>
          <w:rFonts w:ascii="Arial" w:hAnsi="Arial" w:cs="Arial"/>
          <w:sz w:val="20"/>
          <w:szCs w:val="20"/>
        </w:rPr>
      </w:pPr>
    </w:p>
    <w:p w14:paraId="789CC441"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Nombre del representante legal de la asociación accidental </w:t>
      </w:r>
    </w:p>
    <w:p w14:paraId="3121E4EE" w14:textId="77777777" w:rsidR="00FF49C9" w:rsidRPr="00B461C0" w:rsidRDefault="00FF49C9" w:rsidP="00FF49C9">
      <w:pPr>
        <w:pStyle w:val="Sinespaciado"/>
        <w:rPr>
          <w:rFonts w:ascii="Arial" w:hAnsi="Arial" w:cs="Arial"/>
        </w:rPr>
      </w:pPr>
    </w:p>
    <w:p w14:paraId="7C5846EA"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w:t>
      </w:r>
    </w:p>
    <w:p w14:paraId="61A571A5" w14:textId="77777777" w:rsidR="00FF49C9" w:rsidRPr="00B461C0" w:rsidRDefault="00FF49C9" w:rsidP="00FF49C9">
      <w:pPr>
        <w:pStyle w:val="Sinespaciado"/>
        <w:ind w:left="709"/>
        <w:rPr>
          <w:rFonts w:ascii="Arial" w:hAnsi="Arial" w:cs="Arial"/>
        </w:rPr>
      </w:pPr>
    </w:p>
    <w:p w14:paraId="2305C3D9"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Documento que lo acredita como representante legal</w:t>
      </w:r>
    </w:p>
    <w:p w14:paraId="2F372DCE" w14:textId="77777777" w:rsidR="00FF49C9" w:rsidRPr="00B461C0" w:rsidRDefault="00FF49C9" w:rsidP="00FF49C9">
      <w:pPr>
        <w:pStyle w:val="Sinespaciado"/>
        <w:rPr>
          <w:rFonts w:ascii="Arial" w:hAnsi="Arial" w:cs="Arial"/>
        </w:rPr>
      </w:pPr>
    </w:p>
    <w:p w14:paraId="72E506BC"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_______________________________________________________________</w:t>
      </w:r>
    </w:p>
    <w:p w14:paraId="57403E66" w14:textId="77777777" w:rsidR="00FF49C9" w:rsidRPr="00B461C0" w:rsidRDefault="00FF49C9" w:rsidP="00FF49C9">
      <w:pPr>
        <w:pStyle w:val="Sinespaciado"/>
        <w:rPr>
          <w:rFonts w:ascii="Arial" w:hAnsi="Arial" w:cs="Arial"/>
        </w:rPr>
      </w:pPr>
    </w:p>
    <w:p w14:paraId="56A6C2AB" w14:textId="77777777" w:rsidR="00FF49C9" w:rsidRPr="00B461C0" w:rsidRDefault="00FF49C9" w:rsidP="00FF49C9">
      <w:pPr>
        <w:rPr>
          <w:rFonts w:ascii="Arial" w:hAnsi="Arial" w:cs="Arial"/>
          <w:sz w:val="20"/>
          <w:szCs w:val="20"/>
        </w:rPr>
      </w:pPr>
    </w:p>
    <w:p w14:paraId="5686FE60" w14:textId="77777777" w:rsidR="00FF49C9" w:rsidRPr="00B461C0" w:rsidRDefault="00FF49C9" w:rsidP="00FF49C9">
      <w:pPr>
        <w:pStyle w:val="Sinespaciado"/>
        <w:rPr>
          <w:rFonts w:ascii="Arial" w:hAnsi="Arial" w:cs="Arial"/>
        </w:rPr>
      </w:pPr>
    </w:p>
    <w:p w14:paraId="13D98411" w14:textId="77777777" w:rsidR="00FF49C9" w:rsidRPr="00B461C0" w:rsidRDefault="00FF49C9" w:rsidP="00FF49C9">
      <w:pPr>
        <w:pStyle w:val="Sinespaciado"/>
        <w:rPr>
          <w:rFonts w:ascii="Arial" w:hAnsi="Arial" w:cs="Arial"/>
        </w:rPr>
      </w:pPr>
    </w:p>
    <w:p w14:paraId="1AAC35D4"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5B99BB97"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33BE64D3" w14:textId="77777777" w:rsidR="00FF49C9" w:rsidRPr="00B461C0" w:rsidRDefault="00FF49C9" w:rsidP="00FF49C9">
      <w:pPr>
        <w:rPr>
          <w:rFonts w:ascii="Arial" w:hAnsi="Arial" w:cs="Arial"/>
          <w:sz w:val="20"/>
          <w:szCs w:val="20"/>
        </w:rPr>
      </w:pPr>
    </w:p>
    <w:p w14:paraId="2A2ECBBE" w14:textId="77777777" w:rsidR="00FF49C9" w:rsidRPr="00B461C0" w:rsidRDefault="00FF49C9" w:rsidP="00FF49C9">
      <w:pPr>
        <w:rPr>
          <w:rFonts w:ascii="Arial" w:hAnsi="Arial" w:cs="Arial"/>
          <w:sz w:val="20"/>
          <w:szCs w:val="20"/>
        </w:rPr>
      </w:pPr>
    </w:p>
    <w:p w14:paraId="604B10BD" w14:textId="77777777" w:rsidR="00FF49C9" w:rsidRPr="00B461C0" w:rsidRDefault="00FF49C9" w:rsidP="00FF49C9">
      <w:pPr>
        <w:pStyle w:val="Sinespaciado"/>
        <w:ind w:left="426" w:hanging="142"/>
        <w:rPr>
          <w:rFonts w:ascii="Arial" w:hAnsi="Arial" w:cs="Arial"/>
          <w:b/>
          <w:bCs/>
          <w:i/>
        </w:rPr>
      </w:pPr>
      <w:r w:rsidRPr="00B461C0">
        <w:rPr>
          <w:rFonts w:ascii="Arial" w:hAnsi="Arial" w:cs="Arial"/>
          <w:b/>
          <w:bCs/>
          <w:i/>
        </w:rPr>
        <w:t>* Adicionalmente, cada asociado debe llenar el formulario de identificación para empresas.</w:t>
      </w:r>
    </w:p>
    <w:p w14:paraId="3ACDFEE6" w14:textId="77777777" w:rsidR="00FF49C9" w:rsidRPr="00B461C0" w:rsidRDefault="00FF49C9" w:rsidP="00FF49C9">
      <w:pPr>
        <w:jc w:val="center"/>
        <w:rPr>
          <w:rFonts w:ascii="Arial" w:hAnsi="Arial" w:cs="Arial"/>
          <w:b/>
          <w:sz w:val="20"/>
          <w:szCs w:val="20"/>
        </w:rPr>
      </w:pPr>
    </w:p>
    <w:p w14:paraId="0BB88809" w14:textId="77777777" w:rsidR="00FF49C9" w:rsidRDefault="00FF49C9" w:rsidP="00FF49C9">
      <w:pPr>
        <w:jc w:val="center"/>
        <w:rPr>
          <w:rFonts w:ascii="Arial" w:hAnsi="Arial" w:cs="Arial"/>
          <w:b/>
          <w:bCs/>
          <w:color w:val="000000" w:themeColor="text1"/>
        </w:rPr>
        <w:sectPr w:rsidR="00FF49C9" w:rsidSect="00123954">
          <w:pgSz w:w="12242" w:h="15842"/>
          <w:pgMar w:top="1417" w:right="1701" w:bottom="993" w:left="1701" w:header="708" w:footer="708" w:gutter="0"/>
          <w:cols w:space="720"/>
        </w:sectPr>
      </w:pPr>
    </w:p>
    <w:p w14:paraId="414789E0" w14:textId="77777777" w:rsidR="00FF49C9" w:rsidRPr="00B461C0" w:rsidRDefault="00FF49C9" w:rsidP="00FF49C9">
      <w:pPr>
        <w:spacing w:after="120"/>
        <w:jc w:val="center"/>
        <w:rPr>
          <w:rFonts w:ascii="Arial" w:hAnsi="Arial" w:cs="Arial"/>
          <w:b/>
          <w:bCs/>
          <w:color w:val="000000" w:themeColor="text1"/>
          <w:sz w:val="20"/>
          <w:szCs w:val="20"/>
        </w:rPr>
      </w:pPr>
      <w:r w:rsidRPr="00B461C0">
        <w:rPr>
          <w:rFonts w:ascii="Arial" w:hAnsi="Arial" w:cs="Arial"/>
          <w:b/>
          <w:bCs/>
          <w:color w:val="000000" w:themeColor="text1"/>
          <w:sz w:val="20"/>
          <w:szCs w:val="20"/>
        </w:rPr>
        <w:lastRenderedPageBreak/>
        <w:t>FORMULARIO N°3</w:t>
      </w:r>
    </w:p>
    <w:p w14:paraId="70813096" w14:textId="77777777" w:rsidR="00FF49C9" w:rsidRPr="00B461C0" w:rsidRDefault="00FF49C9" w:rsidP="00FF49C9">
      <w:pPr>
        <w:jc w:val="center"/>
        <w:rPr>
          <w:rFonts w:ascii="Arial" w:hAnsi="Arial" w:cs="Arial"/>
          <w:b/>
          <w:bCs/>
          <w:color w:val="000000" w:themeColor="text1"/>
          <w:sz w:val="20"/>
          <w:szCs w:val="20"/>
        </w:rPr>
      </w:pPr>
      <w:r w:rsidRPr="00B461C0">
        <w:rPr>
          <w:rFonts w:ascii="Arial" w:hAnsi="Arial" w:cs="Arial"/>
          <w:b/>
          <w:bCs/>
          <w:color w:val="000000" w:themeColor="text1"/>
          <w:sz w:val="20"/>
          <w:szCs w:val="20"/>
        </w:rPr>
        <w:t>PROPUESTA TÉCNICA</w:t>
      </w:r>
    </w:p>
    <w:p w14:paraId="2731DF02" w14:textId="77777777" w:rsidR="00FF49C9" w:rsidRPr="00B461C0" w:rsidRDefault="00FF49C9" w:rsidP="00FF49C9">
      <w:pPr>
        <w:rPr>
          <w:rFonts w:ascii="Arial" w:hAnsi="Arial" w:cs="Arial"/>
          <w:b/>
          <w:bCs/>
          <w:color w:val="000000" w:themeColor="text1"/>
          <w:sz w:val="20"/>
          <w:szCs w:val="20"/>
        </w:rPr>
      </w:pPr>
    </w:p>
    <w:p w14:paraId="50C83BD4" w14:textId="77777777" w:rsidR="00FF49C9" w:rsidRDefault="00FF49C9" w:rsidP="00FF49C9">
      <w:pPr>
        <w:rPr>
          <w:rFonts w:ascii="Arial" w:hAnsi="Arial" w:cs="Arial"/>
          <w:b/>
          <w:bCs/>
          <w:color w:val="000000" w:themeColor="text1"/>
        </w:rPr>
      </w:pPr>
    </w:p>
    <w:tbl>
      <w:tblPr>
        <w:tblW w:w="0" w:type="auto"/>
        <w:tblCellMar>
          <w:left w:w="70" w:type="dxa"/>
          <w:right w:w="70" w:type="dxa"/>
        </w:tblCellMar>
        <w:tblLook w:val="04A0" w:firstRow="1" w:lastRow="0" w:firstColumn="1" w:lastColumn="0" w:noHBand="0" w:noVBand="1"/>
      </w:tblPr>
      <w:tblGrid>
        <w:gridCol w:w="1659"/>
        <w:gridCol w:w="3082"/>
        <w:gridCol w:w="1992"/>
        <w:gridCol w:w="900"/>
        <w:gridCol w:w="1220"/>
        <w:gridCol w:w="1474"/>
      </w:tblGrid>
      <w:tr w:rsidR="003C18C9" w:rsidRPr="003C18C9" w14:paraId="77008962" w14:textId="77777777" w:rsidTr="003C18C9">
        <w:trPr>
          <w:trHeight w:val="324"/>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DAE9F8"/>
            <w:vAlign w:val="center"/>
            <w:hideMark/>
          </w:tcPr>
          <w:p w14:paraId="06B56F5F" w14:textId="77777777" w:rsidR="003C18C9" w:rsidRPr="003C18C9" w:rsidRDefault="003C18C9" w:rsidP="003C18C9">
            <w:pPr>
              <w:jc w:val="center"/>
              <w:rPr>
                <w:rFonts w:ascii="Arial" w:eastAsia="Times New Roman" w:hAnsi="Arial" w:cs="Arial"/>
                <w:b/>
                <w:bCs/>
                <w:color w:val="000000"/>
                <w:sz w:val="18"/>
                <w:szCs w:val="18"/>
                <w:lang w:eastAsia="es-BO"/>
              </w:rPr>
            </w:pPr>
            <w:bookmarkStart w:id="0" w:name="RANGE!A1:F69"/>
            <w:r w:rsidRPr="003C18C9">
              <w:rPr>
                <w:rFonts w:ascii="Arial" w:eastAsia="Times New Roman" w:hAnsi="Arial" w:cs="Arial"/>
                <w:b/>
                <w:bCs/>
                <w:color w:val="000000"/>
                <w:sz w:val="18"/>
                <w:szCs w:val="18"/>
                <w:lang w:eastAsia="es-BO"/>
              </w:rPr>
              <w:t xml:space="preserve">REQUISITOS NECESARIOS DEL SERVICIO </w:t>
            </w:r>
            <w:bookmarkEnd w:id="0"/>
          </w:p>
        </w:tc>
        <w:tc>
          <w:tcPr>
            <w:tcW w:w="0" w:type="auto"/>
            <w:tcBorders>
              <w:top w:val="single" w:sz="8" w:space="0" w:color="auto"/>
              <w:left w:val="nil"/>
              <w:bottom w:val="single" w:sz="8" w:space="0" w:color="auto"/>
              <w:right w:val="single" w:sz="8" w:space="0" w:color="auto"/>
            </w:tcBorders>
            <w:shd w:val="clear" w:color="000000" w:fill="DAE9F8"/>
            <w:vAlign w:val="center"/>
            <w:hideMark/>
          </w:tcPr>
          <w:p w14:paraId="797E3A38"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xml:space="preserve">Para ser llenado por el Proponente </w:t>
            </w:r>
          </w:p>
        </w:tc>
        <w:tc>
          <w:tcPr>
            <w:tcW w:w="0" w:type="auto"/>
            <w:gridSpan w:val="3"/>
            <w:tcBorders>
              <w:top w:val="single" w:sz="8" w:space="0" w:color="auto"/>
              <w:left w:val="nil"/>
              <w:bottom w:val="single" w:sz="8" w:space="0" w:color="auto"/>
              <w:right w:val="single" w:sz="8" w:space="0" w:color="000000"/>
            </w:tcBorders>
            <w:shd w:val="clear" w:color="000000" w:fill="DAE9F8"/>
            <w:vAlign w:val="center"/>
            <w:hideMark/>
          </w:tcPr>
          <w:p w14:paraId="7A8C64B6"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Para la calificación de la entidad</w:t>
            </w:r>
          </w:p>
        </w:tc>
      </w:tr>
      <w:tr w:rsidR="003C18C9" w:rsidRPr="003C18C9" w14:paraId="7394319E" w14:textId="77777777" w:rsidTr="003C18C9">
        <w:trPr>
          <w:trHeight w:val="492"/>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AA36AC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DAE9F8"/>
            <w:vAlign w:val="center"/>
            <w:hideMark/>
          </w:tcPr>
          <w:p w14:paraId="1A43A5EA"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CARACTERISTICAS DE LA PROPUESTA</w:t>
            </w:r>
          </w:p>
        </w:tc>
        <w:tc>
          <w:tcPr>
            <w:tcW w:w="0" w:type="auto"/>
            <w:vMerge w:val="restart"/>
            <w:tcBorders>
              <w:top w:val="nil"/>
              <w:left w:val="single" w:sz="8" w:space="0" w:color="auto"/>
              <w:bottom w:val="single" w:sz="8" w:space="0" w:color="000000"/>
              <w:right w:val="single" w:sz="8" w:space="0" w:color="auto"/>
            </w:tcBorders>
            <w:shd w:val="clear" w:color="000000" w:fill="DAE9F8"/>
            <w:noWrap/>
            <w:vAlign w:val="center"/>
            <w:hideMark/>
          </w:tcPr>
          <w:p w14:paraId="3040CB24"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CUMPLE</w:t>
            </w:r>
          </w:p>
        </w:tc>
        <w:tc>
          <w:tcPr>
            <w:tcW w:w="0" w:type="auto"/>
            <w:vMerge w:val="restart"/>
            <w:tcBorders>
              <w:top w:val="nil"/>
              <w:left w:val="single" w:sz="8" w:space="0" w:color="auto"/>
              <w:bottom w:val="single" w:sz="8" w:space="0" w:color="000000"/>
              <w:right w:val="single" w:sz="8" w:space="0" w:color="auto"/>
            </w:tcBorders>
            <w:shd w:val="clear" w:color="000000" w:fill="DAE9F8"/>
            <w:noWrap/>
            <w:vAlign w:val="center"/>
            <w:hideMark/>
          </w:tcPr>
          <w:p w14:paraId="40BDE258"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NO CUMPLE</w:t>
            </w:r>
          </w:p>
        </w:tc>
        <w:tc>
          <w:tcPr>
            <w:tcW w:w="0" w:type="auto"/>
            <w:tcBorders>
              <w:top w:val="nil"/>
              <w:left w:val="nil"/>
              <w:bottom w:val="nil"/>
              <w:right w:val="single" w:sz="8" w:space="0" w:color="auto"/>
            </w:tcBorders>
            <w:shd w:val="clear" w:color="000000" w:fill="DAE9F8"/>
            <w:vAlign w:val="center"/>
            <w:hideMark/>
          </w:tcPr>
          <w:p w14:paraId="4FA121A2"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Observaciones</w:t>
            </w:r>
          </w:p>
        </w:tc>
      </w:tr>
      <w:tr w:rsidR="003C18C9" w:rsidRPr="003C18C9" w14:paraId="29EE731F" w14:textId="77777777" w:rsidTr="003C18C9">
        <w:trPr>
          <w:trHeight w:val="696"/>
        </w:trPr>
        <w:tc>
          <w:tcPr>
            <w:tcW w:w="0" w:type="auto"/>
            <w:gridSpan w:val="2"/>
            <w:tcBorders>
              <w:top w:val="single" w:sz="8" w:space="0" w:color="auto"/>
              <w:left w:val="single" w:sz="8" w:space="0" w:color="auto"/>
              <w:bottom w:val="single" w:sz="8" w:space="0" w:color="auto"/>
              <w:right w:val="single" w:sz="8" w:space="0" w:color="000000"/>
            </w:tcBorders>
            <w:shd w:val="clear" w:color="000000" w:fill="DAE9F8"/>
            <w:vAlign w:val="center"/>
            <w:hideMark/>
          </w:tcPr>
          <w:p w14:paraId="17407E93"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Condiciones del Servicio</w:t>
            </w:r>
          </w:p>
        </w:tc>
        <w:tc>
          <w:tcPr>
            <w:tcW w:w="0" w:type="auto"/>
            <w:tcBorders>
              <w:top w:val="nil"/>
              <w:left w:val="nil"/>
              <w:bottom w:val="single" w:sz="8" w:space="0" w:color="000000"/>
              <w:right w:val="single" w:sz="8" w:space="0" w:color="auto"/>
            </w:tcBorders>
            <w:shd w:val="clear" w:color="000000" w:fill="DAE9F8"/>
            <w:vAlign w:val="center"/>
            <w:hideMark/>
          </w:tcPr>
          <w:p w14:paraId="204490C4"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(Manifestar aceptación O especificar y/o adjuntar lo requerido)</w:t>
            </w:r>
          </w:p>
        </w:tc>
        <w:tc>
          <w:tcPr>
            <w:tcW w:w="0" w:type="auto"/>
            <w:vMerge/>
            <w:tcBorders>
              <w:top w:val="nil"/>
              <w:left w:val="single" w:sz="8" w:space="0" w:color="auto"/>
              <w:bottom w:val="single" w:sz="8" w:space="0" w:color="000000"/>
              <w:right w:val="single" w:sz="8" w:space="0" w:color="auto"/>
            </w:tcBorders>
            <w:vAlign w:val="center"/>
            <w:hideMark/>
          </w:tcPr>
          <w:p w14:paraId="01726DF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1DF28B5B"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000000"/>
              <w:right w:val="single" w:sz="8" w:space="0" w:color="auto"/>
            </w:tcBorders>
            <w:shd w:val="clear" w:color="000000" w:fill="DAE9F8"/>
            <w:vAlign w:val="center"/>
            <w:hideMark/>
          </w:tcPr>
          <w:p w14:paraId="7CD8F2F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(especificar porque no cumple)</w:t>
            </w:r>
          </w:p>
        </w:tc>
      </w:tr>
      <w:tr w:rsidR="003C18C9" w:rsidRPr="003C18C9" w14:paraId="1B5A9DEF" w14:textId="77777777" w:rsidTr="003C18C9">
        <w:trPr>
          <w:trHeight w:val="1392"/>
        </w:trPr>
        <w:tc>
          <w:tcPr>
            <w:tcW w:w="0" w:type="auto"/>
            <w:tcBorders>
              <w:top w:val="nil"/>
              <w:left w:val="single" w:sz="8" w:space="0" w:color="auto"/>
              <w:bottom w:val="single" w:sz="8" w:space="0" w:color="auto"/>
              <w:right w:val="single" w:sz="8" w:space="0" w:color="auto"/>
            </w:tcBorders>
            <w:shd w:val="clear" w:color="000000" w:fill="DAE9F8"/>
            <w:vAlign w:val="center"/>
            <w:hideMark/>
          </w:tcPr>
          <w:p w14:paraId="3BC325BB"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Objeto del servicio</w:t>
            </w:r>
          </w:p>
        </w:tc>
        <w:tc>
          <w:tcPr>
            <w:tcW w:w="0" w:type="auto"/>
            <w:tcBorders>
              <w:top w:val="nil"/>
              <w:left w:val="nil"/>
              <w:bottom w:val="single" w:sz="8" w:space="0" w:color="auto"/>
              <w:right w:val="single" w:sz="8" w:space="0" w:color="auto"/>
            </w:tcBorders>
            <w:vAlign w:val="center"/>
            <w:hideMark/>
          </w:tcPr>
          <w:p w14:paraId="488B5CF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Brindar servicios de tomografía computarizada simple y contrastada (adultos y pediátricos), programados, de urgencia, emergencia y bajo sedación cuando se requiera, en modalidad de </w:t>
            </w:r>
            <w:r w:rsidRPr="003C18C9">
              <w:rPr>
                <w:rFonts w:ascii="Arial" w:eastAsia="Times New Roman" w:hAnsi="Arial" w:cs="Arial"/>
                <w:b/>
                <w:bCs/>
                <w:color w:val="000000"/>
                <w:sz w:val="18"/>
                <w:szCs w:val="18"/>
                <w:lang w:eastAsia="es-BO"/>
              </w:rPr>
              <w:t>monto fijo mensual y por evento</w:t>
            </w:r>
            <w:r w:rsidRPr="003C18C9">
              <w:rPr>
                <w:rFonts w:ascii="Arial" w:eastAsia="Times New Roman" w:hAnsi="Arial" w:cs="Arial"/>
                <w:color w:val="000000"/>
                <w:sz w:val="18"/>
                <w:szCs w:val="18"/>
                <w:lang w:eastAsia="es-BO"/>
              </w:rPr>
              <w:t xml:space="preserve">, en instalaciones de la </w:t>
            </w:r>
            <w:proofErr w:type="spellStart"/>
            <w:r w:rsidRPr="003C18C9">
              <w:rPr>
                <w:rFonts w:ascii="Arial" w:eastAsia="Times New Roman" w:hAnsi="Arial" w:cs="Arial"/>
                <w:color w:val="000000"/>
                <w:sz w:val="18"/>
                <w:szCs w:val="18"/>
                <w:lang w:eastAsia="es-BO"/>
              </w:rPr>
              <w:t>Clinica</w:t>
            </w:r>
            <w:proofErr w:type="spellEnd"/>
            <w:r w:rsidRPr="003C18C9">
              <w:rPr>
                <w:rFonts w:ascii="Arial" w:eastAsia="Times New Roman" w:hAnsi="Arial" w:cs="Arial"/>
                <w:color w:val="000000"/>
                <w:sz w:val="18"/>
                <w:szCs w:val="18"/>
                <w:lang w:eastAsia="es-BO"/>
              </w:rPr>
              <w:t xml:space="preserve"> Regional La Paz de la CSBP.</w:t>
            </w:r>
          </w:p>
        </w:tc>
        <w:tc>
          <w:tcPr>
            <w:tcW w:w="0" w:type="auto"/>
            <w:tcBorders>
              <w:top w:val="nil"/>
              <w:left w:val="nil"/>
              <w:bottom w:val="single" w:sz="8" w:space="0" w:color="auto"/>
              <w:right w:val="single" w:sz="8" w:space="0" w:color="auto"/>
            </w:tcBorders>
            <w:vAlign w:val="center"/>
            <w:hideMark/>
          </w:tcPr>
          <w:p w14:paraId="257B188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E68928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CC9908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BBA0B9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366E78C" w14:textId="77777777" w:rsidTr="003C18C9">
        <w:trPr>
          <w:trHeight w:val="684"/>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7E698EA5"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Duración del contrato</w:t>
            </w:r>
          </w:p>
        </w:tc>
        <w:tc>
          <w:tcPr>
            <w:tcW w:w="0" w:type="auto"/>
            <w:tcBorders>
              <w:top w:val="nil"/>
              <w:left w:val="nil"/>
              <w:bottom w:val="nil"/>
              <w:right w:val="single" w:sz="8" w:space="0" w:color="auto"/>
            </w:tcBorders>
            <w:vAlign w:val="center"/>
            <w:hideMark/>
          </w:tcPr>
          <w:p w14:paraId="3292525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Vigencia inicial de 24 meses obligatorios, renovables por 24 meses más, previa evaluación de desempeño.</w:t>
            </w:r>
          </w:p>
        </w:tc>
        <w:tc>
          <w:tcPr>
            <w:tcW w:w="0" w:type="auto"/>
            <w:tcBorders>
              <w:top w:val="nil"/>
              <w:left w:val="nil"/>
              <w:bottom w:val="nil"/>
              <w:right w:val="single" w:sz="8" w:space="0" w:color="auto"/>
            </w:tcBorders>
            <w:vAlign w:val="center"/>
            <w:hideMark/>
          </w:tcPr>
          <w:p w14:paraId="326CC95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1275C9C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4BC9CA3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175F059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D0D5123" w14:textId="77777777" w:rsidTr="003C18C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DCDB057"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6F2C23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Inicio del contrato: fecha de firma.</w:t>
            </w:r>
          </w:p>
        </w:tc>
        <w:tc>
          <w:tcPr>
            <w:tcW w:w="0" w:type="auto"/>
            <w:tcBorders>
              <w:top w:val="nil"/>
              <w:left w:val="nil"/>
              <w:bottom w:val="single" w:sz="8" w:space="0" w:color="auto"/>
              <w:right w:val="single" w:sz="8" w:space="0" w:color="auto"/>
            </w:tcBorders>
            <w:vAlign w:val="center"/>
            <w:hideMark/>
          </w:tcPr>
          <w:p w14:paraId="4A116BD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1962988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76825E3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2644DE7"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EEDCA40" w14:textId="77777777" w:rsidTr="003C18C9">
        <w:trPr>
          <w:trHeight w:val="1308"/>
        </w:trPr>
        <w:tc>
          <w:tcPr>
            <w:tcW w:w="0" w:type="auto"/>
            <w:tcBorders>
              <w:top w:val="nil"/>
              <w:left w:val="single" w:sz="8" w:space="0" w:color="auto"/>
              <w:bottom w:val="nil"/>
              <w:right w:val="single" w:sz="8" w:space="0" w:color="auto"/>
            </w:tcBorders>
            <w:shd w:val="clear" w:color="000000" w:fill="DAE9F8"/>
            <w:vAlign w:val="center"/>
            <w:hideMark/>
          </w:tcPr>
          <w:p w14:paraId="62EE8AB9" w14:textId="77777777" w:rsidR="003C18C9" w:rsidRPr="003C18C9" w:rsidRDefault="003C18C9" w:rsidP="003C18C9">
            <w:pPr>
              <w:jc w:val="center"/>
              <w:rPr>
                <w:rFonts w:ascii="Calibri" w:eastAsia="Times New Roman" w:hAnsi="Calibri" w:cs="Calibri"/>
                <w:color w:val="000000"/>
                <w:lang w:eastAsia="es-BO"/>
              </w:rPr>
            </w:pPr>
            <w:r w:rsidRPr="003C18C9">
              <w:rPr>
                <w:rFonts w:ascii="Calibri" w:eastAsia="Times New Roman" w:hAnsi="Calibri" w:cs="Calibri"/>
                <w:color w:val="000000"/>
                <w:lang w:eastAsia="es-BO"/>
              </w:rPr>
              <w:t> </w:t>
            </w:r>
          </w:p>
        </w:tc>
        <w:tc>
          <w:tcPr>
            <w:tcW w:w="0" w:type="auto"/>
            <w:tcBorders>
              <w:top w:val="nil"/>
              <w:left w:val="nil"/>
              <w:bottom w:val="nil"/>
              <w:right w:val="single" w:sz="8" w:space="0" w:color="auto"/>
            </w:tcBorders>
            <w:vAlign w:val="center"/>
            <w:hideMark/>
          </w:tcPr>
          <w:p w14:paraId="744CD85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proveedor deberá instalar el equipo de tomografía en ambientes asignados por la CSBP, en la Clínica Regional La Paz. Ubicada en la Av. Héctor Ormachea, entre calles 2 y 3 de la zona de obrajes.</w:t>
            </w:r>
          </w:p>
        </w:tc>
        <w:tc>
          <w:tcPr>
            <w:tcW w:w="0" w:type="auto"/>
            <w:tcBorders>
              <w:top w:val="nil"/>
              <w:left w:val="nil"/>
              <w:bottom w:val="nil"/>
              <w:right w:val="single" w:sz="8" w:space="0" w:color="auto"/>
            </w:tcBorders>
            <w:vAlign w:val="center"/>
            <w:hideMark/>
          </w:tcPr>
          <w:p w14:paraId="4314421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7B3961D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636C943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577E9A2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6F8B060" w14:textId="77777777" w:rsidTr="003C18C9">
        <w:trPr>
          <w:trHeight w:val="852"/>
        </w:trPr>
        <w:tc>
          <w:tcPr>
            <w:tcW w:w="0" w:type="auto"/>
            <w:tcBorders>
              <w:top w:val="nil"/>
              <w:left w:val="single" w:sz="8" w:space="0" w:color="auto"/>
              <w:bottom w:val="nil"/>
              <w:right w:val="single" w:sz="8" w:space="0" w:color="auto"/>
            </w:tcBorders>
            <w:shd w:val="clear" w:color="000000" w:fill="DAE9F8"/>
            <w:vAlign w:val="center"/>
            <w:hideMark/>
          </w:tcPr>
          <w:p w14:paraId="7374D688" w14:textId="77777777" w:rsidR="003C18C9" w:rsidRPr="003C18C9" w:rsidRDefault="003C18C9" w:rsidP="003C18C9">
            <w:pPr>
              <w:jc w:val="center"/>
              <w:rPr>
                <w:rFonts w:ascii="Calibri" w:eastAsia="Times New Roman" w:hAnsi="Calibri" w:cs="Calibri"/>
                <w:color w:val="000000"/>
                <w:lang w:eastAsia="es-BO"/>
              </w:rPr>
            </w:pPr>
            <w:r w:rsidRPr="003C18C9">
              <w:rPr>
                <w:rFonts w:ascii="Calibri" w:eastAsia="Times New Roman" w:hAnsi="Calibri" w:cs="Calibri"/>
                <w:color w:val="000000"/>
                <w:lang w:eastAsia="es-BO"/>
              </w:rPr>
              <w:t> </w:t>
            </w:r>
          </w:p>
        </w:tc>
        <w:tc>
          <w:tcPr>
            <w:tcW w:w="0" w:type="auto"/>
            <w:tcBorders>
              <w:top w:val="nil"/>
              <w:left w:val="nil"/>
              <w:bottom w:val="single" w:sz="8" w:space="0" w:color="auto"/>
              <w:right w:val="single" w:sz="8" w:space="0" w:color="auto"/>
            </w:tcBorders>
            <w:vAlign w:val="center"/>
            <w:hideMark/>
          </w:tcPr>
          <w:p w14:paraId="64572514" w14:textId="77777777" w:rsidR="003C18C9" w:rsidRPr="003C18C9" w:rsidRDefault="003C18C9" w:rsidP="003C18C9">
            <w:pPr>
              <w:jc w:val="left"/>
              <w:rPr>
                <w:rFonts w:ascii="Arial" w:eastAsia="Times New Roman" w:hAnsi="Arial" w:cs="Arial"/>
                <w:color w:val="000000"/>
                <w:sz w:val="18"/>
                <w:szCs w:val="18"/>
                <w:lang w:eastAsia="es-BO"/>
              </w:rPr>
            </w:pPr>
            <w:proofErr w:type="gramStart"/>
            <w:r w:rsidRPr="003C18C9">
              <w:rPr>
                <w:rFonts w:ascii="Arial" w:eastAsia="Times New Roman" w:hAnsi="Arial" w:cs="Arial"/>
                <w:color w:val="000000"/>
                <w:sz w:val="18"/>
                <w:szCs w:val="18"/>
                <w:lang w:eastAsia="es-BO"/>
              </w:rPr>
              <w:t>Asimismo</w:t>
            </w:r>
            <w:proofErr w:type="gramEnd"/>
            <w:r w:rsidRPr="003C18C9">
              <w:rPr>
                <w:rFonts w:ascii="Arial" w:eastAsia="Times New Roman" w:hAnsi="Arial" w:cs="Arial"/>
                <w:color w:val="000000"/>
                <w:sz w:val="18"/>
                <w:szCs w:val="18"/>
                <w:lang w:eastAsia="es-BO"/>
              </w:rPr>
              <w:t xml:space="preserve"> deberá equipar los ambientes con equipos médicos, muebles, equipos de computación con capacidad técnica de conexión a Internet.</w:t>
            </w:r>
          </w:p>
        </w:tc>
        <w:tc>
          <w:tcPr>
            <w:tcW w:w="0" w:type="auto"/>
            <w:tcBorders>
              <w:top w:val="nil"/>
              <w:left w:val="nil"/>
              <w:bottom w:val="single" w:sz="8" w:space="0" w:color="auto"/>
              <w:right w:val="single" w:sz="8" w:space="0" w:color="auto"/>
            </w:tcBorders>
            <w:vAlign w:val="center"/>
            <w:hideMark/>
          </w:tcPr>
          <w:p w14:paraId="7E364BE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040ABC6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2AE9989A"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5E900ABC"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13BB7CB6" w14:textId="77777777" w:rsidTr="003C18C9">
        <w:trPr>
          <w:trHeight w:val="1704"/>
        </w:trPr>
        <w:tc>
          <w:tcPr>
            <w:tcW w:w="0" w:type="auto"/>
            <w:tcBorders>
              <w:top w:val="nil"/>
              <w:left w:val="single" w:sz="8" w:space="0" w:color="auto"/>
              <w:bottom w:val="nil"/>
              <w:right w:val="single" w:sz="8" w:space="0" w:color="auto"/>
            </w:tcBorders>
            <w:shd w:val="clear" w:color="000000" w:fill="DAE9F8"/>
            <w:vAlign w:val="center"/>
            <w:hideMark/>
          </w:tcPr>
          <w:p w14:paraId="1D934A2A"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Lugar y condiciones de instalación del equipo</w:t>
            </w:r>
          </w:p>
        </w:tc>
        <w:tc>
          <w:tcPr>
            <w:tcW w:w="0" w:type="auto"/>
            <w:tcBorders>
              <w:top w:val="nil"/>
              <w:left w:val="nil"/>
              <w:bottom w:val="single" w:sz="8" w:space="0" w:color="auto"/>
              <w:right w:val="single" w:sz="8" w:space="0" w:color="auto"/>
            </w:tcBorders>
            <w:vAlign w:val="center"/>
            <w:hideMark/>
          </w:tcPr>
          <w:p w14:paraId="3690E75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Plazo máximo de instalación: 30 días calendario. 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 </w:t>
            </w:r>
          </w:p>
        </w:tc>
        <w:tc>
          <w:tcPr>
            <w:tcW w:w="0" w:type="auto"/>
            <w:tcBorders>
              <w:top w:val="nil"/>
              <w:left w:val="nil"/>
              <w:bottom w:val="single" w:sz="8" w:space="0" w:color="auto"/>
              <w:right w:val="single" w:sz="8" w:space="0" w:color="auto"/>
            </w:tcBorders>
            <w:vAlign w:val="center"/>
            <w:hideMark/>
          </w:tcPr>
          <w:p w14:paraId="7007529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3F832D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3C4113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3D4548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407B7ADC" w14:textId="77777777" w:rsidTr="003C18C9">
        <w:trPr>
          <w:trHeight w:val="1068"/>
        </w:trPr>
        <w:tc>
          <w:tcPr>
            <w:tcW w:w="0" w:type="auto"/>
            <w:tcBorders>
              <w:top w:val="nil"/>
              <w:left w:val="single" w:sz="8" w:space="0" w:color="auto"/>
              <w:bottom w:val="nil"/>
              <w:right w:val="single" w:sz="8" w:space="0" w:color="auto"/>
            </w:tcBorders>
            <w:shd w:val="clear" w:color="000000" w:fill="DAE9F8"/>
            <w:vAlign w:val="center"/>
            <w:hideMark/>
          </w:tcPr>
          <w:p w14:paraId="1AAC1867"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tcBorders>
              <w:top w:val="nil"/>
              <w:left w:val="nil"/>
              <w:bottom w:val="single" w:sz="8" w:space="0" w:color="auto"/>
              <w:right w:val="single" w:sz="8" w:space="0" w:color="auto"/>
            </w:tcBorders>
            <w:vAlign w:val="center"/>
            <w:hideMark/>
          </w:tcPr>
          <w:p w14:paraId="5730E96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Mientras dure el proceso de instalación de los equipos del proponente, este debe prever en brindar el servicio de manera externa y por evento de acuerdo a requerimiento de la CSBP.</w:t>
            </w:r>
          </w:p>
        </w:tc>
        <w:tc>
          <w:tcPr>
            <w:tcW w:w="0" w:type="auto"/>
            <w:tcBorders>
              <w:top w:val="nil"/>
              <w:left w:val="nil"/>
              <w:bottom w:val="single" w:sz="8" w:space="0" w:color="auto"/>
              <w:right w:val="single" w:sz="8" w:space="0" w:color="auto"/>
            </w:tcBorders>
            <w:vAlign w:val="center"/>
            <w:hideMark/>
          </w:tcPr>
          <w:p w14:paraId="0A77FBC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802BA7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BB8316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44C5C3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28CE8BE" w14:textId="77777777" w:rsidTr="003C18C9">
        <w:trPr>
          <w:trHeight w:val="1044"/>
        </w:trPr>
        <w:tc>
          <w:tcPr>
            <w:tcW w:w="0" w:type="auto"/>
            <w:tcBorders>
              <w:top w:val="nil"/>
              <w:left w:val="single" w:sz="8" w:space="0" w:color="auto"/>
              <w:bottom w:val="single" w:sz="8" w:space="0" w:color="auto"/>
              <w:right w:val="single" w:sz="8" w:space="0" w:color="auto"/>
            </w:tcBorders>
            <w:shd w:val="clear" w:color="000000" w:fill="DAE9F8"/>
            <w:vAlign w:val="center"/>
            <w:hideMark/>
          </w:tcPr>
          <w:p w14:paraId="5C251692"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tcBorders>
              <w:top w:val="nil"/>
              <w:left w:val="nil"/>
              <w:bottom w:val="single" w:sz="8" w:space="0" w:color="auto"/>
              <w:right w:val="single" w:sz="8" w:space="0" w:color="auto"/>
            </w:tcBorders>
            <w:vAlign w:val="center"/>
            <w:hideMark/>
          </w:tcPr>
          <w:p w14:paraId="15DFD847" w14:textId="77777777" w:rsidR="003C18C9" w:rsidRPr="003C18C9" w:rsidRDefault="003C18C9" w:rsidP="003C18C9">
            <w:pPr>
              <w:jc w:val="left"/>
              <w:rPr>
                <w:rFonts w:ascii="Arial" w:eastAsia="Times New Roman" w:hAnsi="Arial" w:cs="Arial"/>
                <w:sz w:val="18"/>
                <w:szCs w:val="18"/>
                <w:lang w:eastAsia="es-BO"/>
              </w:rPr>
            </w:pPr>
            <w:r w:rsidRPr="003C18C9">
              <w:rPr>
                <w:rFonts w:ascii="Arial" w:eastAsia="Times New Roman" w:hAnsi="Arial" w:cs="Arial"/>
                <w:sz w:val="18"/>
                <w:szCs w:val="18"/>
                <w:lang w:eastAsia="es-BO"/>
              </w:rPr>
              <w:t xml:space="preserve">El proveedor deberá </w:t>
            </w:r>
            <w:proofErr w:type="spellStart"/>
            <w:r w:rsidRPr="003C18C9">
              <w:rPr>
                <w:rFonts w:ascii="Arial" w:eastAsia="Times New Roman" w:hAnsi="Arial" w:cs="Arial"/>
                <w:sz w:val="18"/>
                <w:szCs w:val="18"/>
                <w:lang w:eastAsia="es-BO"/>
              </w:rPr>
              <w:t>preveer</w:t>
            </w:r>
            <w:proofErr w:type="spellEnd"/>
            <w:r w:rsidRPr="003C18C9">
              <w:rPr>
                <w:rFonts w:ascii="Arial" w:eastAsia="Times New Roman" w:hAnsi="Arial" w:cs="Arial"/>
                <w:sz w:val="18"/>
                <w:szCs w:val="18"/>
                <w:lang w:eastAsia="es-BO"/>
              </w:rPr>
              <w:t xml:space="preserve"> la deducción de su factura mensual un monto por el uso de servicios básicos. Mismo que será comunicado al proponente </w:t>
            </w:r>
            <w:r w:rsidRPr="003C18C9">
              <w:rPr>
                <w:rFonts w:ascii="Arial" w:eastAsia="Times New Roman" w:hAnsi="Arial" w:cs="Arial"/>
                <w:sz w:val="18"/>
                <w:szCs w:val="18"/>
                <w:lang w:eastAsia="es-BO"/>
              </w:rPr>
              <w:lastRenderedPageBreak/>
              <w:t>adjudicado al momento de suscripción del contrato.</w:t>
            </w:r>
          </w:p>
        </w:tc>
        <w:tc>
          <w:tcPr>
            <w:tcW w:w="0" w:type="auto"/>
            <w:tcBorders>
              <w:top w:val="nil"/>
              <w:left w:val="nil"/>
              <w:bottom w:val="single" w:sz="8" w:space="0" w:color="auto"/>
              <w:right w:val="single" w:sz="8" w:space="0" w:color="auto"/>
            </w:tcBorders>
            <w:vAlign w:val="center"/>
            <w:hideMark/>
          </w:tcPr>
          <w:p w14:paraId="4778CB39" w14:textId="77777777" w:rsidR="003C18C9" w:rsidRPr="003C18C9" w:rsidRDefault="003C18C9" w:rsidP="003C18C9">
            <w:pPr>
              <w:jc w:val="left"/>
              <w:rPr>
                <w:rFonts w:ascii="Arial" w:eastAsia="Times New Roman" w:hAnsi="Arial" w:cs="Arial"/>
                <w:sz w:val="18"/>
                <w:szCs w:val="18"/>
                <w:lang w:eastAsia="es-BO"/>
              </w:rPr>
            </w:pPr>
            <w:r w:rsidRPr="003C18C9">
              <w:rPr>
                <w:rFonts w:ascii="Arial" w:eastAsia="Times New Roman" w:hAnsi="Arial" w:cs="Arial"/>
                <w:sz w:val="18"/>
                <w:szCs w:val="18"/>
                <w:lang w:eastAsia="es-BO"/>
              </w:rPr>
              <w:lastRenderedPageBreak/>
              <w:t> </w:t>
            </w:r>
          </w:p>
        </w:tc>
        <w:tc>
          <w:tcPr>
            <w:tcW w:w="0" w:type="auto"/>
            <w:tcBorders>
              <w:top w:val="nil"/>
              <w:left w:val="nil"/>
              <w:bottom w:val="single" w:sz="8" w:space="0" w:color="auto"/>
              <w:right w:val="single" w:sz="8" w:space="0" w:color="auto"/>
            </w:tcBorders>
            <w:noWrap/>
            <w:vAlign w:val="center"/>
            <w:hideMark/>
          </w:tcPr>
          <w:p w14:paraId="001922BA" w14:textId="77777777" w:rsidR="003C18C9" w:rsidRPr="003C18C9" w:rsidRDefault="003C18C9" w:rsidP="003C18C9">
            <w:pPr>
              <w:jc w:val="center"/>
              <w:rPr>
                <w:rFonts w:ascii="Arial" w:eastAsia="Times New Roman" w:hAnsi="Arial" w:cs="Arial"/>
                <w:sz w:val="18"/>
                <w:szCs w:val="18"/>
                <w:lang w:eastAsia="es-BO"/>
              </w:rPr>
            </w:pPr>
            <w:r w:rsidRPr="003C18C9">
              <w:rPr>
                <w:rFonts w:ascii="Arial" w:eastAsia="Times New Roman" w:hAnsi="Arial" w:cs="Arial"/>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F55E4F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D3D44F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1BD5A081" w14:textId="77777777" w:rsidTr="003C18C9">
        <w:trPr>
          <w:trHeight w:val="696"/>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62C98F79"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Horarios de Atención</w:t>
            </w:r>
          </w:p>
        </w:tc>
        <w:tc>
          <w:tcPr>
            <w:tcW w:w="0" w:type="auto"/>
            <w:tcBorders>
              <w:top w:val="nil"/>
              <w:left w:val="nil"/>
              <w:bottom w:val="single" w:sz="8" w:space="0" w:color="auto"/>
              <w:right w:val="single" w:sz="8" w:space="0" w:color="auto"/>
            </w:tcBorders>
            <w:vAlign w:val="center"/>
            <w:hideMark/>
          </w:tcPr>
          <w:p w14:paraId="6991F59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servicio debe ser prestado las 24 horas del día, los 365 días del año, incluyendo fines de semana y feriados, sin recargo alguno.</w:t>
            </w:r>
          </w:p>
        </w:tc>
        <w:tc>
          <w:tcPr>
            <w:tcW w:w="0" w:type="auto"/>
            <w:tcBorders>
              <w:top w:val="nil"/>
              <w:left w:val="nil"/>
              <w:bottom w:val="single" w:sz="8" w:space="0" w:color="auto"/>
              <w:right w:val="single" w:sz="8" w:space="0" w:color="auto"/>
            </w:tcBorders>
            <w:vAlign w:val="center"/>
            <w:hideMark/>
          </w:tcPr>
          <w:p w14:paraId="1F886E0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FF14B1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6DAC809"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238E5D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60F9F35"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6D7B27F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28B903E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servicio de Tomografía debe funcionar con presencia física de personal del proveedor adjudicado en los siguientes horarios:</w:t>
            </w:r>
          </w:p>
        </w:tc>
        <w:tc>
          <w:tcPr>
            <w:tcW w:w="0" w:type="auto"/>
            <w:tcBorders>
              <w:top w:val="nil"/>
              <w:left w:val="nil"/>
              <w:bottom w:val="nil"/>
              <w:right w:val="single" w:sz="8" w:space="0" w:color="auto"/>
            </w:tcBorders>
            <w:vAlign w:val="center"/>
            <w:hideMark/>
          </w:tcPr>
          <w:p w14:paraId="5CD862C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74534C2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3A9D73C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456F334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1EEF0EE"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305BA1B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46581E8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Lunes a viernes de horas 08:00 a.m. a 20:00 p.m.</w:t>
            </w:r>
          </w:p>
        </w:tc>
        <w:tc>
          <w:tcPr>
            <w:tcW w:w="0" w:type="auto"/>
            <w:tcBorders>
              <w:top w:val="nil"/>
              <w:left w:val="nil"/>
              <w:bottom w:val="nil"/>
              <w:right w:val="single" w:sz="8" w:space="0" w:color="auto"/>
            </w:tcBorders>
            <w:vAlign w:val="center"/>
            <w:hideMark/>
          </w:tcPr>
          <w:p w14:paraId="3D97351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6CDBD73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8DB62F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23709ACA"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16F90C60" w14:textId="77777777" w:rsidTr="003C18C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69DA11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583AE0C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Sábados de 08:00 a.m. a 13:00 p.m.</w:t>
            </w:r>
          </w:p>
        </w:tc>
        <w:tc>
          <w:tcPr>
            <w:tcW w:w="0" w:type="auto"/>
            <w:tcBorders>
              <w:top w:val="nil"/>
              <w:left w:val="nil"/>
              <w:bottom w:val="single" w:sz="8" w:space="0" w:color="auto"/>
              <w:right w:val="single" w:sz="8" w:space="0" w:color="auto"/>
            </w:tcBorders>
            <w:vAlign w:val="center"/>
            <w:hideMark/>
          </w:tcPr>
          <w:p w14:paraId="65CD125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0744B533"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71E81E1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70D7843D"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CF11B1A"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6B5C8E3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58C9084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Debe establecerse un rol de turnos para llamado de emergencia que cubra las 24 horas, de lunes a domingo incluido feriados, los 365 días del año. (sin recargo alguno)</w:t>
            </w:r>
          </w:p>
        </w:tc>
        <w:tc>
          <w:tcPr>
            <w:tcW w:w="0" w:type="auto"/>
            <w:tcBorders>
              <w:top w:val="nil"/>
              <w:left w:val="nil"/>
              <w:bottom w:val="single" w:sz="8" w:space="0" w:color="auto"/>
              <w:right w:val="single" w:sz="8" w:space="0" w:color="auto"/>
            </w:tcBorders>
            <w:vAlign w:val="center"/>
            <w:hideMark/>
          </w:tcPr>
          <w:p w14:paraId="334EA70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B6A128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F55A93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449C40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EE4F287"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58A98BE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7B685C5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Para la atención de emergencias, fuera del horario presencial, el tiempo de respuesta posterior a la comunicación telefónica debe ser no mayor a 1 hora para la realización del estudio.</w:t>
            </w:r>
          </w:p>
        </w:tc>
        <w:tc>
          <w:tcPr>
            <w:tcW w:w="0" w:type="auto"/>
            <w:tcBorders>
              <w:top w:val="nil"/>
              <w:left w:val="nil"/>
              <w:bottom w:val="single" w:sz="8" w:space="0" w:color="auto"/>
              <w:right w:val="single" w:sz="8" w:space="0" w:color="auto"/>
            </w:tcBorders>
            <w:hideMark/>
          </w:tcPr>
          <w:p w14:paraId="6DAAECB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147049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C88CB6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6F1375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CD7F1D1"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7038EA6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5286391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personal médico radiólogo/</w:t>
            </w:r>
            <w:proofErr w:type="spellStart"/>
            <w:r w:rsidRPr="003C18C9">
              <w:rPr>
                <w:rFonts w:ascii="Arial" w:eastAsia="Times New Roman" w:hAnsi="Arial" w:cs="Arial"/>
                <w:color w:val="000000"/>
                <w:sz w:val="18"/>
                <w:szCs w:val="18"/>
                <w:lang w:eastAsia="es-BO"/>
              </w:rPr>
              <w:t>imagenologo</w:t>
            </w:r>
            <w:proofErr w:type="spellEnd"/>
            <w:r w:rsidRPr="003C18C9">
              <w:rPr>
                <w:rFonts w:ascii="Arial" w:eastAsia="Times New Roman" w:hAnsi="Arial" w:cs="Arial"/>
                <w:color w:val="000000"/>
                <w:sz w:val="18"/>
                <w:szCs w:val="18"/>
                <w:lang w:eastAsia="es-BO"/>
              </w:rPr>
              <w:t xml:space="preserve"> debe estar presente físicamente en la sala de tomografía de la clínica Regional La Paz de la CSBP por lo menos de 8:00 a 14:00 de lunes a viernes.</w:t>
            </w:r>
          </w:p>
        </w:tc>
        <w:tc>
          <w:tcPr>
            <w:tcW w:w="0" w:type="auto"/>
            <w:tcBorders>
              <w:top w:val="nil"/>
              <w:left w:val="nil"/>
              <w:bottom w:val="single" w:sz="8" w:space="0" w:color="auto"/>
              <w:right w:val="single" w:sz="8" w:space="0" w:color="auto"/>
            </w:tcBorders>
            <w:hideMark/>
          </w:tcPr>
          <w:p w14:paraId="02489A3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6521E8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76A115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B28F1F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A081775" w14:textId="77777777" w:rsidTr="003C18C9">
        <w:trPr>
          <w:trHeight w:val="936"/>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4364AB47"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Cantidad estimada de estudios</w:t>
            </w:r>
          </w:p>
        </w:tc>
        <w:tc>
          <w:tcPr>
            <w:tcW w:w="0" w:type="auto"/>
            <w:tcBorders>
              <w:top w:val="nil"/>
              <w:left w:val="nil"/>
              <w:bottom w:val="single" w:sz="8" w:space="0" w:color="auto"/>
              <w:right w:val="single" w:sz="8" w:space="0" w:color="auto"/>
            </w:tcBorders>
            <w:vAlign w:val="center"/>
            <w:hideMark/>
          </w:tcPr>
          <w:p w14:paraId="080BA02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Monto Fijo: Hasta 500 estudios mensuales, de no alcanzar el número se procede a prorrateo del mismo para el pago del servicio.</w:t>
            </w:r>
          </w:p>
        </w:tc>
        <w:tc>
          <w:tcPr>
            <w:tcW w:w="0" w:type="auto"/>
            <w:tcBorders>
              <w:top w:val="nil"/>
              <w:left w:val="nil"/>
              <w:bottom w:val="single" w:sz="8" w:space="0" w:color="auto"/>
              <w:right w:val="single" w:sz="8" w:space="0" w:color="auto"/>
            </w:tcBorders>
            <w:hideMark/>
          </w:tcPr>
          <w:p w14:paraId="410BDE7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F6192E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D4E944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A9BE76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2B13541B"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6378A537"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2667144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Excedente: Una vez sobrepasado el mencionado límite, cada estudio será cancelado por la CSBP por evento.</w:t>
            </w:r>
          </w:p>
        </w:tc>
        <w:tc>
          <w:tcPr>
            <w:tcW w:w="0" w:type="auto"/>
            <w:tcBorders>
              <w:top w:val="nil"/>
              <w:left w:val="nil"/>
              <w:bottom w:val="nil"/>
              <w:right w:val="single" w:sz="8" w:space="0" w:color="auto"/>
            </w:tcBorders>
            <w:hideMark/>
          </w:tcPr>
          <w:p w14:paraId="5B81FE2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2500CD0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2AC666B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185FB79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08775E1F" w14:textId="77777777" w:rsidTr="003C18C9">
        <w:trPr>
          <w:trHeight w:val="912"/>
        </w:trPr>
        <w:tc>
          <w:tcPr>
            <w:tcW w:w="0" w:type="auto"/>
            <w:vMerge/>
            <w:tcBorders>
              <w:top w:val="nil"/>
              <w:left w:val="single" w:sz="8" w:space="0" w:color="auto"/>
              <w:bottom w:val="single" w:sz="8" w:space="0" w:color="000000"/>
              <w:right w:val="single" w:sz="8" w:space="0" w:color="auto"/>
            </w:tcBorders>
            <w:vAlign w:val="center"/>
            <w:hideMark/>
          </w:tcPr>
          <w:p w14:paraId="1F8E5C6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337B0DD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proponente debe ofertar a la CSBP el costo (preferencial), por evento a pagar por cada tipo de estudio de la lista de requerimientos mínimos adjunta.</w:t>
            </w:r>
          </w:p>
        </w:tc>
        <w:tc>
          <w:tcPr>
            <w:tcW w:w="0" w:type="auto"/>
            <w:tcBorders>
              <w:top w:val="nil"/>
              <w:left w:val="nil"/>
              <w:bottom w:val="nil"/>
              <w:right w:val="single" w:sz="8" w:space="0" w:color="auto"/>
            </w:tcBorders>
            <w:hideMark/>
          </w:tcPr>
          <w:p w14:paraId="12CFD79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4A8D87F4"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2A570E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FE9693F"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A1F50F0"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666282A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6C3A639B"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Los procedimientos de sedación, serán considerados como excedente, al tratarse de un servicio diferente al de tomografía.</w:t>
            </w:r>
          </w:p>
        </w:tc>
        <w:tc>
          <w:tcPr>
            <w:tcW w:w="0" w:type="auto"/>
            <w:tcBorders>
              <w:top w:val="nil"/>
              <w:left w:val="nil"/>
              <w:bottom w:val="single" w:sz="8" w:space="0" w:color="auto"/>
              <w:right w:val="single" w:sz="8" w:space="0" w:color="auto"/>
            </w:tcBorders>
            <w:hideMark/>
          </w:tcPr>
          <w:p w14:paraId="170C1A9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4664A7E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1E8A710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0201701"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052328A" w14:textId="77777777" w:rsidTr="003C18C9">
        <w:trPr>
          <w:trHeight w:val="912"/>
        </w:trPr>
        <w:tc>
          <w:tcPr>
            <w:tcW w:w="0" w:type="auto"/>
            <w:tcBorders>
              <w:top w:val="nil"/>
              <w:left w:val="single" w:sz="8" w:space="0" w:color="auto"/>
              <w:bottom w:val="nil"/>
              <w:right w:val="single" w:sz="8" w:space="0" w:color="auto"/>
            </w:tcBorders>
            <w:shd w:val="clear" w:color="000000" w:fill="DAE9F8"/>
            <w:vAlign w:val="center"/>
            <w:hideMark/>
          </w:tcPr>
          <w:p w14:paraId="0E70DD49"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Tipo de estudios requeridos</w:t>
            </w:r>
          </w:p>
        </w:tc>
        <w:tc>
          <w:tcPr>
            <w:tcW w:w="0" w:type="auto"/>
            <w:tcBorders>
              <w:top w:val="nil"/>
              <w:left w:val="nil"/>
              <w:bottom w:val="nil"/>
              <w:right w:val="single" w:sz="8" w:space="0" w:color="auto"/>
            </w:tcBorders>
            <w:vAlign w:val="center"/>
            <w:hideMark/>
          </w:tcPr>
          <w:p w14:paraId="1AE5E1A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Incluye estudios de cráneo, tórax, abdomen, pelvis, columna, </w:t>
            </w:r>
            <w:proofErr w:type="spellStart"/>
            <w:r w:rsidRPr="003C18C9">
              <w:rPr>
                <w:rFonts w:ascii="Arial" w:eastAsia="Times New Roman" w:hAnsi="Arial" w:cs="Arial"/>
                <w:color w:val="000000"/>
                <w:sz w:val="18"/>
                <w:szCs w:val="18"/>
                <w:lang w:eastAsia="es-BO"/>
              </w:rPr>
              <w:t>angiotomografías</w:t>
            </w:r>
            <w:proofErr w:type="spellEnd"/>
            <w:r w:rsidRPr="003C18C9">
              <w:rPr>
                <w:rFonts w:ascii="Arial" w:eastAsia="Times New Roman" w:hAnsi="Arial" w:cs="Arial"/>
                <w:color w:val="000000"/>
                <w:sz w:val="18"/>
                <w:szCs w:val="18"/>
                <w:lang w:eastAsia="es-BO"/>
              </w:rPr>
              <w:t>, guía tomográfica para intervenciones, estudios bajo sedación, entre otros, en base al anexo adjunto.</w:t>
            </w:r>
          </w:p>
        </w:tc>
        <w:tc>
          <w:tcPr>
            <w:tcW w:w="0" w:type="auto"/>
            <w:tcBorders>
              <w:top w:val="nil"/>
              <w:left w:val="nil"/>
              <w:bottom w:val="nil"/>
              <w:right w:val="single" w:sz="8" w:space="0" w:color="auto"/>
            </w:tcBorders>
            <w:hideMark/>
          </w:tcPr>
          <w:p w14:paraId="000FB7D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760C6E9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55FBC5F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36E668E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701FFB5" w14:textId="77777777" w:rsidTr="003C18C9">
        <w:trPr>
          <w:trHeight w:val="696"/>
        </w:trPr>
        <w:tc>
          <w:tcPr>
            <w:tcW w:w="0" w:type="auto"/>
            <w:tcBorders>
              <w:top w:val="nil"/>
              <w:left w:val="single" w:sz="8" w:space="0" w:color="auto"/>
              <w:bottom w:val="nil"/>
              <w:right w:val="single" w:sz="8" w:space="0" w:color="auto"/>
            </w:tcBorders>
            <w:shd w:val="clear" w:color="000000" w:fill="DAE9F8"/>
            <w:vAlign w:val="center"/>
            <w:hideMark/>
          </w:tcPr>
          <w:p w14:paraId="2C69B7D1"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(ver anexo detallado):</w:t>
            </w:r>
          </w:p>
        </w:tc>
        <w:tc>
          <w:tcPr>
            <w:tcW w:w="0" w:type="auto"/>
            <w:tcBorders>
              <w:top w:val="nil"/>
              <w:left w:val="nil"/>
              <w:bottom w:val="single" w:sz="8" w:space="0" w:color="auto"/>
              <w:right w:val="single" w:sz="8" w:space="0" w:color="auto"/>
            </w:tcBorders>
            <w:vAlign w:val="center"/>
            <w:hideMark/>
          </w:tcPr>
          <w:p w14:paraId="6EBDA50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Se requiere capacidad de realizar </w:t>
            </w:r>
            <w:proofErr w:type="spellStart"/>
            <w:r w:rsidRPr="003C18C9">
              <w:rPr>
                <w:rFonts w:ascii="Arial" w:eastAsia="Times New Roman" w:hAnsi="Arial" w:cs="Arial"/>
                <w:color w:val="000000"/>
                <w:sz w:val="18"/>
                <w:szCs w:val="18"/>
                <w:lang w:eastAsia="es-BO"/>
              </w:rPr>
              <w:t>angiotomografia</w:t>
            </w:r>
            <w:proofErr w:type="spellEnd"/>
            <w:r w:rsidRPr="003C18C9">
              <w:rPr>
                <w:rFonts w:ascii="Arial" w:eastAsia="Times New Roman" w:hAnsi="Arial" w:cs="Arial"/>
                <w:color w:val="000000"/>
                <w:sz w:val="18"/>
                <w:szCs w:val="18"/>
                <w:lang w:eastAsia="es-BO"/>
              </w:rPr>
              <w:t xml:space="preserve"> de coronarias, con el equipo instalado u otro externo de respaldo, sin costo adicional.</w:t>
            </w:r>
          </w:p>
        </w:tc>
        <w:tc>
          <w:tcPr>
            <w:tcW w:w="0" w:type="auto"/>
            <w:tcBorders>
              <w:top w:val="nil"/>
              <w:left w:val="nil"/>
              <w:bottom w:val="single" w:sz="8" w:space="0" w:color="auto"/>
              <w:right w:val="single" w:sz="8" w:space="0" w:color="auto"/>
            </w:tcBorders>
            <w:hideMark/>
          </w:tcPr>
          <w:p w14:paraId="7C7161D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24C3AD5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1DE48B7"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79840FD"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0D6B1BA" w14:textId="77777777" w:rsidTr="003C18C9">
        <w:trPr>
          <w:trHeight w:val="912"/>
        </w:trPr>
        <w:tc>
          <w:tcPr>
            <w:tcW w:w="0" w:type="auto"/>
            <w:tcBorders>
              <w:top w:val="nil"/>
              <w:left w:val="single" w:sz="8" w:space="0" w:color="auto"/>
              <w:bottom w:val="nil"/>
              <w:right w:val="single" w:sz="8" w:space="0" w:color="auto"/>
            </w:tcBorders>
            <w:shd w:val="clear" w:color="000000" w:fill="DAE9F8"/>
            <w:vAlign w:val="center"/>
            <w:hideMark/>
          </w:tcPr>
          <w:p w14:paraId="62BB8C68" w14:textId="77777777" w:rsidR="003C18C9" w:rsidRPr="003C18C9" w:rsidRDefault="003C18C9" w:rsidP="003C18C9">
            <w:pPr>
              <w:jc w:val="left"/>
              <w:rPr>
                <w:rFonts w:ascii="Calibri" w:eastAsia="Times New Roman" w:hAnsi="Calibri" w:cs="Calibri"/>
                <w:color w:val="000000"/>
                <w:lang w:eastAsia="es-BO"/>
              </w:rPr>
            </w:pPr>
            <w:r w:rsidRPr="003C18C9">
              <w:rPr>
                <w:rFonts w:ascii="Calibri" w:eastAsia="Times New Roman" w:hAnsi="Calibri" w:cs="Calibri"/>
                <w:color w:val="000000"/>
                <w:lang w:eastAsia="es-BO"/>
              </w:rPr>
              <w:lastRenderedPageBreak/>
              <w:t> </w:t>
            </w:r>
          </w:p>
        </w:tc>
        <w:tc>
          <w:tcPr>
            <w:tcW w:w="0" w:type="auto"/>
            <w:tcBorders>
              <w:top w:val="nil"/>
              <w:left w:val="nil"/>
              <w:bottom w:val="nil"/>
              <w:right w:val="single" w:sz="8" w:space="0" w:color="auto"/>
            </w:tcBorders>
            <w:vAlign w:val="center"/>
            <w:hideMark/>
          </w:tcPr>
          <w:p w14:paraId="500660D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La realización de estudios o procedimientos que se encuentren fuera de contrato no podrán ser cancelados si es que no cuentan con autorización previa de la CSBP.</w:t>
            </w:r>
          </w:p>
        </w:tc>
        <w:tc>
          <w:tcPr>
            <w:tcW w:w="0" w:type="auto"/>
            <w:tcBorders>
              <w:top w:val="nil"/>
              <w:left w:val="nil"/>
              <w:bottom w:val="nil"/>
              <w:right w:val="single" w:sz="8" w:space="0" w:color="auto"/>
            </w:tcBorders>
            <w:hideMark/>
          </w:tcPr>
          <w:p w14:paraId="1FBD5FD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3F125EC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3ECA971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7D1319E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6DF14C96" w14:textId="77777777" w:rsidTr="003C18C9">
        <w:trPr>
          <w:trHeight w:val="924"/>
        </w:trPr>
        <w:tc>
          <w:tcPr>
            <w:tcW w:w="0" w:type="auto"/>
            <w:tcBorders>
              <w:top w:val="nil"/>
              <w:left w:val="single" w:sz="8" w:space="0" w:color="auto"/>
              <w:bottom w:val="single" w:sz="8" w:space="0" w:color="auto"/>
              <w:right w:val="single" w:sz="8" w:space="0" w:color="auto"/>
            </w:tcBorders>
            <w:shd w:val="clear" w:color="000000" w:fill="DAE9F8"/>
            <w:vAlign w:val="center"/>
            <w:hideMark/>
          </w:tcPr>
          <w:p w14:paraId="276D0690" w14:textId="77777777" w:rsidR="003C18C9" w:rsidRPr="003C18C9" w:rsidRDefault="003C18C9" w:rsidP="003C18C9">
            <w:pPr>
              <w:jc w:val="left"/>
              <w:rPr>
                <w:rFonts w:ascii="Calibri" w:eastAsia="Times New Roman" w:hAnsi="Calibri" w:cs="Calibri"/>
                <w:color w:val="000000"/>
                <w:lang w:eastAsia="es-BO"/>
              </w:rPr>
            </w:pPr>
            <w:r w:rsidRPr="003C18C9">
              <w:rPr>
                <w:rFonts w:ascii="Calibri" w:eastAsia="Times New Roman" w:hAnsi="Calibri" w:cs="Calibri"/>
                <w:color w:val="000000"/>
                <w:lang w:eastAsia="es-BO"/>
              </w:rPr>
              <w:t> </w:t>
            </w:r>
          </w:p>
        </w:tc>
        <w:tc>
          <w:tcPr>
            <w:tcW w:w="0" w:type="auto"/>
            <w:tcBorders>
              <w:top w:val="nil"/>
              <w:left w:val="nil"/>
              <w:bottom w:val="single" w:sz="8" w:space="0" w:color="auto"/>
              <w:right w:val="single" w:sz="8" w:space="0" w:color="auto"/>
            </w:tcBorders>
            <w:vAlign w:val="center"/>
            <w:hideMark/>
          </w:tcPr>
          <w:p w14:paraId="1CA17B8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Por lo que, si se identifica una solicitud de este tipo, se debe comunicar inmediatamente al personal encargado de la CSBP para que se determine el proceso que debe seguir la solicitud.</w:t>
            </w:r>
          </w:p>
        </w:tc>
        <w:tc>
          <w:tcPr>
            <w:tcW w:w="0" w:type="auto"/>
            <w:tcBorders>
              <w:top w:val="nil"/>
              <w:left w:val="nil"/>
              <w:bottom w:val="single" w:sz="8" w:space="0" w:color="auto"/>
              <w:right w:val="single" w:sz="8" w:space="0" w:color="auto"/>
            </w:tcBorders>
            <w:hideMark/>
          </w:tcPr>
          <w:p w14:paraId="7A0DEE1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0374040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14CC785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33045C5"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1E7885C5" w14:textId="77777777" w:rsidTr="003C18C9">
        <w:trPr>
          <w:trHeight w:val="456"/>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5D141546"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xml:space="preserve">Material e insumos </w:t>
            </w:r>
          </w:p>
        </w:tc>
        <w:tc>
          <w:tcPr>
            <w:tcW w:w="0" w:type="auto"/>
            <w:tcBorders>
              <w:top w:val="nil"/>
              <w:left w:val="nil"/>
              <w:bottom w:val="nil"/>
              <w:right w:val="single" w:sz="8" w:space="0" w:color="auto"/>
            </w:tcBorders>
            <w:vAlign w:val="center"/>
            <w:hideMark/>
          </w:tcPr>
          <w:p w14:paraId="6680F5D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proveedor asume todos los insumos para la realización de los estudios:</w:t>
            </w:r>
          </w:p>
        </w:tc>
        <w:tc>
          <w:tcPr>
            <w:tcW w:w="0" w:type="auto"/>
            <w:tcBorders>
              <w:top w:val="nil"/>
              <w:left w:val="nil"/>
              <w:bottom w:val="nil"/>
              <w:right w:val="single" w:sz="8" w:space="0" w:color="auto"/>
            </w:tcBorders>
            <w:hideMark/>
          </w:tcPr>
          <w:p w14:paraId="7C6544E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54102F8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0BFCF68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028AB619"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6C1217C"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10B0A24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634D26E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Contraste, Catéteres, Jeringas, Equipo de venoclisis, Medicación sedación, etc.</w:t>
            </w:r>
          </w:p>
        </w:tc>
        <w:tc>
          <w:tcPr>
            <w:tcW w:w="0" w:type="auto"/>
            <w:tcBorders>
              <w:top w:val="nil"/>
              <w:left w:val="nil"/>
              <w:bottom w:val="nil"/>
              <w:right w:val="single" w:sz="8" w:space="0" w:color="auto"/>
            </w:tcBorders>
            <w:hideMark/>
          </w:tcPr>
          <w:p w14:paraId="21DA217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4843B3B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6853591C"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608E8640"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CD570D5" w14:textId="77777777" w:rsidTr="003C18C9">
        <w:trPr>
          <w:trHeight w:val="468"/>
        </w:trPr>
        <w:tc>
          <w:tcPr>
            <w:tcW w:w="0" w:type="auto"/>
            <w:vMerge/>
            <w:tcBorders>
              <w:top w:val="nil"/>
              <w:left w:val="single" w:sz="8" w:space="0" w:color="auto"/>
              <w:bottom w:val="single" w:sz="8" w:space="0" w:color="000000"/>
              <w:right w:val="single" w:sz="8" w:space="0" w:color="auto"/>
            </w:tcBorders>
            <w:vAlign w:val="center"/>
            <w:hideMark/>
          </w:tcPr>
          <w:p w14:paraId="4A2E82E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75602D6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proponente debe adjuntar el listado de insumos y materiales requeridos para brindar el servicio</w:t>
            </w:r>
          </w:p>
        </w:tc>
        <w:tc>
          <w:tcPr>
            <w:tcW w:w="0" w:type="auto"/>
            <w:tcBorders>
              <w:top w:val="nil"/>
              <w:left w:val="nil"/>
              <w:bottom w:val="single" w:sz="8" w:space="0" w:color="auto"/>
              <w:right w:val="single" w:sz="8" w:space="0" w:color="auto"/>
            </w:tcBorders>
            <w:hideMark/>
          </w:tcPr>
          <w:p w14:paraId="05BBD58B"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11FBDD4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664FE4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6B7CC66F"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DF44736" w14:textId="77777777" w:rsidTr="003C18C9">
        <w:trPr>
          <w:trHeight w:val="696"/>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1356736C"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Entrega de Informes e Imágenes</w:t>
            </w:r>
          </w:p>
        </w:tc>
        <w:tc>
          <w:tcPr>
            <w:tcW w:w="0" w:type="auto"/>
            <w:tcBorders>
              <w:top w:val="nil"/>
              <w:left w:val="nil"/>
              <w:bottom w:val="single" w:sz="8" w:space="0" w:color="auto"/>
              <w:right w:val="single" w:sz="8" w:space="0" w:color="auto"/>
            </w:tcBorders>
            <w:vAlign w:val="center"/>
            <w:hideMark/>
          </w:tcPr>
          <w:p w14:paraId="7696BA1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Los informes e imágenes deben ser entregados en físico en dependencias de Historias Clínicas de la CSBP</w:t>
            </w:r>
          </w:p>
        </w:tc>
        <w:tc>
          <w:tcPr>
            <w:tcW w:w="0" w:type="auto"/>
            <w:tcBorders>
              <w:top w:val="nil"/>
              <w:left w:val="nil"/>
              <w:bottom w:val="single" w:sz="8" w:space="0" w:color="auto"/>
              <w:right w:val="single" w:sz="8" w:space="0" w:color="auto"/>
            </w:tcBorders>
            <w:hideMark/>
          </w:tcPr>
          <w:p w14:paraId="0F6F007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071C0E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702386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B3BBDF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436BC277"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2F5CB437"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127A746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Los informes deberán ingresarse también por el proveedor adjudicado al Sistema Administrativo Médico Integrado (SAMI) </w:t>
            </w:r>
          </w:p>
        </w:tc>
        <w:tc>
          <w:tcPr>
            <w:tcW w:w="0" w:type="auto"/>
            <w:tcBorders>
              <w:top w:val="nil"/>
              <w:left w:val="nil"/>
              <w:bottom w:val="single" w:sz="8" w:space="0" w:color="auto"/>
              <w:right w:val="single" w:sz="8" w:space="0" w:color="auto"/>
            </w:tcBorders>
            <w:hideMark/>
          </w:tcPr>
          <w:p w14:paraId="7ED065C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BDCDB9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2E0B2C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137595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971334B" w14:textId="77777777" w:rsidTr="003C18C9">
        <w:trPr>
          <w:trHeight w:val="468"/>
        </w:trPr>
        <w:tc>
          <w:tcPr>
            <w:tcW w:w="0" w:type="auto"/>
            <w:vMerge/>
            <w:tcBorders>
              <w:top w:val="nil"/>
              <w:left w:val="single" w:sz="8" w:space="0" w:color="auto"/>
              <w:bottom w:val="single" w:sz="8" w:space="0" w:color="000000"/>
              <w:right w:val="single" w:sz="8" w:space="0" w:color="auto"/>
            </w:tcBorders>
            <w:vAlign w:val="center"/>
            <w:hideMark/>
          </w:tcPr>
          <w:p w14:paraId="181027DE"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3ED631C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En caso de requerirse, los estudios deben ser entregados en formato digital (CD, link web u otro).  </w:t>
            </w:r>
          </w:p>
        </w:tc>
        <w:tc>
          <w:tcPr>
            <w:tcW w:w="0" w:type="auto"/>
            <w:tcBorders>
              <w:top w:val="nil"/>
              <w:left w:val="nil"/>
              <w:bottom w:val="single" w:sz="8" w:space="0" w:color="auto"/>
              <w:right w:val="single" w:sz="8" w:space="0" w:color="auto"/>
            </w:tcBorders>
            <w:hideMark/>
          </w:tcPr>
          <w:p w14:paraId="3A41BAF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6ADD39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59A52F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C6DC02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B2FA4CD"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46C994A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3E5853F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Se debe contar con la posibilidad de acceso a las imágenes e informes en línea RIS, PACS (DCOM, etc.)</w:t>
            </w:r>
          </w:p>
        </w:tc>
        <w:tc>
          <w:tcPr>
            <w:tcW w:w="0" w:type="auto"/>
            <w:tcBorders>
              <w:top w:val="nil"/>
              <w:left w:val="nil"/>
              <w:bottom w:val="single" w:sz="8" w:space="0" w:color="auto"/>
              <w:right w:val="single" w:sz="8" w:space="0" w:color="auto"/>
            </w:tcBorders>
            <w:hideMark/>
          </w:tcPr>
          <w:p w14:paraId="5D99CBE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031087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41F382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CBA893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7620EAB" w14:textId="77777777" w:rsidTr="003C18C9">
        <w:trPr>
          <w:trHeight w:val="468"/>
        </w:trPr>
        <w:tc>
          <w:tcPr>
            <w:tcW w:w="0" w:type="auto"/>
            <w:vMerge/>
            <w:tcBorders>
              <w:top w:val="nil"/>
              <w:left w:val="single" w:sz="8" w:space="0" w:color="auto"/>
              <w:bottom w:val="single" w:sz="8" w:space="0" w:color="000000"/>
              <w:right w:val="single" w:sz="8" w:space="0" w:color="auto"/>
            </w:tcBorders>
            <w:vAlign w:val="center"/>
            <w:hideMark/>
          </w:tcPr>
          <w:p w14:paraId="6DD23CC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3572F60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Las imágenes e informes de los estudios programados deben entregarse dentro de 24 horas</w:t>
            </w:r>
          </w:p>
        </w:tc>
        <w:tc>
          <w:tcPr>
            <w:tcW w:w="0" w:type="auto"/>
            <w:tcBorders>
              <w:top w:val="nil"/>
              <w:left w:val="nil"/>
              <w:bottom w:val="single" w:sz="8" w:space="0" w:color="auto"/>
              <w:right w:val="single" w:sz="8" w:space="0" w:color="auto"/>
            </w:tcBorders>
            <w:hideMark/>
          </w:tcPr>
          <w:p w14:paraId="1654A8D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8DDC1C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E5EE2C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92FBC9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CFE2CAF"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67D9A9F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45A152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En caso de estudios solicitados de urgencias o de pacientes hospitalizados, las imágenes e informe debe entregarse en un plazo no mayor a tres (3) horas.</w:t>
            </w:r>
          </w:p>
        </w:tc>
        <w:tc>
          <w:tcPr>
            <w:tcW w:w="0" w:type="auto"/>
            <w:tcBorders>
              <w:top w:val="nil"/>
              <w:left w:val="nil"/>
              <w:bottom w:val="single" w:sz="8" w:space="0" w:color="auto"/>
              <w:right w:val="single" w:sz="8" w:space="0" w:color="auto"/>
            </w:tcBorders>
            <w:hideMark/>
          </w:tcPr>
          <w:p w14:paraId="2EEABB1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E17F1C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7A2BD9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94F946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6A4D9E36"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7E04FE8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0A6644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De manera excepcional, por la urgencia o emergencia puede entregarse un informe preliminar en línea, pero posteriormente se debe regularizar por la vía formal en los plazos establecidos.</w:t>
            </w:r>
          </w:p>
        </w:tc>
        <w:tc>
          <w:tcPr>
            <w:tcW w:w="0" w:type="auto"/>
            <w:tcBorders>
              <w:top w:val="nil"/>
              <w:left w:val="nil"/>
              <w:bottom w:val="single" w:sz="8" w:space="0" w:color="auto"/>
              <w:right w:val="single" w:sz="8" w:space="0" w:color="auto"/>
            </w:tcBorders>
            <w:hideMark/>
          </w:tcPr>
          <w:p w14:paraId="2A61D7C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69FBAE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8D2AA1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4D4946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2AF91C8"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3EBB6E4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3783ADBB"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En caso de hallazgos de patologías de “alarma”, comunicar al médico tratante o a su servicio los resultados de manera prioritaria o enviar los resultados del estudio de manera inmediata.</w:t>
            </w:r>
          </w:p>
        </w:tc>
        <w:tc>
          <w:tcPr>
            <w:tcW w:w="0" w:type="auto"/>
            <w:tcBorders>
              <w:top w:val="nil"/>
              <w:left w:val="nil"/>
              <w:bottom w:val="single" w:sz="8" w:space="0" w:color="auto"/>
              <w:right w:val="single" w:sz="8" w:space="0" w:color="auto"/>
            </w:tcBorders>
            <w:hideMark/>
          </w:tcPr>
          <w:p w14:paraId="51ACC16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B83E6B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E375FC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D618EC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EF9A1C3"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34787AB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0D08051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El proveedor debe correr con todo el gasto de papelería, </w:t>
            </w:r>
            <w:proofErr w:type="spellStart"/>
            <w:r w:rsidRPr="003C18C9">
              <w:rPr>
                <w:rFonts w:ascii="Arial" w:eastAsia="Times New Roman" w:hAnsi="Arial" w:cs="Arial"/>
                <w:color w:val="000000"/>
                <w:sz w:val="18"/>
                <w:szCs w:val="18"/>
                <w:lang w:eastAsia="es-BO"/>
              </w:rPr>
              <w:t>CD´s</w:t>
            </w:r>
            <w:proofErr w:type="spellEnd"/>
            <w:r w:rsidRPr="003C18C9">
              <w:rPr>
                <w:rFonts w:ascii="Arial" w:eastAsia="Times New Roman" w:hAnsi="Arial" w:cs="Arial"/>
                <w:color w:val="000000"/>
                <w:sz w:val="18"/>
                <w:szCs w:val="18"/>
                <w:lang w:eastAsia="es-BO"/>
              </w:rPr>
              <w:t xml:space="preserve"> y otros materiales de escritorio que precise para la prestación del servicio.</w:t>
            </w:r>
          </w:p>
        </w:tc>
        <w:tc>
          <w:tcPr>
            <w:tcW w:w="0" w:type="auto"/>
            <w:tcBorders>
              <w:top w:val="nil"/>
              <w:left w:val="nil"/>
              <w:bottom w:val="single" w:sz="8" w:space="0" w:color="auto"/>
              <w:right w:val="single" w:sz="8" w:space="0" w:color="auto"/>
            </w:tcBorders>
            <w:hideMark/>
          </w:tcPr>
          <w:p w14:paraId="07B7F19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6BBE41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12AA6C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C4C879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E7A42ED"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29BF98B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3653A83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Una vez concluido el contrato, el proveedor debe asegurar la disponibilidad de acceso a las imágenes de los estudios realizados de manera digital de manera permanente.</w:t>
            </w:r>
          </w:p>
        </w:tc>
        <w:tc>
          <w:tcPr>
            <w:tcW w:w="0" w:type="auto"/>
            <w:tcBorders>
              <w:top w:val="nil"/>
              <w:left w:val="nil"/>
              <w:bottom w:val="single" w:sz="8" w:space="0" w:color="auto"/>
              <w:right w:val="single" w:sz="8" w:space="0" w:color="auto"/>
            </w:tcBorders>
            <w:hideMark/>
          </w:tcPr>
          <w:p w14:paraId="4269DF4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2A6E28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74D696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FD160C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3F60C1A" w14:textId="77777777" w:rsidTr="003C18C9">
        <w:trPr>
          <w:trHeight w:val="1380"/>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13666461"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Compromisos de calidad y responsabilidad</w:t>
            </w:r>
          </w:p>
        </w:tc>
        <w:tc>
          <w:tcPr>
            <w:tcW w:w="0" w:type="auto"/>
            <w:tcBorders>
              <w:top w:val="nil"/>
              <w:left w:val="nil"/>
              <w:bottom w:val="single" w:sz="8" w:space="0" w:color="auto"/>
              <w:right w:val="single" w:sz="8" w:space="0" w:color="auto"/>
            </w:tcBorders>
            <w:vAlign w:val="center"/>
            <w:hideMark/>
          </w:tcPr>
          <w:p w14:paraId="5A258E6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Debe realizarse el estudio solicitado por el médico tratante, considerando cualquier indicación especial, mientras se encuentre estipulado dentro del contrato, no aceptar ordenes manuscritas sin autorización de Dirección de Clínica o Jefatura de Policonsultorio.</w:t>
            </w:r>
          </w:p>
        </w:tc>
        <w:tc>
          <w:tcPr>
            <w:tcW w:w="0" w:type="auto"/>
            <w:tcBorders>
              <w:top w:val="nil"/>
              <w:left w:val="nil"/>
              <w:bottom w:val="single" w:sz="8" w:space="0" w:color="auto"/>
              <w:right w:val="single" w:sz="8" w:space="0" w:color="auto"/>
            </w:tcBorders>
            <w:hideMark/>
          </w:tcPr>
          <w:p w14:paraId="6DD4722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A2C74F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68F5109"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324C06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07E6994F" w14:textId="77777777" w:rsidTr="003C18C9">
        <w:trPr>
          <w:trHeight w:val="1008"/>
        </w:trPr>
        <w:tc>
          <w:tcPr>
            <w:tcW w:w="0" w:type="auto"/>
            <w:vMerge/>
            <w:tcBorders>
              <w:top w:val="nil"/>
              <w:left w:val="single" w:sz="8" w:space="0" w:color="auto"/>
              <w:bottom w:val="single" w:sz="8" w:space="0" w:color="000000"/>
              <w:right w:val="single" w:sz="8" w:space="0" w:color="auto"/>
            </w:tcBorders>
            <w:vAlign w:val="center"/>
            <w:hideMark/>
          </w:tcPr>
          <w:p w14:paraId="213B35BC"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7789438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Ante cualquier duda sobre la solicitud o indicaciones, se deberá contactar al médico tratante, para coordinar la correcta realización del estudio.</w:t>
            </w:r>
          </w:p>
        </w:tc>
        <w:tc>
          <w:tcPr>
            <w:tcW w:w="0" w:type="auto"/>
            <w:tcBorders>
              <w:top w:val="nil"/>
              <w:left w:val="nil"/>
              <w:bottom w:val="single" w:sz="8" w:space="0" w:color="auto"/>
              <w:right w:val="single" w:sz="8" w:space="0" w:color="auto"/>
            </w:tcBorders>
            <w:hideMark/>
          </w:tcPr>
          <w:p w14:paraId="67F0E19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F0B63C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2FEAD4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F4AE95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17BB8875" w14:textId="77777777" w:rsidTr="003C18C9">
        <w:trPr>
          <w:trHeight w:val="1380"/>
        </w:trPr>
        <w:tc>
          <w:tcPr>
            <w:tcW w:w="0" w:type="auto"/>
            <w:vMerge/>
            <w:tcBorders>
              <w:top w:val="nil"/>
              <w:left w:val="single" w:sz="8" w:space="0" w:color="auto"/>
              <w:bottom w:val="single" w:sz="8" w:space="0" w:color="000000"/>
              <w:right w:val="single" w:sz="8" w:space="0" w:color="auto"/>
            </w:tcBorders>
            <w:vAlign w:val="center"/>
            <w:hideMark/>
          </w:tcPr>
          <w:p w14:paraId="349411F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F82E9C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informe del estudio de tomografía, en su estructura, debe contener una sección de descripción de los hallazgos y una sección de conclusiones con la interpretación del médico radiólogo/</w:t>
            </w:r>
            <w:proofErr w:type="spellStart"/>
            <w:r w:rsidRPr="003C18C9">
              <w:rPr>
                <w:rFonts w:ascii="Arial" w:eastAsia="Times New Roman" w:hAnsi="Arial" w:cs="Arial"/>
                <w:color w:val="000000"/>
                <w:sz w:val="18"/>
                <w:szCs w:val="18"/>
                <w:lang w:eastAsia="es-BO"/>
              </w:rPr>
              <w:t>imagenologo</w:t>
            </w:r>
            <w:proofErr w:type="spellEnd"/>
            <w:r w:rsidRPr="003C18C9">
              <w:rPr>
                <w:rFonts w:ascii="Arial" w:eastAsia="Times New Roman" w:hAnsi="Arial" w:cs="Arial"/>
                <w:color w:val="000000"/>
                <w:sz w:val="18"/>
                <w:szCs w:val="18"/>
                <w:lang w:eastAsia="es-BO"/>
              </w:rPr>
              <w:t xml:space="preserve"> indicando un diagnóstico presuntivo.</w:t>
            </w:r>
          </w:p>
        </w:tc>
        <w:tc>
          <w:tcPr>
            <w:tcW w:w="0" w:type="auto"/>
            <w:tcBorders>
              <w:top w:val="nil"/>
              <w:left w:val="nil"/>
              <w:bottom w:val="single" w:sz="8" w:space="0" w:color="auto"/>
              <w:right w:val="single" w:sz="8" w:space="0" w:color="auto"/>
            </w:tcBorders>
            <w:hideMark/>
          </w:tcPr>
          <w:p w14:paraId="4C4F737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F0CDBC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B58CC7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8A9DE2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4D5FEB02" w14:textId="77777777" w:rsidTr="003C18C9">
        <w:trPr>
          <w:trHeight w:val="468"/>
        </w:trPr>
        <w:tc>
          <w:tcPr>
            <w:tcW w:w="0" w:type="auto"/>
            <w:vMerge/>
            <w:tcBorders>
              <w:top w:val="nil"/>
              <w:left w:val="single" w:sz="8" w:space="0" w:color="auto"/>
              <w:bottom w:val="single" w:sz="8" w:space="0" w:color="000000"/>
              <w:right w:val="single" w:sz="8" w:space="0" w:color="auto"/>
            </w:tcBorders>
            <w:vAlign w:val="center"/>
            <w:hideMark/>
          </w:tcPr>
          <w:p w14:paraId="106EBCA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03475B5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Mantener absoluta confidencialidad y reserva sobre los resultados.</w:t>
            </w:r>
          </w:p>
        </w:tc>
        <w:tc>
          <w:tcPr>
            <w:tcW w:w="0" w:type="auto"/>
            <w:tcBorders>
              <w:top w:val="nil"/>
              <w:left w:val="nil"/>
              <w:bottom w:val="single" w:sz="8" w:space="0" w:color="auto"/>
              <w:right w:val="single" w:sz="8" w:space="0" w:color="auto"/>
            </w:tcBorders>
            <w:hideMark/>
          </w:tcPr>
          <w:p w14:paraId="6386B1F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1669A3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8370B0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2AE8CE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EB66F30"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73C77FF1"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4784470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No adelantar presunción diagnóstica o terapéutica al paciente o familiar, ni realizar comentarios no pertinentes o imprudentes, que puedan distorsionar la información objetiva del médico tratante.</w:t>
            </w:r>
          </w:p>
        </w:tc>
        <w:tc>
          <w:tcPr>
            <w:tcW w:w="0" w:type="auto"/>
            <w:tcBorders>
              <w:top w:val="nil"/>
              <w:left w:val="nil"/>
              <w:bottom w:val="single" w:sz="8" w:space="0" w:color="auto"/>
              <w:right w:val="single" w:sz="8" w:space="0" w:color="auto"/>
            </w:tcBorders>
            <w:hideMark/>
          </w:tcPr>
          <w:p w14:paraId="38A672F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496801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CBD024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A0DCE7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292C0BCE"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37D47B0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6D8169E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No está permitida la entrega de resultados o informes de manera directa a los pacientes, salvo alguna excepción que sea autorizada por alguna de las Autoridades Regionales.</w:t>
            </w:r>
          </w:p>
        </w:tc>
        <w:tc>
          <w:tcPr>
            <w:tcW w:w="0" w:type="auto"/>
            <w:tcBorders>
              <w:top w:val="nil"/>
              <w:left w:val="nil"/>
              <w:bottom w:val="single" w:sz="8" w:space="0" w:color="auto"/>
              <w:right w:val="single" w:sz="8" w:space="0" w:color="auto"/>
            </w:tcBorders>
            <w:hideMark/>
          </w:tcPr>
          <w:p w14:paraId="18C7B38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03E42E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F98F54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A0767F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1BAA11E9"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19CDA39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0109DC2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servicio de tomografía debe realizarse únicamente a asegurados y beneficiarios de la CSBP u otros autorizados por la misma. No está permitido la atención de pacientes particulares.</w:t>
            </w:r>
          </w:p>
        </w:tc>
        <w:tc>
          <w:tcPr>
            <w:tcW w:w="0" w:type="auto"/>
            <w:tcBorders>
              <w:top w:val="nil"/>
              <w:left w:val="nil"/>
              <w:bottom w:val="single" w:sz="8" w:space="0" w:color="auto"/>
              <w:right w:val="single" w:sz="8" w:space="0" w:color="auto"/>
            </w:tcBorders>
            <w:hideMark/>
          </w:tcPr>
          <w:p w14:paraId="7250A20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A6403A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9EC729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EF4AD5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2C12B83"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667DD96E"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050B3D3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Otorgar un buen trato, cordial, amable y de calidad a los asegurados y personal de salud y administrativo de la CSBP.</w:t>
            </w:r>
          </w:p>
        </w:tc>
        <w:tc>
          <w:tcPr>
            <w:tcW w:w="0" w:type="auto"/>
            <w:tcBorders>
              <w:top w:val="nil"/>
              <w:left w:val="nil"/>
              <w:bottom w:val="single" w:sz="8" w:space="0" w:color="auto"/>
              <w:right w:val="single" w:sz="8" w:space="0" w:color="auto"/>
            </w:tcBorders>
            <w:hideMark/>
          </w:tcPr>
          <w:p w14:paraId="1B38EC5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1CF41E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7214B7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1359AFF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2E43E4CD" w14:textId="77777777" w:rsidTr="003C18C9">
        <w:trPr>
          <w:trHeight w:val="1152"/>
        </w:trPr>
        <w:tc>
          <w:tcPr>
            <w:tcW w:w="0" w:type="auto"/>
            <w:vMerge/>
            <w:tcBorders>
              <w:top w:val="nil"/>
              <w:left w:val="single" w:sz="8" w:space="0" w:color="auto"/>
              <w:bottom w:val="single" w:sz="8" w:space="0" w:color="000000"/>
              <w:right w:val="single" w:sz="8" w:space="0" w:color="auto"/>
            </w:tcBorders>
            <w:vAlign w:val="center"/>
            <w:hideMark/>
          </w:tcPr>
          <w:p w14:paraId="77AF400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1938BEC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La CSBP puede solicitar la participación del médico </w:t>
            </w:r>
            <w:proofErr w:type="spellStart"/>
            <w:r w:rsidRPr="003C18C9">
              <w:rPr>
                <w:rFonts w:ascii="Arial" w:eastAsia="Times New Roman" w:hAnsi="Arial" w:cs="Arial"/>
                <w:color w:val="000000"/>
                <w:sz w:val="18"/>
                <w:szCs w:val="18"/>
                <w:lang w:eastAsia="es-BO"/>
              </w:rPr>
              <w:t>imagenólogo</w:t>
            </w:r>
            <w:proofErr w:type="spellEnd"/>
            <w:r w:rsidRPr="003C18C9">
              <w:rPr>
                <w:rFonts w:ascii="Arial" w:eastAsia="Times New Roman" w:hAnsi="Arial" w:cs="Arial"/>
                <w:color w:val="000000"/>
                <w:sz w:val="18"/>
                <w:szCs w:val="18"/>
                <w:lang w:eastAsia="es-BO"/>
              </w:rPr>
              <w:t xml:space="preserve"> de la empresa adjudicada, en juntas médicas de casos de alta complejidad o en casos de disyuntiva diagnostica, sin costo adicional para la institución.</w:t>
            </w:r>
          </w:p>
        </w:tc>
        <w:tc>
          <w:tcPr>
            <w:tcW w:w="0" w:type="auto"/>
            <w:tcBorders>
              <w:top w:val="nil"/>
              <w:left w:val="nil"/>
              <w:bottom w:val="single" w:sz="8" w:space="0" w:color="auto"/>
              <w:right w:val="single" w:sz="8" w:space="0" w:color="auto"/>
            </w:tcBorders>
            <w:hideMark/>
          </w:tcPr>
          <w:p w14:paraId="30FC084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FD73F4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FA431D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9188F7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16C2044" w14:textId="77777777" w:rsidTr="003C18C9">
        <w:trPr>
          <w:trHeight w:val="2832"/>
        </w:trPr>
        <w:tc>
          <w:tcPr>
            <w:tcW w:w="0" w:type="auto"/>
            <w:vMerge/>
            <w:tcBorders>
              <w:top w:val="nil"/>
              <w:left w:val="single" w:sz="8" w:space="0" w:color="auto"/>
              <w:bottom w:val="single" w:sz="8" w:space="0" w:color="000000"/>
              <w:right w:val="single" w:sz="8" w:space="0" w:color="auto"/>
            </w:tcBorders>
            <w:vAlign w:val="center"/>
            <w:hideMark/>
          </w:tcPr>
          <w:p w14:paraId="7DAD64E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hideMark/>
          </w:tcPr>
          <w:p w14:paraId="00043F3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 que correspondan, para la realización del estudio contrastados y/o bajo sedación (consentimiento de anestesiología). </w:t>
            </w:r>
            <w:r w:rsidRPr="003C18C9">
              <w:rPr>
                <w:rFonts w:ascii="Arial" w:eastAsia="Times New Roman" w:hAnsi="Arial" w:cs="Arial"/>
                <w:color w:val="000000"/>
                <w:sz w:val="18"/>
                <w:szCs w:val="18"/>
                <w:lang w:eastAsia="es-BO"/>
              </w:rPr>
              <w:br/>
            </w:r>
            <w:r w:rsidRPr="003C18C9">
              <w:rPr>
                <w:rFonts w:ascii="Arial" w:eastAsia="Times New Roman" w:hAnsi="Arial" w:cs="Arial"/>
                <w:color w:val="000000"/>
                <w:sz w:val="18"/>
                <w:szCs w:val="18"/>
                <w:lang w:eastAsia="es-BO"/>
              </w:rPr>
              <w:br/>
              <w:t>Una copia de estos documentos debe remitirse a la Unidad de Archivo Clínico.</w:t>
            </w:r>
          </w:p>
        </w:tc>
        <w:tc>
          <w:tcPr>
            <w:tcW w:w="0" w:type="auto"/>
            <w:tcBorders>
              <w:top w:val="nil"/>
              <w:left w:val="nil"/>
              <w:bottom w:val="nil"/>
              <w:right w:val="single" w:sz="8" w:space="0" w:color="auto"/>
            </w:tcBorders>
            <w:hideMark/>
          </w:tcPr>
          <w:p w14:paraId="3DF915D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17C7A72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616581C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0E2F8E2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4CBCE449" w14:textId="77777777" w:rsidTr="003C18C9">
        <w:trPr>
          <w:trHeight w:val="852"/>
        </w:trPr>
        <w:tc>
          <w:tcPr>
            <w:tcW w:w="0" w:type="auto"/>
            <w:vMerge/>
            <w:tcBorders>
              <w:top w:val="nil"/>
              <w:left w:val="single" w:sz="8" w:space="0" w:color="auto"/>
              <w:bottom w:val="single" w:sz="8" w:space="0" w:color="000000"/>
              <w:right w:val="single" w:sz="8" w:space="0" w:color="auto"/>
            </w:tcBorders>
            <w:vAlign w:val="center"/>
            <w:hideMark/>
          </w:tcPr>
          <w:p w14:paraId="3C1EA4D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7EA6F1F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proponente debe adjuntar modelo de consentimiento informado de estudios contrastados y bajo sedación.</w:t>
            </w:r>
          </w:p>
        </w:tc>
        <w:tc>
          <w:tcPr>
            <w:tcW w:w="0" w:type="auto"/>
            <w:tcBorders>
              <w:top w:val="nil"/>
              <w:left w:val="nil"/>
              <w:bottom w:val="single" w:sz="8" w:space="0" w:color="auto"/>
              <w:right w:val="single" w:sz="8" w:space="0" w:color="auto"/>
            </w:tcBorders>
            <w:hideMark/>
          </w:tcPr>
          <w:p w14:paraId="659EA35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11EC58FC"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31E670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06278B1"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18C9A3BD" w14:textId="77777777" w:rsidTr="003C18C9">
        <w:trPr>
          <w:trHeight w:val="2160"/>
        </w:trPr>
        <w:tc>
          <w:tcPr>
            <w:tcW w:w="0" w:type="auto"/>
            <w:vMerge/>
            <w:tcBorders>
              <w:top w:val="nil"/>
              <w:left w:val="single" w:sz="8" w:space="0" w:color="auto"/>
              <w:bottom w:val="single" w:sz="8" w:space="0" w:color="000000"/>
              <w:right w:val="single" w:sz="8" w:space="0" w:color="auto"/>
            </w:tcBorders>
            <w:vAlign w:val="center"/>
            <w:hideMark/>
          </w:tcPr>
          <w:p w14:paraId="058E910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495E581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El prestador del servicio está obligado a que, en caso de presentarse reacción adversa a contraste, debe contar con el personal médico y paramédico necesario para la atención primaria y oportuna del mismo y notificar a la CSBP, de manera inmediata, coordinando con el servicio de emergencias en caso se requiera la transferencia del paciente. Debiendo presentar de forma escrita el evento suscitado. </w:t>
            </w:r>
          </w:p>
        </w:tc>
        <w:tc>
          <w:tcPr>
            <w:tcW w:w="0" w:type="auto"/>
            <w:tcBorders>
              <w:top w:val="nil"/>
              <w:left w:val="nil"/>
              <w:bottom w:val="single" w:sz="8" w:space="0" w:color="auto"/>
              <w:right w:val="single" w:sz="8" w:space="0" w:color="auto"/>
            </w:tcBorders>
            <w:hideMark/>
          </w:tcPr>
          <w:p w14:paraId="43672E9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8726F4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924DC2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61D9AD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A1ADCFD" w14:textId="77777777" w:rsidTr="003C18C9">
        <w:trPr>
          <w:trHeight w:val="1980"/>
        </w:trPr>
        <w:tc>
          <w:tcPr>
            <w:tcW w:w="0" w:type="auto"/>
            <w:vMerge/>
            <w:tcBorders>
              <w:top w:val="nil"/>
              <w:left w:val="single" w:sz="8" w:space="0" w:color="auto"/>
              <w:bottom w:val="single" w:sz="8" w:space="0" w:color="000000"/>
              <w:right w:val="single" w:sz="8" w:space="0" w:color="auto"/>
            </w:tcBorders>
            <w:vAlign w:val="center"/>
            <w:hideMark/>
          </w:tcPr>
          <w:p w14:paraId="0A9B52A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03BE344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Si las placas y/o imágenes obtenidas resultan de una calidad insuficiente, según los criterios establecidos en normas y protocolos para la realización del diagnóstico, resultando en una limitación para que el profesional médico proceda a efectuar el diagnóstico, el proveedor procederá a repetir la exploración, aunque sea necesario repetir el estudio, sin costo alguno para la CSBP.</w:t>
            </w:r>
          </w:p>
        </w:tc>
        <w:tc>
          <w:tcPr>
            <w:tcW w:w="0" w:type="auto"/>
            <w:tcBorders>
              <w:top w:val="nil"/>
              <w:left w:val="nil"/>
              <w:bottom w:val="nil"/>
              <w:right w:val="single" w:sz="8" w:space="0" w:color="auto"/>
            </w:tcBorders>
            <w:hideMark/>
          </w:tcPr>
          <w:p w14:paraId="32E81AF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nil"/>
              <w:right w:val="single" w:sz="8" w:space="0" w:color="auto"/>
            </w:tcBorders>
            <w:noWrap/>
            <w:vAlign w:val="center"/>
            <w:hideMark/>
          </w:tcPr>
          <w:p w14:paraId="0D5FAF7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nil"/>
              <w:right w:val="single" w:sz="8" w:space="0" w:color="auto"/>
            </w:tcBorders>
            <w:noWrap/>
            <w:vAlign w:val="center"/>
            <w:hideMark/>
          </w:tcPr>
          <w:p w14:paraId="2ADBC02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nil"/>
              <w:right w:val="single" w:sz="8" w:space="0" w:color="auto"/>
            </w:tcBorders>
            <w:noWrap/>
            <w:vAlign w:val="center"/>
            <w:hideMark/>
          </w:tcPr>
          <w:p w14:paraId="4B68448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F6E7212" w14:textId="77777777" w:rsidTr="003C18C9">
        <w:trPr>
          <w:trHeight w:val="1032"/>
        </w:trPr>
        <w:tc>
          <w:tcPr>
            <w:tcW w:w="0" w:type="auto"/>
            <w:vMerge/>
            <w:tcBorders>
              <w:top w:val="nil"/>
              <w:left w:val="single" w:sz="8" w:space="0" w:color="auto"/>
              <w:bottom w:val="single" w:sz="8" w:space="0" w:color="000000"/>
              <w:right w:val="single" w:sz="8" w:space="0" w:color="auto"/>
            </w:tcBorders>
            <w:vAlign w:val="center"/>
            <w:hideMark/>
          </w:tcPr>
          <w:p w14:paraId="739CDB3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63925F7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proponente debe garantizar el mantenimiento preventivo y correctivo de todo su equipamiento por su cuenta y bajo su costo, de manera que no se interrumpa el servicio a ser prestado a la CSBP.</w:t>
            </w:r>
          </w:p>
        </w:tc>
        <w:tc>
          <w:tcPr>
            <w:tcW w:w="0" w:type="auto"/>
            <w:tcBorders>
              <w:top w:val="nil"/>
              <w:left w:val="nil"/>
              <w:bottom w:val="single" w:sz="8" w:space="0" w:color="auto"/>
              <w:right w:val="single" w:sz="8" w:space="0" w:color="auto"/>
            </w:tcBorders>
            <w:hideMark/>
          </w:tcPr>
          <w:p w14:paraId="0166132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43F9A9B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BF0B68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C98728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26B2B20B" w14:textId="77777777" w:rsidTr="003C18C9">
        <w:trPr>
          <w:trHeight w:val="3276"/>
        </w:trPr>
        <w:tc>
          <w:tcPr>
            <w:tcW w:w="0" w:type="auto"/>
            <w:vMerge/>
            <w:tcBorders>
              <w:top w:val="nil"/>
              <w:left w:val="single" w:sz="8" w:space="0" w:color="auto"/>
              <w:bottom w:val="single" w:sz="8" w:space="0" w:color="000000"/>
              <w:right w:val="single" w:sz="8" w:space="0" w:color="auto"/>
            </w:tcBorders>
            <w:vAlign w:val="center"/>
            <w:hideMark/>
          </w:tcPr>
          <w:p w14:paraId="0B1AEBE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2D84B0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En caso de que por algún motivo de fuerza mayor o caso fortuito el servicio sea interrumpido temporalmente, el proponente adjudicado debe garantizar a la CSBP la continuidad en la prestación del servicio de forma inmediata en un máximo  de tres (3) horas; ya sea el traslado de los pacientes a sus instalaciones propias (en ambulancia propia) o comprando servicios externos de otro proveedor externo que brinde servicios de similar calidad y que sea de aceptación de la CSBP (costo que será asumido por el proveedor). El proponente adjudicado debe asumir el costo de traslado en ambulancia de los pacientes que requieran del servicio.</w:t>
            </w:r>
          </w:p>
        </w:tc>
        <w:tc>
          <w:tcPr>
            <w:tcW w:w="0" w:type="auto"/>
            <w:tcBorders>
              <w:top w:val="nil"/>
              <w:left w:val="nil"/>
              <w:bottom w:val="single" w:sz="8" w:space="0" w:color="auto"/>
              <w:right w:val="single" w:sz="8" w:space="0" w:color="auto"/>
            </w:tcBorders>
            <w:hideMark/>
          </w:tcPr>
          <w:p w14:paraId="5EC2B35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E66F71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F22B33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142B1F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467ABE82"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30650AF7"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F627DB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Esta suspensión temporal del servicio no podrá extenderse por más de 15 días calendario, sujeto a penalidades para el proponente adjudicado.</w:t>
            </w:r>
          </w:p>
        </w:tc>
        <w:tc>
          <w:tcPr>
            <w:tcW w:w="0" w:type="auto"/>
            <w:tcBorders>
              <w:top w:val="nil"/>
              <w:left w:val="nil"/>
              <w:bottom w:val="single" w:sz="8" w:space="0" w:color="auto"/>
              <w:right w:val="single" w:sz="8" w:space="0" w:color="auto"/>
            </w:tcBorders>
            <w:hideMark/>
          </w:tcPr>
          <w:p w14:paraId="707CF8F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567293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1A5F46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69D2AA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34DEB4E" w14:textId="77777777" w:rsidTr="003C18C9">
        <w:trPr>
          <w:trHeight w:val="1152"/>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6DEB59A4"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Compromiso de responsabilidad del uso de las instalaciones</w:t>
            </w:r>
          </w:p>
        </w:tc>
        <w:tc>
          <w:tcPr>
            <w:tcW w:w="0" w:type="auto"/>
            <w:tcBorders>
              <w:top w:val="nil"/>
              <w:left w:val="nil"/>
              <w:bottom w:val="single" w:sz="8" w:space="0" w:color="auto"/>
              <w:right w:val="single" w:sz="8" w:space="0" w:color="auto"/>
            </w:tcBorders>
            <w:vAlign w:val="center"/>
            <w:hideMark/>
          </w:tcPr>
          <w:p w14:paraId="78DACF4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adjudicatario del servicio debe garantizar el buen uso de las instalaciones de la CSBP, que se pondrán a su disposición. Tanto las de uso interno, como las áreas públicas y comunes que también sean utilizadas por el proveedor</w:t>
            </w:r>
          </w:p>
        </w:tc>
        <w:tc>
          <w:tcPr>
            <w:tcW w:w="0" w:type="auto"/>
            <w:tcBorders>
              <w:top w:val="nil"/>
              <w:left w:val="nil"/>
              <w:bottom w:val="single" w:sz="8" w:space="0" w:color="auto"/>
              <w:right w:val="single" w:sz="8" w:space="0" w:color="auto"/>
            </w:tcBorders>
            <w:hideMark/>
          </w:tcPr>
          <w:p w14:paraId="7D4FBE5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7747370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0216CC6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FAC628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44B18FF" w14:textId="77777777" w:rsidTr="003C18C9">
        <w:trPr>
          <w:trHeight w:val="1140"/>
        </w:trPr>
        <w:tc>
          <w:tcPr>
            <w:tcW w:w="0" w:type="auto"/>
            <w:vMerge/>
            <w:tcBorders>
              <w:top w:val="nil"/>
              <w:left w:val="single" w:sz="8" w:space="0" w:color="auto"/>
              <w:bottom w:val="single" w:sz="8" w:space="0" w:color="000000"/>
              <w:right w:val="single" w:sz="8" w:space="0" w:color="auto"/>
            </w:tcBorders>
            <w:vAlign w:val="center"/>
            <w:hideMark/>
          </w:tcPr>
          <w:p w14:paraId="6F48FAA1"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5DC3F6E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proveedor adjudicado, cuando concluya el contrato y sea retirado el equipamiento de su propiedad, se compromete a efectuar la entrega de todos los ambientes y áreas utilizadas en las mismas condiciones en que le fueron entregados.</w:t>
            </w:r>
          </w:p>
        </w:tc>
        <w:tc>
          <w:tcPr>
            <w:tcW w:w="0" w:type="auto"/>
            <w:tcBorders>
              <w:top w:val="nil"/>
              <w:left w:val="nil"/>
              <w:bottom w:val="nil"/>
              <w:right w:val="single" w:sz="8" w:space="0" w:color="auto"/>
            </w:tcBorders>
            <w:hideMark/>
          </w:tcPr>
          <w:p w14:paraId="41E33AC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4553D09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3B76364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410E151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6FF41A47" w14:textId="77777777" w:rsidTr="003C18C9">
        <w:trPr>
          <w:trHeight w:val="996"/>
        </w:trPr>
        <w:tc>
          <w:tcPr>
            <w:tcW w:w="0" w:type="auto"/>
            <w:vMerge/>
            <w:tcBorders>
              <w:top w:val="nil"/>
              <w:left w:val="single" w:sz="8" w:space="0" w:color="auto"/>
              <w:bottom w:val="single" w:sz="8" w:space="0" w:color="000000"/>
              <w:right w:val="single" w:sz="8" w:space="0" w:color="auto"/>
            </w:tcBorders>
            <w:vAlign w:val="center"/>
            <w:hideMark/>
          </w:tcPr>
          <w:p w14:paraId="600AD71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1AEA48C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La CSBP realizará una inspección del/os ambiente/s e inmobiliario, para verificar su estado y en caso necesario solicitar su debido mantenimiento.</w:t>
            </w:r>
          </w:p>
        </w:tc>
        <w:tc>
          <w:tcPr>
            <w:tcW w:w="0" w:type="auto"/>
            <w:tcBorders>
              <w:top w:val="nil"/>
              <w:left w:val="nil"/>
              <w:bottom w:val="single" w:sz="8" w:space="0" w:color="auto"/>
              <w:right w:val="single" w:sz="8" w:space="0" w:color="auto"/>
            </w:tcBorders>
            <w:hideMark/>
          </w:tcPr>
          <w:p w14:paraId="28F6AF5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1AB18D86"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288F1D4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15621CB5"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CCF56BC" w14:textId="77777777" w:rsidTr="003C18C9">
        <w:trPr>
          <w:trHeight w:val="684"/>
        </w:trPr>
        <w:tc>
          <w:tcPr>
            <w:tcW w:w="0" w:type="auto"/>
            <w:vMerge w:val="restart"/>
            <w:tcBorders>
              <w:top w:val="nil"/>
              <w:left w:val="single" w:sz="8" w:space="0" w:color="auto"/>
              <w:bottom w:val="single" w:sz="8" w:space="0" w:color="000000"/>
              <w:right w:val="single" w:sz="8" w:space="0" w:color="auto"/>
            </w:tcBorders>
            <w:shd w:val="clear" w:color="000000" w:fill="DEEAF6"/>
            <w:vAlign w:val="center"/>
            <w:hideMark/>
          </w:tcPr>
          <w:p w14:paraId="02A0FD6C"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Multas por incumplimiento</w:t>
            </w:r>
          </w:p>
        </w:tc>
        <w:tc>
          <w:tcPr>
            <w:tcW w:w="0" w:type="auto"/>
            <w:tcBorders>
              <w:top w:val="nil"/>
              <w:left w:val="nil"/>
              <w:bottom w:val="nil"/>
              <w:right w:val="single" w:sz="8" w:space="0" w:color="auto"/>
            </w:tcBorders>
            <w:vAlign w:val="center"/>
            <w:hideMark/>
          </w:tcPr>
          <w:p w14:paraId="7526D3C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Se aplicará una multa del 0.3% (tres por mil) del monto mensual a pagarse, por cada falta o incumplimiento, según el siguiente detalle:</w:t>
            </w:r>
          </w:p>
        </w:tc>
        <w:tc>
          <w:tcPr>
            <w:tcW w:w="0" w:type="auto"/>
            <w:tcBorders>
              <w:top w:val="nil"/>
              <w:left w:val="nil"/>
              <w:bottom w:val="nil"/>
              <w:right w:val="single" w:sz="8" w:space="0" w:color="auto"/>
            </w:tcBorders>
            <w:hideMark/>
          </w:tcPr>
          <w:p w14:paraId="6D9848D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062EA00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45BE944C"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3B4BFA5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4E5EF4D8"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693F4B8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3C4257B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El incumplimiento de la programación, seguimiento de indicaciones médicas y realización de los estudios solicitados por la CSBP.</w:t>
            </w:r>
          </w:p>
        </w:tc>
        <w:tc>
          <w:tcPr>
            <w:tcW w:w="0" w:type="auto"/>
            <w:tcBorders>
              <w:top w:val="nil"/>
              <w:left w:val="nil"/>
              <w:bottom w:val="nil"/>
              <w:right w:val="single" w:sz="8" w:space="0" w:color="auto"/>
            </w:tcBorders>
            <w:hideMark/>
          </w:tcPr>
          <w:p w14:paraId="582C964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418DC024"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7610EE3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28F4BE3"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45A209B"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2BE3D0D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5DCFDF2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Uso indebido de las instalaciones de la CSBP, y realización de estudios a pacientes particulares.</w:t>
            </w:r>
          </w:p>
        </w:tc>
        <w:tc>
          <w:tcPr>
            <w:tcW w:w="0" w:type="auto"/>
            <w:tcBorders>
              <w:top w:val="nil"/>
              <w:left w:val="nil"/>
              <w:bottom w:val="nil"/>
              <w:right w:val="single" w:sz="8" w:space="0" w:color="auto"/>
            </w:tcBorders>
            <w:hideMark/>
          </w:tcPr>
          <w:p w14:paraId="0AB108E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44B04E8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AC26AF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F8F37BD"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7C2A46DF" w14:textId="77777777" w:rsidTr="003C18C9">
        <w:trPr>
          <w:trHeight w:val="828"/>
        </w:trPr>
        <w:tc>
          <w:tcPr>
            <w:tcW w:w="0" w:type="auto"/>
            <w:vMerge/>
            <w:tcBorders>
              <w:top w:val="nil"/>
              <w:left w:val="single" w:sz="8" w:space="0" w:color="auto"/>
              <w:bottom w:val="single" w:sz="8" w:space="0" w:color="000000"/>
              <w:right w:val="single" w:sz="8" w:space="0" w:color="auto"/>
            </w:tcBorders>
            <w:vAlign w:val="center"/>
            <w:hideMark/>
          </w:tcPr>
          <w:p w14:paraId="50A1B71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66F9026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 Cuando no registre los datos requeridos en el sistema SAMI de la CSBP y expediente clínico </w:t>
            </w:r>
            <w:proofErr w:type="gramStart"/>
            <w:r w:rsidRPr="003C18C9">
              <w:rPr>
                <w:rFonts w:ascii="Arial" w:eastAsia="Times New Roman" w:hAnsi="Arial" w:cs="Arial"/>
                <w:color w:val="000000"/>
                <w:sz w:val="18"/>
                <w:szCs w:val="18"/>
                <w:lang w:eastAsia="es-BO"/>
              </w:rPr>
              <w:t>físico  de</w:t>
            </w:r>
            <w:proofErr w:type="gramEnd"/>
            <w:r w:rsidRPr="003C18C9">
              <w:rPr>
                <w:rFonts w:ascii="Arial" w:eastAsia="Times New Roman" w:hAnsi="Arial" w:cs="Arial"/>
                <w:color w:val="000000"/>
                <w:sz w:val="18"/>
                <w:szCs w:val="18"/>
                <w:lang w:eastAsia="es-BO"/>
              </w:rPr>
              <w:t xml:space="preserve"> acuerdo a formatos vigentes en la CSBP.</w:t>
            </w:r>
          </w:p>
        </w:tc>
        <w:tc>
          <w:tcPr>
            <w:tcW w:w="0" w:type="auto"/>
            <w:tcBorders>
              <w:top w:val="nil"/>
              <w:left w:val="nil"/>
              <w:bottom w:val="nil"/>
              <w:right w:val="single" w:sz="8" w:space="0" w:color="auto"/>
            </w:tcBorders>
            <w:hideMark/>
          </w:tcPr>
          <w:p w14:paraId="79DF2E7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0205A84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2E147B3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62C6B568"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391DF3E3" w14:textId="77777777" w:rsidTr="003C18C9">
        <w:trPr>
          <w:trHeight w:val="912"/>
        </w:trPr>
        <w:tc>
          <w:tcPr>
            <w:tcW w:w="0" w:type="auto"/>
            <w:vMerge/>
            <w:tcBorders>
              <w:top w:val="nil"/>
              <w:left w:val="single" w:sz="8" w:space="0" w:color="auto"/>
              <w:bottom w:val="single" w:sz="8" w:space="0" w:color="000000"/>
              <w:right w:val="single" w:sz="8" w:space="0" w:color="auto"/>
            </w:tcBorders>
            <w:vAlign w:val="center"/>
            <w:hideMark/>
          </w:tcPr>
          <w:p w14:paraId="7CEDCF0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4A2BF65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 Cuando la empresa adjudicada no restablezca dentro de las tres (3) horas el servicio por algún </w:t>
            </w:r>
            <w:proofErr w:type="gramStart"/>
            <w:r w:rsidRPr="003C18C9">
              <w:rPr>
                <w:rFonts w:ascii="Arial" w:eastAsia="Times New Roman" w:hAnsi="Arial" w:cs="Arial"/>
                <w:color w:val="000000"/>
                <w:sz w:val="18"/>
                <w:szCs w:val="18"/>
                <w:lang w:eastAsia="es-BO"/>
              </w:rPr>
              <w:t>motivo  de</w:t>
            </w:r>
            <w:proofErr w:type="gramEnd"/>
            <w:r w:rsidRPr="003C18C9">
              <w:rPr>
                <w:rFonts w:ascii="Arial" w:eastAsia="Times New Roman" w:hAnsi="Arial" w:cs="Arial"/>
                <w:color w:val="000000"/>
                <w:sz w:val="18"/>
                <w:szCs w:val="18"/>
                <w:lang w:eastAsia="es-BO"/>
              </w:rPr>
              <w:t xml:space="preserve"> fuerza mayor o caso fortuito este sea interrumpido temporalmente.</w:t>
            </w:r>
          </w:p>
        </w:tc>
        <w:tc>
          <w:tcPr>
            <w:tcW w:w="0" w:type="auto"/>
            <w:tcBorders>
              <w:top w:val="nil"/>
              <w:left w:val="nil"/>
              <w:bottom w:val="nil"/>
              <w:right w:val="single" w:sz="8" w:space="0" w:color="auto"/>
            </w:tcBorders>
            <w:hideMark/>
          </w:tcPr>
          <w:p w14:paraId="139552E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62991FDC"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27681583"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5F0E0D38"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07B3CA6"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4D221D7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30D0209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Cuando la suspensión temporal del servicio se extienda por más de 15 días calendario.</w:t>
            </w:r>
          </w:p>
        </w:tc>
        <w:tc>
          <w:tcPr>
            <w:tcW w:w="0" w:type="auto"/>
            <w:tcBorders>
              <w:top w:val="nil"/>
              <w:left w:val="nil"/>
              <w:bottom w:val="nil"/>
              <w:right w:val="single" w:sz="8" w:space="0" w:color="auto"/>
            </w:tcBorders>
            <w:hideMark/>
          </w:tcPr>
          <w:p w14:paraId="3B7EFE9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11FA00D6"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EFECFA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5070550A"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BABD54C" w14:textId="77777777" w:rsidTr="003C18C9">
        <w:trPr>
          <w:trHeight w:val="696"/>
        </w:trPr>
        <w:tc>
          <w:tcPr>
            <w:tcW w:w="0" w:type="auto"/>
            <w:vMerge/>
            <w:tcBorders>
              <w:top w:val="nil"/>
              <w:left w:val="single" w:sz="8" w:space="0" w:color="auto"/>
              <w:bottom w:val="single" w:sz="8" w:space="0" w:color="000000"/>
              <w:right w:val="single" w:sz="8" w:space="0" w:color="auto"/>
            </w:tcBorders>
            <w:vAlign w:val="center"/>
            <w:hideMark/>
          </w:tcPr>
          <w:p w14:paraId="12D261E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C01C9B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Cuando la empresa Incumpla con la confidencialidad sobre los resultados de nuestra población asegurada.</w:t>
            </w:r>
          </w:p>
        </w:tc>
        <w:tc>
          <w:tcPr>
            <w:tcW w:w="0" w:type="auto"/>
            <w:tcBorders>
              <w:top w:val="nil"/>
              <w:left w:val="nil"/>
              <w:bottom w:val="single" w:sz="8" w:space="0" w:color="auto"/>
              <w:right w:val="single" w:sz="8" w:space="0" w:color="auto"/>
            </w:tcBorders>
            <w:hideMark/>
          </w:tcPr>
          <w:p w14:paraId="5BA4095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3F075C5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186E057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FD579BB"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3C1F761C" w14:textId="77777777" w:rsidTr="003C18C9">
        <w:trPr>
          <w:trHeight w:val="1164"/>
        </w:trPr>
        <w:tc>
          <w:tcPr>
            <w:tcW w:w="0" w:type="auto"/>
            <w:vMerge/>
            <w:tcBorders>
              <w:top w:val="nil"/>
              <w:left w:val="single" w:sz="8" w:space="0" w:color="auto"/>
              <w:bottom w:val="single" w:sz="8" w:space="0" w:color="000000"/>
              <w:right w:val="single" w:sz="8" w:space="0" w:color="auto"/>
            </w:tcBorders>
            <w:vAlign w:val="center"/>
            <w:hideMark/>
          </w:tcPr>
          <w:p w14:paraId="1A22A0B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3D7BAF9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No atender las urgencias/emergencias de manera inmediata (que debe ser atendida a llamado en un plazo no mayor a 1 hora) las 24 horas del día, 365 días del año, incluyendo fines de semana y feriados.</w:t>
            </w:r>
          </w:p>
        </w:tc>
        <w:tc>
          <w:tcPr>
            <w:tcW w:w="0" w:type="auto"/>
            <w:tcBorders>
              <w:top w:val="nil"/>
              <w:left w:val="nil"/>
              <w:bottom w:val="nil"/>
              <w:right w:val="single" w:sz="8" w:space="0" w:color="auto"/>
            </w:tcBorders>
            <w:hideMark/>
          </w:tcPr>
          <w:p w14:paraId="4D0B44E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445E91EE"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7B112CA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5CEAF0A9"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6E303B0"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1E02ED8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715F60AE"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No comunicar los hallazgos de alarma al médico tratante o al servicio, los resultados del estudio realizado.</w:t>
            </w:r>
          </w:p>
        </w:tc>
        <w:tc>
          <w:tcPr>
            <w:tcW w:w="0" w:type="auto"/>
            <w:tcBorders>
              <w:top w:val="nil"/>
              <w:left w:val="nil"/>
              <w:bottom w:val="nil"/>
              <w:right w:val="single" w:sz="8" w:space="0" w:color="auto"/>
            </w:tcBorders>
            <w:hideMark/>
          </w:tcPr>
          <w:p w14:paraId="730CF11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5289DF3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E441A9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65BBF641"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31DC9AE2"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7E115C3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7B0C802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Retraso en la entrega de resultados del informe del médico radiólogo/</w:t>
            </w:r>
            <w:proofErr w:type="spellStart"/>
            <w:r w:rsidRPr="003C18C9">
              <w:rPr>
                <w:rFonts w:ascii="Arial" w:eastAsia="Times New Roman" w:hAnsi="Arial" w:cs="Arial"/>
                <w:color w:val="000000"/>
                <w:sz w:val="18"/>
                <w:szCs w:val="18"/>
                <w:lang w:eastAsia="es-BO"/>
              </w:rPr>
              <w:t>imagenologo</w:t>
            </w:r>
            <w:proofErr w:type="spellEnd"/>
            <w:r w:rsidRPr="003C18C9">
              <w:rPr>
                <w:rFonts w:ascii="Arial" w:eastAsia="Times New Roman" w:hAnsi="Arial" w:cs="Arial"/>
                <w:color w:val="000000"/>
                <w:sz w:val="18"/>
                <w:szCs w:val="18"/>
                <w:lang w:eastAsia="es-BO"/>
              </w:rPr>
              <w:t xml:space="preserve">, de estudios </w:t>
            </w:r>
            <w:proofErr w:type="gramStart"/>
            <w:r w:rsidRPr="003C18C9">
              <w:rPr>
                <w:rFonts w:ascii="Arial" w:eastAsia="Times New Roman" w:hAnsi="Arial" w:cs="Arial"/>
                <w:color w:val="000000"/>
                <w:sz w:val="18"/>
                <w:szCs w:val="18"/>
                <w:lang w:eastAsia="es-BO"/>
              </w:rPr>
              <w:t>de  consulta</w:t>
            </w:r>
            <w:proofErr w:type="gramEnd"/>
            <w:r w:rsidRPr="003C18C9">
              <w:rPr>
                <w:rFonts w:ascii="Arial" w:eastAsia="Times New Roman" w:hAnsi="Arial" w:cs="Arial"/>
                <w:color w:val="000000"/>
                <w:sz w:val="18"/>
                <w:szCs w:val="18"/>
                <w:lang w:eastAsia="es-BO"/>
              </w:rPr>
              <w:t xml:space="preserve"> externa a partir del primer día de retraso.</w:t>
            </w:r>
          </w:p>
        </w:tc>
        <w:tc>
          <w:tcPr>
            <w:tcW w:w="0" w:type="auto"/>
            <w:tcBorders>
              <w:top w:val="nil"/>
              <w:left w:val="nil"/>
              <w:bottom w:val="nil"/>
              <w:right w:val="single" w:sz="8" w:space="0" w:color="auto"/>
            </w:tcBorders>
            <w:hideMark/>
          </w:tcPr>
          <w:p w14:paraId="299E2D7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3443167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CC1536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6FA89803"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93F2024" w14:textId="77777777" w:rsidTr="003C18C9">
        <w:trPr>
          <w:trHeight w:val="924"/>
        </w:trPr>
        <w:tc>
          <w:tcPr>
            <w:tcW w:w="0" w:type="auto"/>
            <w:vMerge/>
            <w:tcBorders>
              <w:top w:val="nil"/>
              <w:left w:val="single" w:sz="8" w:space="0" w:color="auto"/>
              <w:bottom w:val="single" w:sz="8" w:space="0" w:color="000000"/>
              <w:right w:val="single" w:sz="8" w:space="0" w:color="auto"/>
            </w:tcBorders>
            <w:vAlign w:val="center"/>
            <w:hideMark/>
          </w:tcPr>
          <w:p w14:paraId="772EAA3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5445D3B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Retraso en la entrega de resultados del informe del médico radiólogo/</w:t>
            </w:r>
            <w:proofErr w:type="spellStart"/>
            <w:r w:rsidRPr="003C18C9">
              <w:rPr>
                <w:rFonts w:ascii="Arial" w:eastAsia="Times New Roman" w:hAnsi="Arial" w:cs="Arial"/>
                <w:color w:val="000000"/>
                <w:sz w:val="18"/>
                <w:szCs w:val="18"/>
                <w:lang w:eastAsia="es-BO"/>
              </w:rPr>
              <w:t>imagenologo</w:t>
            </w:r>
            <w:proofErr w:type="spellEnd"/>
            <w:r w:rsidRPr="003C18C9">
              <w:rPr>
                <w:rFonts w:ascii="Arial" w:eastAsia="Times New Roman" w:hAnsi="Arial" w:cs="Arial"/>
                <w:color w:val="000000"/>
                <w:sz w:val="18"/>
                <w:szCs w:val="18"/>
                <w:lang w:eastAsia="es-BO"/>
              </w:rPr>
              <w:t>, de pacientes internados, y urgencia/emergencia a partir de las 3 horas de retraso.</w:t>
            </w:r>
          </w:p>
        </w:tc>
        <w:tc>
          <w:tcPr>
            <w:tcW w:w="0" w:type="auto"/>
            <w:tcBorders>
              <w:top w:val="nil"/>
              <w:left w:val="nil"/>
              <w:bottom w:val="single" w:sz="8" w:space="0" w:color="auto"/>
              <w:right w:val="single" w:sz="8" w:space="0" w:color="auto"/>
            </w:tcBorders>
            <w:hideMark/>
          </w:tcPr>
          <w:p w14:paraId="15D78FD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tcBorders>
              <w:top w:val="nil"/>
              <w:left w:val="single" w:sz="8" w:space="0" w:color="auto"/>
              <w:bottom w:val="single" w:sz="8" w:space="0" w:color="000000"/>
              <w:right w:val="single" w:sz="8" w:space="0" w:color="auto"/>
            </w:tcBorders>
            <w:vAlign w:val="center"/>
            <w:hideMark/>
          </w:tcPr>
          <w:p w14:paraId="09B4D5D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797D34B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535BF126" w14:textId="77777777" w:rsidR="003C18C9" w:rsidRPr="003C18C9" w:rsidRDefault="003C18C9" w:rsidP="003C18C9">
            <w:pPr>
              <w:jc w:val="left"/>
              <w:rPr>
                <w:rFonts w:ascii="Arial" w:eastAsia="Times New Roman" w:hAnsi="Arial" w:cs="Arial"/>
                <w:color w:val="000000"/>
                <w:sz w:val="18"/>
                <w:szCs w:val="18"/>
                <w:lang w:eastAsia="es-BO"/>
              </w:rPr>
            </w:pPr>
          </w:p>
        </w:tc>
      </w:tr>
    </w:tbl>
    <w:p w14:paraId="0E88FEEA" w14:textId="77777777" w:rsidR="003609B7" w:rsidRDefault="003609B7" w:rsidP="00FF49C9">
      <w:pPr>
        <w:rPr>
          <w:rFonts w:ascii="Arial" w:hAnsi="Arial" w:cs="Arial"/>
          <w:b/>
          <w:bCs/>
          <w:color w:val="000000" w:themeColor="text1"/>
        </w:rPr>
        <w:sectPr w:rsidR="003609B7" w:rsidSect="00123954">
          <w:pgSz w:w="12242" w:h="15842"/>
          <w:pgMar w:top="1135" w:right="902" w:bottom="1417" w:left="993" w:header="708" w:footer="708" w:gutter="0"/>
          <w:cols w:space="720"/>
        </w:sectPr>
      </w:pPr>
    </w:p>
    <w:tbl>
      <w:tblPr>
        <w:tblW w:w="0" w:type="auto"/>
        <w:tblCellMar>
          <w:left w:w="70" w:type="dxa"/>
          <w:right w:w="70" w:type="dxa"/>
        </w:tblCellMar>
        <w:tblLook w:val="04A0" w:firstRow="1" w:lastRow="0" w:firstColumn="1" w:lastColumn="0" w:noHBand="0" w:noVBand="1"/>
      </w:tblPr>
      <w:tblGrid>
        <w:gridCol w:w="1838"/>
        <w:gridCol w:w="2865"/>
        <w:gridCol w:w="2021"/>
        <w:gridCol w:w="900"/>
        <w:gridCol w:w="1220"/>
        <w:gridCol w:w="1483"/>
      </w:tblGrid>
      <w:tr w:rsidR="003C18C9" w:rsidRPr="003C18C9" w14:paraId="31A0746B" w14:textId="77777777" w:rsidTr="003C18C9">
        <w:trPr>
          <w:trHeight w:val="288"/>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DAE9F8"/>
            <w:vAlign w:val="center"/>
            <w:hideMark/>
          </w:tcPr>
          <w:p w14:paraId="7B5E7A7B" w14:textId="77777777" w:rsidR="003C18C9" w:rsidRPr="003C18C9" w:rsidRDefault="003C18C9" w:rsidP="003C18C9">
            <w:pPr>
              <w:jc w:val="center"/>
              <w:rPr>
                <w:rFonts w:ascii="Arial" w:eastAsia="Times New Roman" w:hAnsi="Arial" w:cs="Arial"/>
                <w:b/>
                <w:bCs/>
                <w:color w:val="000000"/>
                <w:sz w:val="18"/>
                <w:szCs w:val="18"/>
                <w:lang w:eastAsia="es-BO"/>
              </w:rPr>
            </w:pPr>
            <w:bookmarkStart w:id="1" w:name="RANGE!A1:F48"/>
            <w:r w:rsidRPr="003C18C9">
              <w:rPr>
                <w:rFonts w:ascii="Arial" w:eastAsia="Times New Roman" w:hAnsi="Arial" w:cs="Arial"/>
                <w:b/>
                <w:bCs/>
                <w:color w:val="000000"/>
                <w:sz w:val="18"/>
                <w:szCs w:val="18"/>
                <w:lang w:eastAsia="es-BO"/>
              </w:rPr>
              <w:lastRenderedPageBreak/>
              <w:t>REQUERIMIENTOS OBLIGATORIOS</w:t>
            </w:r>
            <w:bookmarkEnd w:id="1"/>
          </w:p>
        </w:tc>
        <w:tc>
          <w:tcPr>
            <w:tcW w:w="0" w:type="auto"/>
            <w:tcBorders>
              <w:top w:val="single" w:sz="8" w:space="0" w:color="auto"/>
              <w:left w:val="nil"/>
              <w:bottom w:val="nil"/>
              <w:right w:val="single" w:sz="8" w:space="0" w:color="auto"/>
            </w:tcBorders>
            <w:shd w:val="clear" w:color="000000" w:fill="DAE9F8"/>
            <w:vAlign w:val="center"/>
            <w:hideMark/>
          </w:tcPr>
          <w:p w14:paraId="728DAA68"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CARACTERISTICAS DE LA PROPUESTA</w:t>
            </w:r>
          </w:p>
        </w:tc>
        <w:tc>
          <w:tcPr>
            <w:tcW w:w="0" w:type="auto"/>
            <w:vMerge w:val="restart"/>
            <w:tcBorders>
              <w:top w:val="single" w:sz="8" w:space="0" w:color="auto"/>
              <w:left w:val="single" w:sz="8" w:space="0" w:color="auto"/>
              <w:bottom w:val="nil"/>
              <w:right w:val="single" w:sz="8" w:space="0" w:color="auto"/>
            </w:tcBorders>
            <w:shd w:val="clear" w:color="000000" w:fill="DAE9F8"/>
            <w:noWrap/>
            <w:vAlign w:val="center"/>
            <w:hideMark/>
          </w:tcPr>
          <w:p w14:paraId="3FCF3D02"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CUMPLE</w:t>
            </w:r>
          </w:p>
        </w:tc>
        <w:tc>
          <w:tcPr>
            <w:tcW w:w="0" w:type="auto"/>
            <w:vMerge w:val="restart"/>
            <w:tcBorders>
              <w:top w:val="single" w:sz="8" w:space="0" w:color="auto"/>
              <w:left w:val="single" w:sz="8" w:space="0" w:color="auto"/>
              <w:bottom w:val="nil"/>
              <w:right w:val="single" w:sz="8" w:space="0" w:color="auto"/>
            </w:tcBorders>
            <w:shd w:val="clear" w:color="000000" w:fill="DAE9F8"/>
            <w:noWrap/>
            <w:vAlign w:val="center"/>
            <w:hideMark/>
          </w:tcPr>
          <w:p w14:paraId="0C645EDB"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NO CUMPLE</w:t>
            </w:r>
          </w:p>
        </w:tc>
        <w:tc>
          <w:tcPr>
            <w:tcW w:w="0" w:type="auto"/>
            <w:tcBorders>
              <w:top w:val="single" w:sz="8" w:space="0" w:color="auto"/>
              <w:left w:val="nil"/>
              <w:bottom w:val="nil"/>
              <w:right w:val="single" w:sz="8" w:space="0" w:color="auto"/>
            </w:tcBorders>
            <w:shd w:val="clear" w:color="000000" w:fill="DAE9F8"/>
            <w:vAlign w:val="center"/>
            <w:hideMark/>
          </w:tcPr>
          <w:p w14:paraId="0197A4F8"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Observaciones</w:t>
            </w:r>
          </w:p>
        </w:tc>
      </w:tr>
      <w:tr w:rsidR="003C18C9" w:rsidRPr="003C18C9" w14:paraId="3D16E0E5" w14:textId="77777777" w:rsidTr="003C18C9">
        <w:trPr>
          <w:trHeight w:val="492"/>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39EFACB"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DAE9F8"/>
            <w:vAlign w:val="center"/>
            <w:hideMark/>
          </w:tcPr>
          <w:p w14:paraId="350845DB"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(Manifestar aceptación O especificar y/o adjuntar lo requerido)</w:t>
            </w:r>
          </w:p>
        </w:tc>
        <w:tc>
          <w:tcPr>
            <w:tcW w:w="0" w:type="auto"/>
            <w:vMerge/>
            <w:tcBorders>
              <w:top w:val="single" w:sz="8" w:space="0" w:color="auto"/>
              <w:left w:val="single" w:sz="8" w:space="0" w:color="auto"/>
              <w:bottom w:val="nil"/>
              <w:right w:val="single" w:sz="8" w:space="0" w:color="auto"/>
            </w:tcBorders>
            <w:vAlign w:val="center"/>
            <w:hideMark/>
          </w:tcPr>
          <w:p w14:paraId="196CA76C"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single" w:sz="8" w:space="0" w:color="auto"/>
              <w:left w:val="single" w:sz="8" w:space="0" w:color="auto"/>
              <w:bottom w:val="nil"/>
              <w:right w:val="single" w:sz="8" w:space="0" w:color="auto"/>
            </w:tcBorders>
            <w:vAlign w:val="center"/>
            <w:hideMark/>
          </w:tcPr>
          <w:p w14:paraId="785F8AE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DAE9F8"/>
            <w:vAlign w:val="center"/>
            <w:hideMark/>
          </w:tcPr>
          <w:p w14:paraId="0461F59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(especificar porque no cumple)</w:t>
            </w:r>
          </w:p>
        </w:tc>
      </w:tr>
      <w:tr w:rsidR="003C18C9" w:rsidRPr="003C18C9" w14:paraId="39261606" w14:textId="77777777" w:rsidTr="003C18C9">
        <w:trPr>
          <w:trHeight w:val="1188"/>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31BE7886"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Experiencia específica del servicio</w:t>
            </w:r>
          </w:p>
        </w:tc>
        <w:tc>
          <w:tcPr>
            <w:tcW w:w="0" w:type="auto"/>
            <w:tcBorders>
              <w:top w:val="nil"/>
              <w:left w:val="nil"/>
              <w:bottom w:val="nil"/>
              <w:right w:val="nil"/>
            </w:tcBorders>
            <w:vAlign w:val="center"/>
            <w:hideMark/>
          </w:tcPr>
          <w:p w14:paraId="7322838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El proponente debe contar un mínimo de experiencia de 18 meses brindando el servicio de Tomografía en instituciones de salud.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1C732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7AD0D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A9FBD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22ED17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2B91973" w14:textId="77777777" w:rsidTr="003C18C9">
        <w:trPr>
          <w:trHeight w:val="1368"/>
        </w:trPr>
        <w:tc>
          <w:tcPr>
            <w:tcW w:w="0" w:type="auto"/>
            <w:vMerge/>
            <w:tcBorders>
              <w:top w:val="nil"/>
              <w:left w:val="single" w:sz="8" w:space="0" w:color="auto"/>
              <w:bottom w:val="single" w:sz="8" w:space="0" w:color="000000"/>
              <w:right w:val="single" w:sz="8" w:space="0" w:color="auto"/>
            </w:tcBorders>
            <w:vAlign w:val="center"/>
            <w:hideMark/>
          </w:tcPr>
          <w:p w14:paraId="0527B79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nil"/>
            </w:tcBorders>
            <w:vAlign w:val="center"/>
            <w:hideMark/>
          </w:tcPr>
          <w:p w14:paraId="5FBA629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Debe acreditar con la presentación de documentos de respaldo como ser: Certificados de servicio o contratos con actas de conformidad u otra documentación que certifique el tiempo de servicio.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5DD3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3E843"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1A0C"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E11AD"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0438C1E" w14:textId="77777777" w:rsidTr="003C18C9">
        <w:trPr>
          <w:trHeight w:val="876"/>
        </w:trPr>
        <w:tc>
          <w:tcPr>
            <w:tcW w:w="0" w:type="auto"/>
            <w:vMerge/>
            <w:tcBorders>
              <w:top w:val="nil"/>
              <w:left w:val="single" w:sz="8" w:space="0" w:color="auto"/>
              <w:bottom w:val="single" w:sz="8" w:space="0" w:color="000000"/>
              <w:right w:val="single" w:sz="8" w:space="0" w:color="auto"/>
            </w:tcBorders>
            <w:vAlign w:val="center"/>
            <w:hideMark/>
          </w:tcPr>
          <w:p w14:paraId="2212378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nil"/>
            </w:tcBorders>
            <w:vAlign w:val="center"/>
            <w:hideMark/>
          </w:tcPr>
          <w:p w14:paraId="2FE82AD4"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La CSBP se reserva el derecho de solicitar y contrastar con documentos originales.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FCE1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3638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F5F2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26542"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3E9C783" w14:textId="77777777" w:rsidTr="003C18C9">
        <w:trPr>
          <w:trHeight w:val="624"/>
        </w:trPr>
        <w:tc>
          <w:tcPr>
            <w:tcW w:w="0" w:type="auto"/>
            <w:tcBorders>
              <w:top w:val="nil"/>
              <w:left w:val="single" w:sz="8" w:space="0" w:color="auto"/>
              <w:bottom w:val="nil"/>
              <w:right w:val="single" w:sz="8" w:space="0" w:color="auto"/>
            </w:tcBorders>
            <w:shd w:val="clear" w:color="000000" w:fill="DAE9F8"/>
            <w:vAlign w:val="center"/>
            <w:hideMark/>
          </w:tcPr>
          <w:p w14:paraId="3A63072F"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tcBorders>
              <w:top w:val="nil"/>
              <w:left w:val="nil"/>
              <w:bottom w:val="nil"/>
              <w:right w:val="single" w:sz="8" w:space="0" w:color="auto"/>
            </w:tcBorders>
            <w:vAlign w:val="center"/>
            <w:hideMark/>
          </w:tcPr>
          <w:p w14:paraId="041756F8"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xml:space="preserve">Médico </w:t>
            </w:r>
            <w:proofErr w:type="spellStart"/>
            <w:r w:rsidRPr="003C18C9">
              <w:rPr>
                <w:rFonts w:ascii="Arial" w:eastAsia="Times New Roman" w:hAnsi="Arial" w:cs="Arial"/>
                <w:b/>
                <w:bCs/>
                <w:color w:val="000000"/>
                <w:sz w:val="18"/>
                <w:szCs w:val="18"/>
                <w:lang w:eastAsia="es-BO"/>
              </w:rPr>
              <w:t>imagenologo</w:t>
            </w:r>
            <w:proofErr w:type="spellEnd"/>
            <w:r w:rsidRPr="003C18C9">
              <w:rPr>
                <w:rFonts w:ascii="Arial" w:eastAsia="Times New Roman" w:hAnsi="Arial" w:cs="Arial"/>
                <w:b/>
                <w:bCs/>
                <w:color w:val="000000"/>
                <w:sz w:val="18"/>
                <w:szCs w:val="18"/>
                <w:lang w:eastAsia="es-BO"/>
              </w:rPr>
              <w:t xml:space="preserve"> o radiólogo:</w:t>
            </w:r>
          </w:p>
        </w:tc>
        <w:tc>
          <w:tcPr>
            <w:tcW w:w="0" w:type="auto"/>
            <w:vMerge w:val="restart"/>
            <w:tcBorders>
              <w:top w:val="nil"/>
              <w:left w:val="single" w:sz="8" w:space="0" w:color="auto"/>
              <w:bottom w:val="single" w:sz="8" w:space="0" w:color="000000"/>
              <w:right w:val="nil"/>
            </w:tcBorders>
            <w:vAlign w:val="center"/>
            <w:hideMark/>
          </w:tcPr>
          <w:p w14:paraId="0E700F22"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7C01572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5A7A52A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21C1D3D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1E363096" w14:textId="77777777" w:rsidTr="003C18C9">
        <w:trPr>
          <w:trHeight w:val="624"/>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5A97BA97"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Personal profesional mínimamente requerido</w:t>
            </w:r>
            <w:r w:rsidRPr="003C18C9">
              <w:rPr>
                <w:rFonts w:ascii="Arial" w:eastAsia="Times New Roman" w:hAnsi="Arial" w:cs="Arial"/>
                <w:b/>
                <w:bCs/>
                <w:color w:val="000000"/>
                <w:sz w:val="18"/>
                <w:szCs w:val="18"/>
                <w:lang w:eastAsia="es-BO"/>
              </w:rPr>
              <w:br/>
            </w:r>
            <w:r w:rsidRPr="003C18C9">
              <w:rPr>
                <w:rFonts w:ascii="Arial" w:eastAsia="Times New Roman" w:hAnsi="Arial" w:cs="Arial"/>
                <w:b/>
                <w:bCs/>
                <w:color w:val="000000"/>
                <w:sz w:val="18"/>
                <w:szCs w:val="18"/>
                <w:lang w:eastAsia="es-BO"/>
              </w:rPr>
              <w:br/>
            </w:r>
            <w:r w:rsidRPr="003C18C9">
              <w:rPr>
                <w:rFonts w:ascii="Arial" w:eastAsia="Times New Roman" w:hAnsi="Arial" w:cs="Arial"/>
                <w:b/>
                <w:bCs/>
                <w:color w:val="000000"/>
                <w:sz w:val="18"/>
                <w:szCs w:val="18"/>
                <w:lang w:eastAsia="es-BO"/>
              </w:rPr>
              <w:br/>
              <w:t>(Adjuntar copias simples de la documentación de respaldo; los originales se requerirán en caso de adjudicación)</w:t>
            </w:r>
          </w:p>
        </w:tc>
        <w:tc>
          <w:tcPr>
            <w:tcW w:w="0" w:type="auto"/>
            <w:tcBorders>
              <w:top w:val="single" w:sz="4" w:space="0" w:color="auto"/>
              <w:left w:val="nil"/>
              <w:bottom w:val="single" w:sz="4" w:space="0" w:color="auto"/>
              <w:right w:val="single" w:sz="8" w:space="0" w:color="auto"/>
            </w:tcBorders>
            <w:vAlign w:val="center"/>
            <w:hideMark/>
          </w:tcPr>
          <w:p w14:paraId="09DE101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Título Académico y en Provisión Nacional de Médico Cirujano.</w:t>
            </w:r>
          </w:p>
        </w:tc>
        <w:tc>
          <w:tcPr>
            <w:tcW w:w="0" w:type="auto"/>
            <w:vMerge/>
            <w:tcBorders>
              <w:top w:val="nil"/>
              <w:left w:val="single" w:sz="8" w:space="0" w:color="auto"/>
              <w:bottom w:val="single" w:sz="8" w:space="0" w:color="000000"/>
              <w:right w:val="nil"/>
            </w:tcBorders>
            <w:vAlign w:val="center"/>
            <w:hideMark/>
          </w:tcPr>
          <w:p w14:paraId="271B348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9BA8BB6"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648EA433"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4F3E259F"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5D845395" w14:textId="77777777" w:rsidTr="003C18C9">
        <w:trPr>
          <w:trHeight w:val="1008"/>
        </w:trPr>
        <w:tc>
          <w:tcPr>
            <w:tcW w:w="0" w:type="auto"/>
            <w:vMerge/>
            <w:tcBorders>
              <w:top w:val="nil"/>
              <w:left w:val="single" w:sz="8" w:space="0" w:color="auto"/>
              <w:bottom w:val="single" w:sz="8" w:space="0" w:color="000000"/>
              <w:right w:val="single" w:sz="8" w:space="0" w:color="auto"/>
            </w:tcBorders>
            <w:vAlign w:val="center"/>
            <w:hideMark/>
          </w:tcPr>
          <w:p w14:paraId="1FF2AC9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3BD38B8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Título de Especialista en Radiología y/o Imagenología otorgado y/o revalidado por el Colegio Médico.</w:t>
            </w:r>
          </w:p>
        </w:tc>
        <w:tc>
          <w:tcPr>
            <w:tcW w:w="0" w:type="auto"/>
            <w:vMerge/>
            <w:tcBorders>
              <w:top w:val="nil"/>
              <w:left w:val="single" w:sz="8" w:space="0" w:color="auto"/>
              <w:bottom w:val="single" w:sz="8" w:space="0" w:color="000000"/>
              <w:right w:val="nil"/>
            </w:tcBorders>
            <w:vAlign w:val="center"/>
            <w:hideMark/>
          </w:tcPr>
          <w:p w14:paraId="3D9D554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7DD28F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5A7A1B1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196F4A5B"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1D5F0E2" w14:textId="77777777" w:rsidTr="003C18C9">
        <w:trPr>
          <w:trHeight w:val="804"/>
        </w:trPr>
        <w:tc>
          <w:tcPr>
            <w:tcW w:w="0" w:type="auto"/>
            <w:vMerge/>
            <w:tcBorders>
              <w:top w:val="nil"/>
              <w:left w:val="single" w:sz="8" w:space="0" w:color="auto"/>
              <w:bottom w:val="single" w:sz="8" w:space="0" w:color="000000"/>
              <w:right w:val="single" w:sz="8" w:space="0" w:color="auto"/>
            </w:tcBorders>
            <w:vAlign w:val="center"/>
            <w:hideMark/>
          </w:tcPr>
          <w:p w14:paraId="388762C1"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3CE467F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 Acreditar experiencia en la especialidad de </w:t>
            </w:r>
            <w:r w:rsidRPr="003C18C9">
              <w:rPr>
                <w:rFonts w:ascii="Arial" w:eastAsia="Times New Roman" w:hAnsi="Arial" w:cs="Arial"/>
                <w:b/>
                <w:bCs/>
                <w:color w:val="000000"/>
                <w:sz w:val="18"/>
                <w:szCs w:val="18"/>
                <w:lang w:eastAsia="es-BO"/>
              </w:rPr>
              <w:t>TOMOGRAFÍA</w:t>
            </w:r>
            <w:r w:rsidRPr="003C18C9">
              <w:rPr>
                <w:rFonts w:ascii="Arial" w:eastAsia="Times New Roman" w:hAnsi="Arial" w:cs="Arial"/>
                <w:color w:val="000000"/>
                <w:sz w:val="18"/>
                <w:szCs w:val="18"/>
                <w:lang w:eastAsia="es-BO"/>
              </w:rPr>
              <w:t xml:space="preserve"> de al menos dos (2) años.</w:t>
            </w:r>
          </w:p>
        </w:tc>
        <w:tc>
          <w:tcPr>
            <w:tcW w:w="0" w:type="auto"/>
            <w:vMerge/>
            <w:tcBorders>
              <w:top w:val="nil"/>
              <w:left w:val="single" w:sz="8" w:space="0" w:color="auto"/>
              <w:bottom w:val="single" w:sz="8" w:space="0" w:color="000000"/>
              <w:right w:val="nil"/>
            </w:tcBorders>
            <w:vAlign w:val="center"/>
            <w:hideMark/>
          </w:tcPr>
          <w:p w14:paraId="2175777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27549C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589B411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571BD562"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E512B46" w14:textId="77777777" w:rsidTr="003C18C9">
        <w:trPr>
          <w:trHeight w:val="636"/>
        </w:trPr>
        <w:tc>
          <w:tcPr>
            <w:tcW w:w="0" w:type="auto"/>
            <w:vMerge/>
            <w:tcBorders>
              <w:top w:val="nil"/>
              <w:left w:val="single" w:sz="8" w:space="0" w:color="auto"/>
              <w:bottom w:val="single" w:sz="8" w:space="0" w:color="000000"/>
              <w:right w:val="single" w:sz="8" w:space="0" w:color="auto"/>
            </w:tcBorders>
            <w:vAlign w:val="center"/>
            <w:hideMark/>
          </w:tcPr>
          <w:p w14:paraId="6786F79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3FD59F3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Matricula del Ministerio de Salud y Deportes.</w:t>
            </w:r>
          </w:p>
        </w:tc>
        <w:tc>
          <w:tcPr>
            <w:tcW w:w="0" w:type="auto"/>
            <w:vMerge/>
            <w:tcBorders>
              <w:top w:val="nil"/>
              <w:left w:val="single" w:sz="8" w:space="0" w:color="auto"/>
              <w:bottom w:val="single" w:sz="8" w:space="0" w:color="000000"/>
              <w:right w:val="nil"/>
            </w:tcBorders>
            <w:vAlign w:val="center"/>
            <w:hideMark/>
          </w:tcPr>
          <w:p w14:paraId="0149094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9F485A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64B9759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39E05607"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5E41292F" w14:textId="77777777" w:rsidTr="003C18C9">
        <w:trPr>
          <w:trHeight w:val="1896"/>
        </w:trPr>
        <w:tc>
          <w:tcPr>
            <w:tcW w:w="0" w:type="auto"/>
            <w:vMerge/>
            <w:tcBorders>
              <w:top w:val="nil"/>
              <w:left w:val="single" w:sz="8" w:space="0" w:color="auto"/>
              <w:bottom w:val="single" w:sz="8" w:space="0" w:color="000000"/>
              <w:right w:val="single" w:sz="8" w:space="0" w:color="auto"/>
            </w:tcBorders>
            <w:vAlign w:val="center"/>
            <w:hideMark/>
          </w:tcPr>
          <w:p w14:paraId="3AF6096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0BD285E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 Licencia Individual vigente emitida AETN (Plazo máximo de presentación de </w:t>
            </w:r>
            <w:r w:rsidRPr="003C18C9">
              <w:rPr>
                <w:rFonts w:ascii="Arial" w:eastAsia="Times New Roman" w:hAnsi="Arial" w:cs="Arial"/>
                <w:b/>
                <w:bCs/>
                <w:color w:val="000000"/>
                <w:sz w:val="18"/>
                <w:szCs w:val="18"/>
                <w:lang w:eastAsia="es-BO"/>
              </w:rPr>
              <w:t>INICIO de trámite</w:t>
            </w:r>
            <w:r w:rsidRPr="003C18C9">
              <w:rPr>
                <w:rFonts w:ascii="Arial" w:eastAsia="Times New Roman" w:hAnsi="Arial" w:cs="Arial"/>
                <w:color w:val="000000"/>
                <w:sz w:val="18"/>
                <w:szCs w:val="18"/>
                <w:lang w:eastAsia="es-BO"/>
              </w:rPr>
              <w:t xml:space="preserve"> de la licencia: 30 días posteriores a la suscripción del contrato, la </w:t>
            </w:r>
            <w:proofErr w:type="spellStart"/>
            <w:r w:rsidRPr="003C18C9">
              <w:rPr>
                <w:rFonts w:ascii="Arial" w:eastAsia="Times New Roman" w:hAnsi="Arial" w:cs="Arial"/>
                <w:color w:val="000000"/>
                <w:sz w:val="18"/>
                <w:szCs w:val="18"/>
                <w:lang w:eastAsia="es-BO"/>
              </w:rPr>
              <w:t>optención</w:t>
            </w:r>
            <w:proofErr w:type="spellEnd"/>
            <w:r w:rsidRPr="003C18C9">
              <w:rPr>
                <w:rFonts w:ascii="Arial" w:eastAsia="Times New Roman" w:hAnsi="Arial" w:cs="Arial"/>
                <w:color w:val="000000"/>
                <w:sz w:val="18"/>
                <w:szCs w:val="18"/>
                <w:lang w:eastAsia="es-BO"/>
              </w:rPr>
              <w:t xml:space="preserve"> de la misma estará sujeta a los plazos de tramitación de la autoridad competente.</w:t>
            </w:r>
          </w:p>
        </w:tc>
        <w:tc>
          <w:tcPr>
            <w:tcW w:w="0" w:type="auto"/>
            <w:vMerge/>
            <w:tcBorders>
              <w:top w:val="nil"/>
              <w:left w:val="single" w:sz="8" w:space="0" w:color="auto"/>
              <w:bottom w:val="single" w:sz="8" w:space="0" w:color="000000"/>
              <w:right w:val="nil"/>
            </w:tcBorders>
            <w:vAlign w:val="center"/>
            <w:hideMark/>
          </w:tcPr>
          <w:p w14:paraId="266813E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1D0AA7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3D27478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26EFF2C5"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29DD602" w14:textId="77777777" w:rsidTr="003C18C9">
        <w:trPr>
          <w:trHeight w:val="564"/>
        </w:trPr>
        <w:tc>
          <w:tcPr>
            <w:tcW w:w="0" w:type="auto"/>
            <w:vMerge/>
            <w:tcBorders>
              <w:top w:val="nil"/>
              <w:left w:val="single" w:sz="8" w:space="0" w:color="auto"/>
              <w:bottom w:val="single" w:sz="8" w:space="0" w:color="000000"/>
              <w:right w:val="single" w:sz="8" w:space="0" w:color="auto"/>
            </w:tcBorders>
            <w:vAlign w:val="center"/>
            <w:hideMark/>
          </w:tcPr>
          <w:p w14:paraId="04D5E411"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1C9B1A8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Currículo Vitae debidamente documentado</w:t>
            </w:r>
          </w:p>
        </w:tc>
        <w:tc>
          <w:tcPr>
            <w:tcW w:w="0" w:type="auto"/>
            <w:vMerge/>
            <w:tcBorders>
              <w:top w:val="nil"/>
              <w:left w:val="single" w:sz="8" w:space="0" w:color="auto"/>
              <w:bottom w:val="single" w:sz="8" w:space="0" w:color="000000"/>
              <w:right w:val="nil"/>
            </w:tcBorders>
            <w:vAlign w:val="center"/>
            <w:hideMark/>
          </w:tcPr>
          <w:p w14:paraId="0556337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70053E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42A0E884"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3204F0FD"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1515F57"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7C27B1C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single" w:sz="4" w:space="0" w:color="auto"/>
              <w:left w:val="nil"/>
              <w:bottom w:val="single" w:sz="4" w:space="0" w:color="auto"/>
              <w:right w:val="single" w:sz="8" w:space="0" w:color="auto"/>
            </w:tcBorders>
            <w:vAlign w:val="center"/>
            <w:hideMark/>
          </w:tcPr>
          <w:p w14:paraId="19DB7809"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Médico anestesiólogo:</w:t>
            </w:r>
          </w:p>
        </w:tc>
        <w:tc>
          <w:tcPr>
            <w:tcW w:w="0" w:type="auto"/>
            <w:vMerge w:val="restart"/>
            <w:tcBorders>
              <w:top w:val="nil"/>
              <w:left w:val="single" w:sz="8" w:space="0" w:color="auto"/>
              <w:bottom w:val="single" w:sz="8" w:space="0" w:color="000000"/>
              <w:right w:val="nil"/>
            </w:tcBorders>
            <w:vAlign w:val="center"/>
            <w:hideMark/>
          </w:tcPr>
          <w:p w14:paraId="1398B4EF"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6461E91F"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1B394239"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nil"/>
              <w:right w:val="nil"/>
            </w:tcBorders>
            <w:noWrap/>
            <w:vAlign w:val="center"/>
            <w:hideMark/>
          </w:tcPr>
          <w:p w14:paraId="7EAE572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56658808"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29C331B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4056502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Para estudios y procedimientos que así lo requieran.</w:t>
            </w:r>
          </w:p>
        </w:tc>
        <w:tc>
          <w:tcPr>
            <w:tcW w:w="0" w:type="auto"/>
            <w:vMerge/>
            <w:tcBorders>
              <w:top w:val="nil"/>
              <w:left w:val="single" w:sz="8" w:space="0" w:color="auto"/>
              <w:bottom w:val="single" w:sz="8" w:space="0" w:color="000000"/>
              <w:right w:val="nil"/>
            </w:tcBorders>
            <w:vAlign w:val="center"/>
            <w:hideMark/>
          </w:tcPr>
          <w:p w14:paraId="4A4CFEDB"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6D9F94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33C7A2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7226D27A"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FFEBB77"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1020828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4A3C7D4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Título Académico y en Provisión Nacional de Médico Cirujano.</w:t>
            </w:r>
          </w:p>
        </w:tc>
        <w:tc>
          <w:tcPr>
            <w:tcW w:w="0" w:type="auto"/>
            <w:vMerge/>
            <w:tcBorders>
              <w:top w:val="nil"/>
              <w:left w:val="single" w:sz="8" w:space="0" w:color="auto"/>
              <w:bottom w:val="single" w:sz="8" w:space="0" w:color="000000"/>
              <w:right w:val="nil"/>
            </w:tcBorders>
            <w:vAlign w:val="center"/>
            <w:hideMark/>
          </w:tcPr>
          <w:p w14:paraId="0D9E55B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E4B60A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CC74386"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0376649E"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51D61AD3"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1A6ABBAB"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0BAE574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Título de Especialista en anestesiología otorgado por el Colegio Médico.</w:t>
            </w:r>
          </w:p>
        </w:tc>
        <w:tc>
          <w:tcPr>
            <w:tcW w:w="0" w:type="auto"/>
            <w:vMerge/>
            <w:tcBorders>
              <w:top w:val="nil"/>
              <w:left w:val="single" w:sz="8" w:space="0" w:color="auto"/>
              <w:bottom w:val="single" w:sz="8" w:space="0" w:color="000000"/>
              <w:right w:val="nil"/>
            </w:tcBorders>
            <w:vAlign w:val="center"/>
            <w:hideMark/>
          </w:tcPr>
          <w:p w14:paraId="3A57159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9E2F5D4"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2FD888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636C6E73"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08302C2"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1DD003D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502F49B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Acreditar experiencia en la especialidad mínima de un (1) año.</w:t>
            </w:r>
          </w:p>
        </w:tc>
        <w:tc>
          <w:tcPr>
            <w:tcW w:w="0" w:type="auto"/>
            <w:vMerge/>
            <w:tcBorders>
              <w:top w:val="nil"/>
              <w:left w:val="single" w:sz="8" w:space="0" w:color="auto"/>
              <w:bottom w:val="single" w:sz="8" w:space="0" w:color="000000"/>
              <w:right w:val="nil"/>
            </w:tcBorders>
            <w:vAlign w:val="center"/>
            <w:hideMark/>
          </w:tcPr>
          <w:p w14:paraId="412C7ED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30B249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D87CC4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1DB4EA08"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9922340"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7D0D9BB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0E1CF55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Matricula del Ministerio de Salud y Deportes.</w:t>
            </w:r>
          </w:p>
        </w:tc>
        <w:tc>
          <w:tcPr>
            <w:tcW w:w="0" w:type="auto"/>
            <w:vMerge/>
            <w:tcBorders>
              <w:top w:val="nil"/>
              <w:left w:val="single" w:sz="8" w:space="0" w:color="auto"/>
              <w:bottom w:val="single" w:sz="8" w:space="0" w:color="000000"/>
              <w:right w:val="nil"/>
            </w:tcBorders>
            <w:vAlign w:val="center"/>
            <w:hideMark/>
          </w:tcPr>
          <w:p w14:paraId="07FC9CF7"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11E767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8B378B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6829E063"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EBA34ED" w14:textId="77777777" w:rsidTr="003C18C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65F11FC"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6841D22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Currículo vitae documentado</w:t>
            </w:r>
          </w:p>
        </w:tc>
        <w:tc>
          <w:tcPr>
            <w:tcW w:w="0" w:type="auto"/>
            <w:vMerge/>
            <w:tcBorders>
              <w:top w:val="nil"/>
              <w:left w:val="single" w:sz="8" w:space="0" w:color="auto"/>
              <w:bottom w:val="single" w:sz="8" w:space="0" w:color="000000"/>
              <w:right w:val="nil"/>
            </w:tcBorders>
            <w:vAlign w:val="center"/>
            <w:hideMark/>
          </w:tcPr>
          <w:p w14:paraId="4028FC3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F5F903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02D1CA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2DAFDCE6"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5BE0D62"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588D4BF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3FA89488"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Licenciada en enfermería:</w:t>
            </w:r>
          </w:p>
        </w:tc>
        <w:tc>
          <w:tcPr>
            <w:tcW w:w="0" w:type="auto"/>
            <w:vMerge w:val="restart"/>
            <w:tcBorders>
              <w:top w:val="nil"/>
              <w:left w:val="single" w:sz="8" w:space="0" w:color="auto"/>
              <w:bottom w:val="single" w:sz="4" w:space="0" w:color="000000"/>
              <w:right w:val="single" w:sz="4" w:space="0" w:color="auto"/>
            </w:tcBorders>
            <w:vAlign w:val="center"/>
            <w:hideMark/>
          </w:tcPr>
          <w:p w14:paraId="4156EFA9"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3F35007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5F6F14"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3B3545A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15D92235" w14:textId="77777777" w:rsidTr="003C18C9">
        <w:trPr>
          <w:trHeight w:val="456"/>
        </w:trPr>
        <w:tc>
          <w:tcPr>
            <w:tcW w:w="0" w:type="auto"/>
            <w:vMerge/>
            <w:tcBorders>
              <w:top w:val="nil"/>
              <w:left w:val="single" w:sz="8" w:space="0" w:color="auto"/>
              <w:bottom w:val="single" w:sz="8" w:space="0" w:color="000000"/>
              <w:right w:val="single" w:sz="8" w:space="0" w:color="auto"/>
            </w:tcBorders>
            <w:vAlign w:val="center"/>
            <w:hideMark/>
          </w:tcPr>
          <w:p w14:paraId="671429C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single" w:sz="4" w:space="0" w:color="auto"/>
              <w:left w:val="nil"/>
              <w:bottom w:val="single" w:sz="4" w:space="0" w:color="auto"/>
              <w:right w:val="single" w:sz="8" w:space="0" w:color="auto"/>
            </w:tcBorders>
            <w:vAlign w:val="center"/>
            <w:hideMark/>
          </w:tcPr>
          <w:p w14:paraId="0B94054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Para atención y canalización de pacientes.</w:t>
            </w:r>
          </w:p>
        </w:tc>
        <w:tc>
          <w:tcPr>
            <w:tcW w:w="0" w:type="auto"/>
            <w:vMerge/>
            <w:tcBorders>
              <w:top w:val="nil"/>
              <w:left w:val="single" w:sz="8" w:space="0" w:color="auto"/>
              <w:bottom w:val="single" w:sz="4" w:space="0" w:color="000000"/>
              <w:right w:val="single" w:sz="4" w:space="0" w:color="auto"/>
            </w:tcBorders>
            <w:vAlign w:val="center"/>
            <w:hideMark/>
          </w:tcPr>
          <w:p w14:paraId="489B0E91"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F8ABD1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8853B8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A778C"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7600C69" w14:textId="77777777" w:rsidTr="003C18C9">
        <w:trPr>
          <w:trHeight w:val="684"/>
        </w:trPr>
        <w:tc>
          <w:tcPr>
            <w:tcW w:w="0" w:type="auto"/>
            <w:vMerge/>
            <w:tcBorders>
              <w:top w:val="nil"/>
              <w:left w:val="single" w:sz="8" w:space="0" w:color="auto"/>
              <w:bottom w:val="single" w:sz="8" w:space="0" w:color="000000"/>
              <w:right w:val="single" w:sz="8" w:space="0" w:color="auto"/>
            </w:tcBorders>
            <w:vAlign w:val="center"/>
            <w:hideMark/>
          </w:tcPr>
          <w:p w14:paraId="460217E8"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595BF22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Título Académico y en Provisión Nacional de Licenciada en enfermería.</w:t>
            </w:r>
          </w:p>
        </w:tc>
        <w:tc>
          <w:tcPr>
            <w:tcW w:w="0" w:type="auto"/>
            <w:vMerge/>
            <w:tcBorders>
              <w:top w:val="nil"/>
              <w:left w:val="single" w:sz="8" w:space="0" w:color="auto"/>
              <w:bottom w:val="single" w:sz="4" w:space="0" w:color="000000"/>
              <w:right w:val="single" w:sz="4" w:space="0" w:color="auto"/>
            </w:tcBorders>
            <w:vAlign w:val="center"/>
            <w:hideMark/>
          </w:tcPr>
          <w:p w14:paraId="376597F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F83916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56D2E5A"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7ECB1"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0A5BE81" w14:textId="77777777" w:rsidTr="003C18C9">
        <w:trPr>
          <w:trHeight w:val="660"/>
        </w:trPr>
        <w:tc>
          <w:tcPr>
            <w:tcW w:w="0" w:type="auto"/>
            <w:vMerge/>
            <w:tcBorders>
              <w:top w:val="nil"/>
              <w:left w:val="single" w:sz="8" w:space="0" w:color="auto"/>
              <w:bottom w:val="single" w:sz="8" w:space="0" w:color="000000"/>
              <w:right w:val="single" w:sz="8" w:space="0" w:color="auto"/>
            </w:tcBorders>
            <w:vAlign w:val="center"/>
            <w:hideMark/>
          </w:tcPr>
          <w:p w14:paraId="0AC8BDE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522A5C1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Especialidad en procedimientos medico quirúrgicos (deseable)</w:t>
            </w:r>
          </w:p>
        </w:tc>
        <w:tc>
          <w:tcPr>
            <w:tcW w:w="0" w:type="auto"/>
            <w:vMerge/>
            <w:tcBorders>
              <w:top w:val="nil"/>
              <w:left w:val="single" w:sz="8" w:space="0" w:color="auto"/>
              <w:bottom w:val="single" w:sz="4" w:space="0" w:color="000000"/>
              <w:right w:val="single" w:sz="4" w:space="0" w:color="auto"/>
            </w:tcBorders>
            <w:vAlign w:val="center"/>
            <w:hideMark/>
          </w:tcPr>
          <w:p w14:paraId="3E1C1DB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7AD189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6958FF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16753"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542C116C" w14:textId="77777777" w:rsidTr="003C18C9">
        <w:trPr>
          <w:trHeight w:val="768"/>
        </w:trPr>
        <w:tc>
          <w:tcPr>
            <w:tcW w:w="0" w:type="auto"/>
            <w:vMerge/>
            <w:tcBorders>
              <w:top w:val="nil"/>
              <w:left w:val="single" w:sz="8" w:space="0" w:color="auto"/>
              <w:bottom w:val="single" w:sz="8" w:space="0" w:color="000000"/>
              <w:right w:val="single" w:sz="8" w:space="0" w:color="auto"/>
            </w:tcBorders>
            <w:vAlign w:val="center"/>
            <w:hideMark/>
          </w:tcPr>
          <w:p w14:paraId="518A5585"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42FFB66B"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Acreditar experiencia profesional mínima de un (1) año en la atención de pacientes adultos y pediátricos.</w:t>
            </w:r>
          </w:p>
        </w:tc>
        <w:tc>
          <w:tcPr>
            <w:tcW w:w="0" w:type="auto"/>
            <w:vMerge/>
            <w:tcBorders>
              <w:top w:val="nil"/>
              <w:left w:val="single" w:sz="8" w:space="0" w:color="auto"/>
              <w:bottom w:val="single" w:sz="4" w:space="0" w:color="000000"/>
              <w:right w:val="single" w:sz="4" w:space="0" w:color="auto"/>
            </w:tcBorders>
            <w:vAlign w:val="center"/>
            <w:hideMark/>
          </w:tcPr>
          <w:p w14:paraId="6705FE4F"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BFA1BE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50E3D45"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168BE"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3FA1784D" w14:textId="77777777" w:rsidTr="003C18C9">
        <w:trPr>
          <w:trHeight w:val="660"/>
        </w:trPr>
        <w:tc>
          <w:tcPr>
            <w:tcW w:w="0" w:type="auto"/>
            <w:vMerge/>
            <w:tcBorders>
              <w:top w:val="nil"/>
              <w:left w:val="single" w:sz="8" w:space="0" w:color="auto"/>
              <w:bottom w:val="single" w:sz="8" w:space="0" w:color="000000"/>
              <w:right w:val="single" w:sz="8" w:space="0" w:color="auto"/>
            </w:tcBorders>
            <w:vAlign w:val="center"/>
            <w:hideMark/>
          </w:tcPr>
          <w:p w14:paraId="39A53241"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1185AF2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Matricula del Ministerio de Salud y Deportes.</w:t>
            </w:r>
          </w:p>
        </w:tc>
        <w:tc>
          <w:tcPr>
            <w:tcW w:w="0" w:type="auto"/>
            <w:vMerge/>
            <w:tcBorders>
              <w:top w:val="nil"/>
              <w:left w:val="single" w:sz="8" w:space="0" w:color="auto"/>
              <w:bottom w:val="single" w:sz="4" w:space="0" w:color="000000"/>
              <w:right w:val="single" w:sz="4" w:space="0" w:color="auto"/>
            </w:tcBorders>
            <w:vAlign w:val="center"/>
            <w:hideMark/>
          </w:tcPr>
          <w:p w14:paraId="509DF05E"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61B27A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ACC3163"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FA45E"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FDDB428" w14:textId="77777777" w:rsidTr="003C18C9">
        <w:trPr>
          <w:trHeight w:val="660"/>
        </w:trPr>
        <w:tc>
          <w:tcPr>
            <w:tcW w:w="0" w:type="auto"/>
            <w:vMerge/>
            <w:tcBorders>
              <w:top w:val="nil"/>
              <w:left w:val="single" w:sz="8" w:space="0" w:color="auto"/>
              <w:bottom w:val="single" w:sz="8" w:space="0" w:color="000000"/>
              <w:right w:val="single" w:sz="8" w:space="0" w:color="auto"/>
            </w:tcBorders>
            <w:vAlign w:val="center"/>
            <w:hideMark/>
          </w:tcPr>
          <w:p w14:paraId="3090E6C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41F1709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Currículo vitae debidamente documentado.</w:t>
            </w:r>
          </w:p>
        </w:tc>
        <w:tc>
          <w:tcPr>
            <w:tcW w:w="0" w:type="auto"/>
            <w:vMerge/>
            <w:tcBorders>
              <w:top w:val="nil"/>
              <w:left w:val="single" w:sz="8" w:space="0" w:color="auto"/>
              <w:bottom w:val="single" w:sz="4" w:space="0" w:color="000000"/>
              <w:right w:val="single" w:sz="4" w:space="0" w:color="auto"/>
            </w:tcBorders>
            <w:vAlign w:val="center"/>
            <w:hideMark/>
          </w:tcPr>
          <w:p w14:paraId="667897E8"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B689DB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7762CD3"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263DB"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32BF108D"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67553613"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4B08650C"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Técnico radiólogo:</w:t>
            </w:r>
          </w:p>
        </w:tc>
        <w:tc>
          <w:tcPr>
            <w:tcW w:w="0" w:type="auto"/>
            <w:vMerge w:val="restart"/>
            <w:tcBorders>
              <w:top w:val="nil"/>
              <w:left w:val="single" w:sz="8" w:space="0" w:color="auto"/>
              <w:bottom w:val="single" w:sz="8" w:space="0" w:color="000000"/>
              <w:right w:val="nil"/>
            </w:tcBorders>
            <w:vAlign w:val="center"/>
            <w:hideMark/>
          </w:tcPr>
          <w:p w14:paraId="1C1957A7"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1344506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3ECE264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059EA8D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D8AAACF" w14:textId="77777777" w:rsidTr="003C18C9">
        <w:trPr>
          <w:trHeight w:val="912"/>
        </w:trPr>
        <w:tc>
          <w:tcPr>
            <w:tcW w:w="0" w:type="auto"/>
            <w:vMerge/>
            <w:tcBorders>
              <w:top w:val="nil"/>
              <w:left w:val="single" w:sz="8" w:space="0" w:color="auto"/>
              <w:bottom w:val="single" w:sz="8" w:space="0" w:color="000000"/>
              <w:right w:val="single" w:sz="8" w:space="0" w:color="auto"/>
            </w:tcBorders>
            <w:vAlign w:val="center"/>
            <w:hideMark/>
          </w:tcPr>
          <w:p w14:paraId="66EAB4A8"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55217D27"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Necesario para cubrir la demanda durante las 24 horas, los 365 días del año, incluyendo fines de semana y feriados.</w:t>
            </w:r>
          </w:p>
        </w:tc>
        <w:tc>
          <w:tcPr>
            <w:tcW w:w="0" w:type="auto"/>
            <w:vMerge/>
            <w:tcBorders>
              <w:top w:val="nil"/>
              <w:left w:val="single" w:sz="8" w:space="0" w:color="auto"/>
              <w:bottom w:val="single" w:sz="8" w:space="0" w:color="000000"/>
              <w:right w:val="nil"/>
            </w:tcBorders>
            <w:vAlign w:val="center"/>
            <w:hideMark/>
          </w:tcPr>
          <w:p w14:paraId="00CB1F2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B76064A"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9DBFB6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749994C"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EC6DC6C" w14:textId="77777777" w:rsidTr="003C18C9">
        <w:trPr>
          <w:trHeight w:val="816"/>
        </w:trPr>
        <w:tc>
          <w:tcPr>
            <w:tcW w:w="0" w:type="auto"/>
            <w:vMerge/>
            <w:tcBorders>
              <w:top w:val="nil"/>
              <w:left w:val="single" w:sz="8" w:space="0" w:color="auto"/>
              <w:bottom w:val="single" w:sz="8" w:space="0" w:color="000000"/>
              <w:right w:val="single" w:sz="8" w:space="0" w:color="auto"/>
            </w:tcBorders>
            <w:vAlign w:val="center"/>
            <w:hideMark/>
          </w:tcPr>
          <w:p w14:paraId="4BC7BBD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487EE01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 Titulo en Provisión Nacional de Técnico Radiólogo o Lic. </w:t>
            </w:r>
            <w:proofErr w:type="spellStart"/>
            <w:r w:rsidRPr="003C18C9">
              <w:rPr>
                <w:rFonts w:ascii="Arial" w:eastAsia="Times New Roman" w:hAnsi="Arial" w:cs="Arial"/>
                <w:color w:val="000000"/>
                <w:sz w:val="18"/>
                <w:szCs w:val="18"/>
                <w:lang w:eastAsia="es-BO"/>
              </w:rPr>
              <w:t>Bioimagenólogo</w:t>
            </w:r>
            <w:proofErr w:type="spellEnd"/>
            <w:r w:rsidRPr="003C18C9">
              <w:rPr>
                <w:rFonts w:ascii="Arial" w:eastAsia="Times New Roman" w:hAnsi="Arial" w:cs="Arial"/>
                <w:color w:val="000000"/>
                <w:sz w:val="18"/>
                <w:szCs w:val="18"/>
                <w:lang w:eastAsia="es-BO"/>
              </w:rPr>
              <w:t>.</w:t>
            </w:r>
          </w:p>
        </w:tc>
        <w:tc>
          <w:tcPr>
            <w:tcW w:w="0" w:type="auto"/>
            <w:vMerge/>
            <w:tcBorders>
              <w:top w:val="nil"/>
              <w:left w:val="single" w:sz="8" w:space="0" w:color="auto"/>
              <w:bottom w:val="single" w:sz="8" w:space="0" w:color="000000"/>
              <w:right w:val="nil"/>
            </w:tcBorders>
            <w:vAlign w:val="center"/>
            <w:hideMark/>
          </w:tcPr>
          <w:p w14:paraId="4667547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51FC34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E934C2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3DDCB23"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0BF960E" w14:textId="77777777" w:rsidTr="003C18C9">
        <w:trPr>
          <w:trHeight w:val="660"/>
        </w:trPr>
        <w:tc>
          <w:tcPr>
            <w:tcW w:w="0" w:type="auto"/>
            <w:vMerge/>
            <w:tcBorders>
              <w:top w:val="nil"/>
              <w:left w:val="single" w:sz="8" w:space="0" w:color="auto"/>
              <w:bottom w:val="single" w:sz="8" w:space="0" w:color="000000"/>
              <w:right w:val="single" w:sz="8" w:space="0" w:color="auto"/>
            </w:tcBorders>
            <w:vAlign w:val="center"/>
            <w:hideMark/>
          </w:tcPr>
          <w:p w14:paraId="3E030BD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15EA844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Acreditar experiencia profesional mínima de dos (2) años.</w:t>
            </w:r>
          </w:p>
        </w:tc>
        <w:tc>
          <w:tcPr>
            <w:tcW w:w="0" w:type="auto"/>
            <w:vMerge/>
            <w:tcBorders>
              <w:top w:val="nil"/>
              <w:left w:val="single" w:sz="8" w:space="0" w:color="auto"/>
              <w:bottom w:val="single" w:sz="8" w:space="0" w:color="000000"/>
              <w:right w:val="nil"/>
            </w:tcBorders>
            <w:vAlign w:val="center"/>
            <w:hideMark/>
          </w:tcPr>
          <w:p w14:paraId="60E0BE8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8FB1A9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438C86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16C3F27"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367E797F" w14:textId="77777777" w:rsidTr="003C18C9">
        <w:trPr>
          <w:trHeight w:val="912"/>
        </w:trPr>
        <w:tc>
          <w:tcPr>
            <w:tcW w:w="0" w:type="auto"/>
            <w:vMerge/>
            <w:tcBorders>
              <w:top w:val="nil"/>
              <w:left w:val="single" w:sz="8" w:space="0" w:color="auto"/>
              <w:bottom w:val="single" w:sz="8" w:space="0" w:color="000000"/>
              <w:right w:val="single" w:sz="8" w:space="0" w:color="auto"/>
            </w:tcBorders>
            <w:vAlign w:val="center"/>
            <w:hideMark/>
          </w:tcPr>
          <w:p w14:paraId="10EC7D97"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5B9ACFE9"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Experiencia certificada de al menos un (1) año</w:t>
            </w:r>
            <w:r w:rsidRPr="003C18C9">
              <w:rPr>
                <w:rFonts w:ascii="Arial" w:eastAsia="Times New Roman" w:hAnsi="Arial" w:cs="Arial"/>
                <w:color w:val="2F75B5"/>
                <w:sz w:val="18"/>
                <w:szCs w:val="18"/>
                <w:lang w:eastAsia="es-BO"/>
              </w:rPr>
              <w:t xml:space="preserve"> </w:t>
            </w:r>
            <w:r w:rsidRPr="003C18C9">
              <w:rPr>
                <w:rFonts w:ascii="Arial" w:eastAsia="Times New Roman" w:hAnsi="Arial" w:cs="Arial"/>
                <w:color w:val="000000"/>
                <w:sz w:val="18"/>
                <w:szCs w:val="18"/>
                <w:lang w:eastAsia="es-BO"/>
              </w:rPr>
              <w:t>en el manejo del equipo de tomografía y de los protocolos necesarios.</w:t>
            </w:r>
          </w:p>
        </w:tc>
        <w:tc>
          <w:tcPr>
            <w:tcW w:w="0" w:type="auto"/>
            <w:vMerge/>
            <w:tcBorders>
              <w:top w:val="nil"/>
              <w:left w:val="single" w:sz="8" w:space="0" w:color="auto"/>
              <w:bottom w:val="single" w:sz="8" w:space="0" w:color="000000"/>
              <w:right w:val="nil"/>
            </w:tcBorders>
            <w:vAlign w:val="center"/>
            <w:hideMark/>
          </w:tcPr>
          <w:p w14:paraId="5D27177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FBC8A7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F1A088C"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4C6B79A"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4CCC6EBF" w14:textId="77777777" w:rsidTr="003C18C9">
        <w:trPr>
          <w:trHeight w:val="540"/>
        </w:trPr>
        <w:tc>
          <w:tcPr>
            <w:tcW w:w="0" w:type="auto"/>
            <w:vMerge/>
            <w:tcBorders>
              <w:top w:val="nil"/>
              <w:left w:val="single" w:sz="8" w:space="0" w:color="auto"/>
              <w:bottom w:val="single" w:sz="8" w:space="0" w:color="000000"/>
              <w:right w:val="single" w:sz="8" w:space="0" w:color="auto"/>
            </w:tcBorders>
            <w:vAlign w:val="center"/>
            <w:hideMark/>
          </w:tcPr>
          <w:p w14:paraId="2D07BBDA"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1CBE7550"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Currículo documentado del personal técnico</w:t>
            </w:r>
          </w:p>
        </w:tc>
        <w:tc>
          <w:tcPr>
            <w:tcW w:w="0" w:type="auto"/>
            <w:vMerge/>
            <w:tcBorders>
              <w:top w:val="nil"/>
              <w:left w:val="single" w:sz="8" w:space="0" w:color="auto"/>
              <w:bottom w:val="single" w:sz="8" w:space="0" w:color="000000"/>
              <w:right w:val="nil"/>
            </w:tcBorders>
            <w:vAlign w:val="center"/>
            <w:hideMark/>
          </w:tcPr>
          <w:p w14:paraId="51A72CBE"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56C5516"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808DB38"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6CEF652"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78C945FD" w14:textId="77777777" w:rsidTr="003C18C9">
        <w:trPr>
          <w:trHeight w:val="1848"/>
        </w:trPr>
        <w:tc>
          <w:tcPr>
            <w:tcW w:w="0" w:type="auto"/>
            <w:vMerge/>
            <w:tcBorders>
              <w:top w:val="nil"/>
              <w:left w:val="single" w:sz="8" w:space="0" w:color="auto"/>
              <w:bottom w:val="single" w:sz="8" w:space="0" w:color="000000"/>
              <w:right w:val="single" w:sz="8" w:space="0" w:color="auto"/>
            </w:tcBorders>
            <w:vAlign w:val="center"/>
            <w:hideMark/>
          </w:tcPr>
          <w:p w14:paraId="59C16FC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4" w:space="0" w:color="auto"/>
              <w:right w:val="single" w:sz="8" w:space="0" w:color="auto"/>
            </w:tcBorders>
            <w:vAlign w:val="center"/>
            <w:hideMark/>
          </w:tcPr>
          <w:p w14:paraId="6CE8F4D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 Licencia Individual vigente emitida AETN (Plazo máximo de presentación de </w:t>
            </w:r>
            <w:r w:rsidRPr="003C18C9">
              <w:rPr>
                <w:rFonts w:ascii="Arial" w:eastAsia="Times New Roman" w:hAnsi="Arial" w:cs="Arial"/>
                <w:b/>
                <w:bCs/>
                <w:color w:val="000000"/>
                <w:sz w:val="18"/>
                <w:szCs w:val="18"/>
                <w:lang w:eastAsia="es-BO"/>
              </w:rPr>
              <w:t>INICIO de trámite</w:t>
            </w:r>
            <w:r w:rsidRPr="003C18C9">
              <w:rPr>
                <w:rFonts w:ascii="Arial" w:eastAsia="Times New Roman" w:hAnsi="Arial" w:cs="Arial"/>
                <w:color w:val="000000"/>
                <w:sz w:val="18"/>
                <w:szCs w:val="18"/>
                <w:lang w:eastAsia="es-BO"/>
              </w:rPr>
              <w:t xml:space="preserve"> de la licencia: 30 días posteriores a la suscripción del contrato, la </w:t>
            </w:r>
            <w:proofErr w:type="spellStart"/>
            <w:r w:rsidRPr="003C18C9">
              <w:rPr>
                <w:rFonts w:ascii="Arial" w:eastAsia="Times New Roman" w:hAnsi="Arial" w:cs="Arial"/>
                <w:color w:val="000000"/>
                <w:sz w:val="18"/>
                <w:szCs w:val="18"/>
                <w:lang w:eastAsia="es-BO"/>
              </w:rPr>
              <w:t>optención</w:t>
            </w:r>
            <w:proofErr w:type="spellEnd"/>
            <w:r w:rsidRPr="003C18C9">
              <w:rPr>
                <w:rFonts w:ascii="Arial" w:eastAsia="Times New Roman" w:hAnsi="Arial" w:cs="Arial"/>
                <w:color w:val="000000"/>
                <w:sz w:val="18"/>
                <w:szCs w:val="18"/>
                <w:lang w:eastAsia="es-BO"/>
              </w:rPr>
              <w:t xml:space="preserve"> de la misma estará sujeta a los plazos de tramitación de la autoridad competente.</w:t>
            </w:r>
          </w:p>
        </w:tc>
        <w:tc>
          <w:tcPr>
            <w:tcW w:w="0" w:type="auto"/>
            <w:vMerge/>
            <w:tcBorders>
              <w:top w:val="nil"/>
              <w:left w:val="single" w:sz="8" w:space="0" w:color="auto"/>
              <w:bottom w:val="single" w:sz="8" w:space="0" w:color="000000"/>
              <w:right w:val="nil"/>
            </w:tcBorders>
            <w:vAlign w:val="center"/>
            <w:hideMark/>
          </w:tcPr>
          <w:p w14:paraId="400598A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31BDE927"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DA656A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1565A0B"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6904F7B" w14:textId="77777777" w:rsidTr="003C18C9">
        <w:trPr>
          <w:trHeight w:val="444"/>
        </w:trPr>
        <w:tc>
          <w:tcPr>
            <w:tcW w:w="0" w:type="auto"/>
            <w:tcBorders>
              <w:top w:val="nil"/>
              <w:left w:val="single" w:sz="8" w:space="0" w:color="auto"/>
              <w:bottom w:val="nil"/>
              <w:right w:val="single" w:sz="8" w:space="0" w:color="auto"/>
            </w:tcBorders>
            <w:shd w:val="clear" w:color="000000" w:fill="DAE9F8"/>
            <w:vAlign w:val="center"/>
            <w:hideMark/>
          </w:tcPr>
          <w:p w14:paraId="5C8EEDA0"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lastRenderedPageBreak/>
              <w:t>Infraestructura</w:t>
            </w:r>
          </w:p>
        </w:tc>
        <w:tc>
          <w:tcPr>
            <w:tcW w:w="0" w:type="auto"/>
            <w:tcBorders>
              <w:top w:val="nil"/>
              <w:left w:val="nil"/>
              <w:bottom w:val="nil"/>
              <w:right w:val="single" w:sz="8" w:space="0" w:color="auto"/>
            </w:tcBorders>
            <w:vAlign w:val="center"/>
            <w:hideMark/>
          </w:tcPr>
          <w:p w14:paraId="723EF08F"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Tomógrafo:</w:t>
            </w:r>
          </w:p>
        </w:tc>
        <w:tc>
          <w:tcPr>
            <w:tcW w:w="0" w:type="auto"/>
            <w:vMerge w:val="restart"/>
            <w:tcBorders>
              <w:top w:val="nil"/>
              <w:left w:val="single" w:sz="8" w:space="0" w:color="auto"/>
              <w:bottom w:val="single" w:sz="8" w:space="0" w:color="000000"/>
              <w:right w:val="nil"/>
            </w:tcBorders>
            <w:vAlign w:val="center"/>
            <w:hideMark/>
          </w:tcPr>
          <w:p w14:paraId="739F8B31"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4AABD0B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3C729DF9"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nil"/>
              <w:right w:val="nil"/>
            </w:tcBorders>
            <w:noWrap/>
            <w:vAlign w:val="center"/>
            <w:hideMark/>
          </w:tcPr>
          <w:p w14:paraId="14233AB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2F156F19" w14:textId="77777777" w:rsidTr="003C18C9">
        <w:trPr>
          <w:trHeight w:val="936"/>
        </w:trPr>
        <w:tc>
          <w:tcPr>
            <w:tcW w:w="0" w:type="auto"/>
            <w:tcBorders>
              <w:top w:val="nil"/>
              <w:left w:val="single" w:sz="8" w:space="0" w:color="auto"/>
              <w:bottom w:val="nil"/>
              <w:right w:val="single" w:sz="8" w:space="0" w:color="auto"/>
            </w:tcBorders>
            <w:shd w:val="clear" w:color="000000" w:fill="DAE9F8"/>
            <w:vAlign w:val="center"/>
            <w:hideMark/>
          </w:tcPr>
          <w:p w14:paraId="0945E2BA"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Equipamiento</w:t>
            </w:r>
          </w:p>
        </w:tc>
        <w:tc>
          <w:tcPr>
            <w:tcW w:w="0" w:type="auto"/>
            <w:tcBorders>
              <w:top w:val="nil"/>
              <w:left w:val="nil"/>
              <w:bottom w:val="nil"/>
              <w:right w:val="single" w:sz="8" w:space="0" w:color="auto"/>
            </w:tcBorders>
            <w:vAlign w:val="center"/>
            <w:hideMark/>
          </w:tcPr>
          <w:p w14:paraId="5917A028" w14:textId="77777777" w:rsidR="003C18C9" w:rsidRPr="003C18C9" w:rsidRDefault="003C18C9" w:rsidP="003C18C9">
            <w:pPr>
              <w:jc w:val="left"/>
              <w:rPr>
                <w:rFonts w:ascii="Arial" w:eastAsia="Times New Roman" w:hAnsi="Arial" w:cs="Arial"/>
                <w:color w:val="000000"/>
                <w:sz w:val="18"/>
                <w:szCs w:val="18"/>
                <w:lang w:eastAsia="es-BO"/>
              </w:rPr>
            </w:pPr>
            <w:proofErr w:type="spellStart"/>
            <w:r w:rsidRPr="003C18C9">
              <w:rPr>
                <w:rFonts w:ascii="Arial" w:eastAsia="Times New Roman" w:hAnsi="Arial" w:cs="Arial"/>
                <w:color w:val="000000"/>
                <w:sz w:val="18"/>
                <w:szCs w:val="18"/>
                <w:lang w:eastAsia="es-BO"/>
              </w:rPr>
              <w:t>Multicorte</w:t>
            </w:r>
            <w:proofErr w:type="spellEnd"/>
            <w:r w:rsidRPr="003C18C9">
              <w:rPr>
                <w:rFonts w:ascii="Arial" w:eastAsia="Times New Roman" w:hAnsi="Arial" w:cs="Arial"/>
                <w:color w:val="000000"/>
                <w:sz w:val="18"/>
                <w:szCs w:val="18"/>
                <w:lang w:eastAsia="es-BO"/>
              </w:rPr>
              <w:t xml:space="preserve"> (mínimo 32 cortes reales no se aceptarán equipos cuya capacidad sea reconstruida).</w:t>
            </w:r>
          </w:p>
        </w:tc>
        <w:tc>
          <w:tcPr>
            <w:tcW w:w="0" w:type="auto"/>
            <w:vMerge/>
            <w:tcBorders>
              <w:top w:val="nil"/>
              <w:left w:val="single" w:sz="8" w:space="0" w:color="auto"/>
              <w:bottom w:val="single" w:sz="8" w:space="0" w:color="000000"/>
              <w:right w:val="nil"/>
            </w:tcBorders>
            <w:vAlign w:val="center"/>
            <w:hideMark/>
          </w:tcPr>
          <w:p w14:paraId="7A680D4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4D2221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C731A09"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36BA95E6"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12701F21" w14:textId="77777777" w:rsidTr="003C18C9">
        <w:trPr>
          <w:trHeight w:val="768"/>
        </w:trPr>
        <w:tc>
          <w:tcPr>
            <w:tcW w:w="0" w:type="auto"/>
            <w:tcBorders>
              <w:top w:val="nil"/>
              <w:left w:val="single" w:sz="8" w:space="0" w:color="auto"/>
              <w:bottom w:val="nil"/>
              <w:right w:val="single" w:sz="8" w:space="0" w:color="auto"/>
            </w:tcBorders>
            <w:shd w:val="clear" w:color="000000" w:fill="DAE9F8"/>
            <w:vAlign w:val="center"/>
            <w:hideMark/>
          </w:tcPr>
          <w:p w14:paraId="6453E40D"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Tecnología</w:t>
            </w:r>
          </w:p>
        </w:tc>
        <w:tc>
          <w:tcPr>
            <w:tcW w:w="0" w:type="auto"/>
            <w:tcBorders>
              <w:top w:val="nil"/>
              <w:left w:val="nil"/>
              <w:bottom w:val="nil"/>
              <w:right w:val="single" w:sz="8" w:space="0" w:color="auto"/>
            </w:tcBorders>
            <w:vAlign w:val="center"/>
            <w:hideMark/>
          </w:tcPr>
          <w:p w14:paraId="0160BBF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Capacidad de realizar estudios con contraste y guías para intervenciones</w:t>
            </w:r>
          </w:p>
        </w:tc>
        <w:tc>
          <w:tcPr>
            <w:tcW w:w="0" w:type="auto"/>
            <w:vMerge/>
            <w:tcBorders>
              <w:top w:val="nil"/>
              <w:left w:val="single" w:sz="8" w:space="0" w:color="auto"/>
              <w:bottom w:val="single" w:sz="8" w:space="0" w:color="000000"/>
              <w:right w:val="nil"/>
            </w:tcBorders>
            <w:vAlign w:val="center"/>
            <w:hideMark/>
          </w:tcPr>
          <w:p w14:paraId="771896A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055851E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84B943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7682C944"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2CC97EA" w14:textId="77777777" w:rsidTr="003C18C9">
        <w:trPr>
          <w:trHeight w:val="1056"/>
        </w:trPr>
        <w:tc>
          <w:tcPr>
            <w:tcW w:w="0" w:type="auto"/>
            <w:tcBorders>
              <w:top w:val="nil"/>
              <w:left w:val="single" w:sz="8" w:space="0" w:color="auto"/>
              <w:bottom w:val="single" w:sz="8" w:space="0" w:color="auto"/>
              <w:right w:val="single" w:sz="8" w:space="0" w:color="auto"/>
            </w:tcBorders>
            <w:shd w:val="clear" w:color="000000" w:fill="DAE9F8"/>
            <w:vAlign w:val="center"/>
            <w:hideMark/>
          </w:tcPr>
          <w:p w14:paraId="7266FE57" w14:textId="77777777" w:rsidR="003C18C9" w:rsidRPr="003C18C9" w:rsidRDefault="003C18C9" w:rsidP="003C18C9">
            <w:pPr>
              <w:jc w:val="left"/>
              <w:rPr>
                <w:rFonts w:ascii="Calibri" w:eastAsia="Times New Roman" w:hAnsi="Calibri" w:cs="Calibri"/>
                <w:color w:val="000000"/>
                <w:lang w:eastAsia="es-BO"/>
              </w:rPr>
            </w:pPr>
            <w:r w:rsidRPr="003C18C9">
              <w:rPr>
                <w:rFonts w:ascii="Calibri" w:eastAsia="Times New Roman" w:hAnsi="Calibri" w:cs="Calibri"/>
                <w:color w:val="000000"/>
                <w:lang w:eastAsia="es-BO"/>
              </w:rPr>
              <w:t> </w:t>
            </w:r>
          </w:p>
        </w:tc>
        <w:tc>
          <w:tcPr>
            <w:tcW w:w="0" w:type="auto"/>
            <w:tcBorders>
              <w:top w:val="nil"/>
              <w:left w:val="nil"/>
              <w:bottom w:val="single" w:sz="8" w:space="0" w:color="auto"/>
              <w:right w:val="single" w:sz="8" w:space="0" w:color="auto"/>
            </w:tcBorders>
            <w:vAlign w:val="center"/>
            <w:hideMark/>
          </w:tcPr>
          <w:p w14:paraId="7438492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En la propuesta se debe adjuntar ficha técnica: marca, modelo, resolución, año de fabricación, origen.</w:t>
            </w:r>
          </w:p>
        </w:tc>
        <w:tc>
          <w:tcPr>
            <w:tcW w:w="0" w:type="auto"/>
            <w:vMerge/>
            <w:tcBorders>
              <w:top w:val="nil"/>
              <w:left w:val="single" w:sz="8" w:space="0" w:color="auto"/>
              <w:bottom w:val="single" w:sz="8" w:space="0" w:color="000000"/>
              <w:right w:val="nil"/>
            </w:tcBorders>
            <w:vAlign w:val="center"/>
            <w:hideMark/>
          </w:tcPr>
          <w:p w14:paraId="2E5AB588"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8F2F8F2"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C455440"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nil"/>
              <w:right w:val="nil"/>
            </w:tcBorders>
            <w:vAlign w:val="center"/>
            <w:hideMark/>
          </w:tcPr>
          <w:p w14:paraId="1ABDEA27"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A671927" w14:textId="77777777" w:rsidTr="003C18C9">
        <w:trPr>
          <w:trHeight w:val="636"/>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7DEC92E4"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Sistema de digitalización</w:t>
            </w:r>
          </w:p>
        </w:tc>
        <w:tc>
          <w:tcPr>
            <w:tcW w:w="0" w:type="auto"/>
            <w:tcBorders>
              <w:top w:val="nil"/>
              <w:left w:val="nil"/>
              <w:bottom w:val="nil"/>
              <w:right w:val="single" w:sz="8" w:space="0" w:color="auto"/>
            </w:tcBorders>
            <w:vAlign w:val="center"/>
            <w:hideMark/>
          </w:tcPr>
          <w:p w14:paraId="77CC3F72"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RIS, PAC. web (formatos compatibles)</w:t>
            </w:r>
          </w:p>
        </w:tc>
        <w:tc>
          <w:tcPr>
            <w:tcW w:w="0" w:type="auto"/>
            <w:vMerge w:val="restart"/>
            <w:tcBorders>
              <w:top w:val="nil"/>
              <w:left w:val="single" w:sz="8" w:space="0" w:color="auto"/>
              <w:bottom w:val="single" w:sz="8" w:space="0" w:color="000000"/>
              <w:right w:val="nil"/>
            </w:tcBorders>
            <w:vAlign w:val="center"/>
            <w:hideMark/>
          </w:tcPr>
          <w:p w14:paraId="71AAEAAD"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44F9EF33"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435A573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7BD08AB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0D1EECD0" w14:textId="77777777" w:rsidTr="003C18C9">
        <w:trPr>
          <w:trHeight w:val="984"/>
        </w:trPr>
        <w:tc>
          <w:tcPr>
            <w:tcW w:w="0" w:type="auto"/>
            <w:vMerge/>
            <w:tcBorders>
              <w:top w:val="nil"/>
              <w:left w:val="single" w:sz="8" w:space="0" w:color="auto"/>
              <w:bottom w:val="single" w:sz="8" w:space="0" w:color="000000"/>
              <w:right w:val="single" w:sz="8" w:space="0" w:color="auto"/>
            </w:tcBorders>
            <w:vAlign w:val="center"/>
            <w:hideMark/>
          </w:tcPr>
          <w:p w14:paraId="303CB25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23920D1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Posibilidad de entrega de estudios en formato CD/DVD/USB o link seguro</w:t>
            </w:r>
          </w:p>
        </w:tc>
        <w:tc>
          <w:tcPr>
            <w:tcW w:w="0" w:type="auto"/>
            <w:vMerge/>
            <w:tcBorders>
              <w:top w:val="nil"/>
              <w:left w:val="single" w:sz="8" w:space="0" w:color="auto"/>
              <w:bottom w:val="single" w:sz="8" w:space="0" w:color="000000"/>
              <w:right w:val="nil"/>
            </w:tcBorders>
            <w:vAlign w:val="center"/>
            <w:hideMark/>
          </w:tcPr>
          <w:p w14:paraId="350D1D9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33636A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1DC637C"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187AD"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2F80E61" w14:textId="77777777" w:rsidTr="003C18C9">
        <w:trPr>
          <w:trHeight w:val="444"/>
        </w:trPr>
        <w:tc>
          <w:tcPr>
            <w:tcW w:w="0" w:type="auto"/>
            <w:vMerge w:val="restart"/>
            <w:tcBorders>
              <w:top w:val="nil"/>
              <w:left w:val="single" w:sz="8" w:space="0" w:color="auto"/>
              <w:bottom w:val="single" w:sz="8" w:space="0" w:color="000000"/>
              <w:right w:val="single" w:sz="8" w:space="0" w:color="auto"/>
            </w:tcBorders>
            <w:shd w:val="clear" w:color="000000" w:fill="DAE9F8"/>
            <w:vAlign w:val="center"/>
            <w:hideMark/>
          </w:tcPr>
          <w:p w14:paraId="766FAFCA" w14:textId="77777777" w:rsidR="003C18C9" w:rsidRPr="003C18C9" w:rsidRDefault="003C18C9" w:rsidP="003C18C9">
            <w:pPr>
              <w:jc w:val="center"/>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Licencias y legalidad</w:t>
            </w:r>
          </w:p>
        </w:tc>
        <w:tc>
          <w:tcPr>
            <w:tcW w:w="0" w:type="auto"/>
            <w:tcBorders>
              <w:top w:val="nil"/>
              <w:left w:val="nil"/>
              <w:bottom w:val="nil"/>
              <w:right w:val="single" w:sz="8" w:space="0" w:color="auto"/>
            </w:tcBorders>
            <w:vAlign w:val="center"/>
            <w:hideMark/>
          </w:tcPr>
          <w:p w14:paraId="35B7DC7B"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Licencia de funcionamiento:</w:t>
            </w:r>
          </w:p>
        </w:tc>
        <w:tc>
          <w:tcPr>
            <w:tcW w:w="0" w:type="auto"/>
            <w:vMerge w:val="restart"/>
            <w:tcBorders>
              <w:top w:val="nil"/>
              <w:left w:val="single" w:sz="8" w:space="0" w:color="auto"/>
              <w:bottom w:val="single" w:sz="8" w:space="0" w:color="000000"/>
              <w:right w:val="nil"/>
            </w:tcBorders>
            <w:vAlign w:val="center"/>
            <w:hideMark/>
          </w:tcPr>
          <w:p w14:paraId="69923D8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2A4EBAD6"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29625AF7"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3D488A8D"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69421ACA" w14:textId="77777777" w:rsidTr="003C18C9">
        <w:trPr>
          <w:trHeight w:val="1152"/>
        </w:trPr>
        <w:tc>
          <w:tcPr>
            <w:tcW w:w="0" w:type="auto"/>
            <w:vMerge/>
            <w:tcBorders>
              <w:top w:val="nil"/>
              <w:left w:val="single" w:sz="8" w:space="0" w:color="auto"/>
              <w:bottom w:val="single" w:sz="8" w:space="0" w:color="000000"/>
              <w:right w:val="single" w:sz="8" w:space="0" w:color="auto"/>
            </w:tcBorders>
            <w:vAlign w:val="center"/>
            <w:hideMark/>
          </w:tcPr>
          <w:p w14:paraId="214C59D6"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091F1BDF"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Emitida por el Servicio Departamental de Salud (SEDES) y los gastos relacionados a este requerimiento será cubierto por el adjudicatario</w:t>
            </w:r>
          </w:p>
        </w:tc>
        <w:tc>
          <w:tcPr>
            <w:tcW w:w="0" w:type="auto"/>
            <w:vMerge/>
            <w:tcBorders>
              <w:top w:val="nil"/>
              <w:left w:val="single" w:sz="8" w:space="0" w:color="auto"/>
              <w:bottom w:val="single" w:sz="8" w:space="0" w:color="000000"/>
              <w:right w:val="nil"/>
            </w:tcBorders>
            <w:vAlign w:val="center"/>
            <w:hideMark/>
          </w:tcPr>
          <w:p w14:paraId="097CE52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770947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54FB6327"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B17C089"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02C7B13"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280A9B1D"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39ED784F"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Licencia o registro AETN:</w:t>
            </w:r>
          </w:p>
        </w:tc>
        <w:tc>
          <w:tcPr>
            <w:tcW w:w="0" w:type="auto"/>
            <w:vMerge w:val="restart"/>
            <w:tcBorders>
              <w:top w:val="nil"/>
              <w:left w:val="single" w:sz="8" w:space="0" w:color="auto"/>
              <w:bottom w:val="nil"/>
              <w:right w:val="nil"/>
            </w:tcBorders>
            <w:vAlign w:val="center"/>
            <w:hideMark/>
          </w:tcPr>
          <w:p w14:paraId="662D4131"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712AF47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17F1D9F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3442C28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3F4D090D" w14:textId="77777777" w:rsidTr="003C18C9">
        <w:trPr>
          <w:trHeight w:val="3012"/>
        </w:trPr>
        <w:tc>
          <w:tcPr>
            <w:tcW w:w="0" w:type="auto"/>
            <w:vMerge/>
            <w:tcBorders>
              <w:top w:val="nil"/>
              <w:left w:val="single" w:sz="8" w:space="0" w:color="auto"/>
              <w:bottom w:val="single" w:sz="8" w:space="0" w:color="000000"/>
              <w:right w:val="single" w:sz="8" w:space="0" w:color="auto"/>
            </w:tcBorders>
            <w:vAlign w:val="center"/>
            <w:hideMark/>
          </w:tcPr>
          <w:p w14:paraId="457A41D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7E3BFEC9"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 xml:space="preserve">Emitida por la Autoridad de Fiscalización de Electricidad y </w:t>
            </w:r>
            <w:r w:rsidRPr="003C18C9">
              <w:rPr>
                <w:rFonts w:ascii="Arial" w:eastAsia="Times New Roman" w:hAnsi="Arial" w:cs="Arial"/>
                <w:color w:val="000000"/>
                <w:sz w:val="18"/>
                <w:szCs w:val="18"/>
                <w:lang w:eastAsia="es-BO"/>
              </w:rPr>
              <w:t xml:space="preserve">Tecnología Nuclear (Individual y de la instalación) debe presentar la constancia de </w:t>
            </w:r>
            <w:r w:rsidRPr="003C18C9">
              <w:rPr>
                <w:rFonts w:ascii="Arial" w:eastAsia="Times New Roman" w:hAnsi="Arial" w:cs="Arial"/>
                <w:b/>
                <w:bCs/>
                <w:color w:val="000000"/>
                <w:sz w:val="18"/>
                <w:szCs w:val="18"/>
                <w:lang w:eastAsia="es-BO"/>
              </w:rPr>
              <w:t xml:space="preserve">INICIO del trámite </w:t>
            </w:r>
            <w:r w:rsidRPr="003C18C9">
              <w:rPr>
                <w:rFonts w:ascii="Arial" w:eastAsia="Times New Roman" w:hAnsi="Arial" w:cs="Arial"/>
                <w:color w:val="000000"/>
                <w:sz w:val="18"/>
                <w:szCs w:val="18"/>
                <w:lang w:eastAsia="es-BO"/>
              </w:rPr>
              <w:t xml:space="preserve">de las licencias en un plazo </w:t>
            </w:r>
            <w:proofErr w:type="spellStart"/>
            <w:r w:rsidRPr="003C18C9">
              <w:rPr>
                <w:rFonts w:ascii="Arial" w:eastAsia="Times New Roman" w:hAnsi="Arial" w:cs="Arial"/>
                <w:color w:val="000000"/>
                <w:sz w:val="18"/>
                <w:szCs w:val="18"/>
                <w:lang w:eastAsia="es-BO"/>
              </w:rPr>
              <w:t>máxino</w:t>
            </w:r>
            <w:proofErr w:type="spellEnd"/>
            <w:r w:rsidRPr="003C18C9">
              <w:rPr>
                <w:rFonts w:ascii="Arial" w:eastAsia="Times New Roman" w:hAnsi="Arial" w:cs="Arial"/>
                <w:color w:val="000000"/>
                <w:sz w:val="18"/>
                <w:szCs w:val="18"/>
                <w:lang w:eastAsia="es-BO"/>
              </w:rPr>
              <w:t xml:space="preserve"> de sesenta (60) días calendario posteriores a la suscripción del contrato, cuya </w:t>
            </w:r>
            <w:proofErr w:type="spellStart"/>
            <w:r w:rsidRPr="003C18C9">
              <w:rPr>
                <w:rFonts w:ascii="Arial" w:eastAsia="Times New Roman" w:hAnsi="Arial" w:cs="Arial"/>
                <w:color w:val="000000"/>
                <w:sz w:val="18"/>
                <w:szCs w:val="18"/>
                <w:lang w:eastAsia="es-BO"/>
              </w:rPr>
              <w:t>conclusipon</w:t>
            </w:r>
            <w:proofErr w:type="spellEnd"/>
            <w:r w:rsidRPr="003C18C9">
              <w:rPr>
                <w:rFonts w:ascii="Arial" w:eastAsia="Times New Roman" w:hAnsi="Arial" w:cs="Arial"/>
                <w:color w:val="000000"/>
                <w:sz w:val="18"/>
                <w:szCs w:val="18"/>
                <w:lang w:eastAsia="es-BO"/>
              </w:rPr>
              <w:t xml:space="preserve"> estará sujeta a los plazos de tramitación ante la autoridad competente, tanto para licencias individuales como la del funcionamiento del equipo.</w:t>
            </w:r>
          </w:p>
        </w:tc>
        <w:tc>
          <w:tcPr>
            <w:tcW w:w="0" w:type="auto"/>
            <w:vMerge/>
            <w:tcBorders>
              <w:top w:val="nil"/>
              <w:left w:val="single" w:sz="8" w:space="0" w:color="auto"/>
              <w:bottom w:val="nil"/>
              <w:right w:val="nil"/>
            </w:tcBorders>
            <w:vAlign w:val="center"/>
            <w:hideMark/>
          </w:tcPr>
          <w:p w14:paraId="5EAA6A04"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AB2052D"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A7D748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29EB3495"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26D11D1B"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09611829"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nil"/>
            </w:tcBorders>
            <w:vAlign w:val="center"/>
            <w:hideMark/>
          </w:tcPr>
          <w:p w14:paraId="6CE8879A"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Seguro de equipos:</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2FA70D5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36B6A555"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17F17D9B"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266C60FA"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8F41548" w14:textId="77777777" w:rsidTr="003C18C9">
        <w:trPr>
          <w:trHeight w:val="1596"/>
        </w:trPr>
        <w:tc>
          <w:tcPr>
            <w:tcW w:w="0" w:type="auto"/>
            <w:vMerge/>
            <w:tcBorders>
              <w:top w:val="nil"/>
              <w:left w:val="single" w:sz="8" w:space="0" w:color="auto"/>
              <w:bottom w:val="single" w:sz="8" w:space="0" w:color="000000"/>
              <w:right w:val="single" w:sz="8" w:space="0" w:color="auto"/>
            </w:tcBorders>
            <w:vAlign w:val="center"/>
            <w:hideMark/>
          </w:tcPr>
          <w:p w14:paraId="3F5656D2"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nil"/>
            </w:tcBorders>
            <w:vAlign w:val="center"/>
            <w:hideMark/>
          </w:tcPr>
          <w:p w14:paraId="6E4D911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Garantizar y cubrir el costo de la cobertura de las pólizas de seguros necesarias del equipamiento y mobiliario que se encuentren en las instalaciones de la Clínica Regional La Paz, durante la vigencia del contrato.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C471FB"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7B55746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860C6C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000000"/>
              <w:right w:val="single" w:sz="4" w:space="0" w:color="auto"/>
            </w:tcBorders>
            <w:vAlign w:val="center"/>
            <w:hideMark/>
          </w:tcPr>
          <w:p w14:paraId="53B59A7A"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6BFFE098" w14:textId="77777777" w:rsidTr="003C18C9">
        <w:trPr>
          <w:trHeight w:val="288"/>
        </w:trPr>
        <w:tc>
          <w:tcPr>
            <w:tcW w:w="0" w:type="auto"/>
            <w:vMerge/>
            <w:tcBorders>
              <w:top w:val="nil"/>
              <w:left w:val="single" w:sz="8" w:space="0" w:color="auto"/>
              <w:bottom w:val="single" w:sz="8" w:space="0" w:color="000000"/>
              <w:right w:val="single" w:sz="8" w:space="0" w:color="auto"/>
            </w:tcBorders>
            <w:vAlign w:val="center"/>
            <w:hideMark/>
          </w:tcPr>
          <w:p w14:paraId="46E158A0"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nil"/>
            </w:tcBorders>
            <w:vAlign w:val="center"/>
            <w:hideMark/>
          </w:tcPr>
          <w:p w14:paraId="4E11DA80" w14:textId="77777777" w:rsidR="003C18C9" w:rsidRPr="003C18C9" w:rsidRDefault="003C18C9" w:rsidP="003C18C9">
            <w:pPr>
              <w:jc w:val="left"/>
              <w:rPr>
                <w:rFonts w:ascii="Arial" w:eastAsia="Times New Roman" w:hAnsi="Arial" w:cs="Arial"/>
                <w:b/>
                <w:bCs/>
                <w:color w:val="000000"/>
                <w:sz w:val="18"/>
                <w:szCs w:val="18"/>
                <w:lang w:eastAsia="es-BO"/>
              </w:rPr>
            </w:pPr>
            <w:r w:rsidRPr="003C18C9">
              <w:rPr>
                <w:rFonts w:ascii="Arial" w:eastAsia="Times New Roman" w:hAnsi="Arial" w:cs="Arial"/>
                <w:b/>
                <w:bCs/>
                <w:color w:val="000000"/>
                <w:sz w:val="18"/>
                <w:szCs w:val="18"/>
                <w:lang w:eastAsia="es-BO"/>
              </w:rPr>
              <w:t>Mantenimiento:</w:t>
            </w:r>
          </w:p>
        </w:tc>
        <w:tc>
          <w:tcPr>
            <w:tcW w:w="0" w:type="auto"/>
            <w:vMerge w:val="restart"/>
            <w:tcBorders>
              <w:top w:val="nil"/>
              <w:left w:val="single" w:sz="4" w:space="0" w:color="auto"/>
              <w:bottom w:val="single" w:sz="4" w:space="0" w:color="auto"/>
              <w:right w:val="single" w:sz="4" w:space="0" w:color="auto"/>
            </w:tcBorders>
            <w:vAlign w:val="center"/>
            <w:hideMark/>
          </w:tcPr>
          <w:p w14:paraId="1DF83B51"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57084B98"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7448F6C2"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vMerge w:val="restart"/>
            <w:tcBorders>
              <w:top w:val="nil"/>
              <w:left w:val="single" w:sz="4" w:space="0" w:color="auto"/>
              <w:bottom w:val="single" w:sz="4" w:space="0" w:color="auto"/>
              <w:right w:val="single" w:sz="4" w:space="0" w:color="auto"/>
            </w:tcBorders>
            <w:noWrap/>
            <w:vAlign w:val="center"/>
            <w:hideMark/>
          </w:tcPr>
          <w:p w14:paraId="2E2F69F0" w14:textId="77777777" w:rsidR="003C18C9" w:rsidRPr="003C18C9" w:rsidRDefault="003C18C9" w:rsidP="003C18C9">
            <w:pPr>
              <w:jc w:val="center"/>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r w:rsidR="003C18C9" w:rsidRPr="003C18C9" w14:paraId="79D8550B" w14:textId="77777777" w:rsidTr="003C18C9">
        <w:trPr>
          <w:trHeight w:val="1140"/>
        </w:trPr>
        <w:tc>
          <w:tcPr>
            <w:tcW w:w="0" w:type="auto"/>
            <w:vMerge/>
            <w:tcBorders>
              <w:top w:val="nil"/>
              <w:left w:val="single" w:sz="8" w:space="0" w:color="auto"/>
              <w:bottom w:val="single" w:sz="8" w:space="0" w:color="000000"/>
              <w:right w:val="single" w:sz="8" w:space="0" w:color="auto"/>
            </w:tcBorders>
            <w:vAlign w:val="center"/>
            <w:hideMark/>
          </w:tcPr>
          <w:p w14:paraId="5258213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nil"/>
              <w:right w:val="nil"/>
            </w:tcBorders>
            <w:vAlign w:val="center"/>
            <w:hideMark/>
          </w:tcPr>
          <w:p w14:paraId="19FE96A5"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xml:space="preserve">El proveedor será responsable por el mantenimiento preventivo y correctivo de todo el equipamiento que utilice para la prestación de servicios. </w:t>
            </w:r>
          </w:p>
        </w:tc>
        <w:tc>
          <w:tcPr>
            <w:tcW w:w="0" w:type="auto"/>
            <w:vMerge/>
            <w:tcBorders>
              <w:top w:val="nil"/>
              <w:left w:val="single" w:sz="4" w:space="0" w:color="auto"/>
              <w:bottom w:val="single" w:sz="4" w:space="0" w:color="auto"/>
              <w:right w:val="single" w:sz="4" w:space="0" w:color="auto"/>
            </w:tcBorders>
            <w:vAlign w:val="center"/>
            <w:hideMark/>
          </w:tcPr>
          <w:p w14:paraId="56E5E7BF"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4CF85FE1"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6F831E3E" w14:textId="77777777" w:rsidR="003C18C9" w:rsidRPr="003C18C9" w:rsidRDefault="003C18C9" w:rsidP="003C18C9">
            <w:pPr>
              <w:jc w:val="left"/>
              <w:rPr>
                <w:rFonts w:ascii="Arial" w:eastAsia="Times New Roman" w:hAnsi="Arial" w:cs="Arial"/>
                <w:color w:val="000000"/>
                <w:sz w:val="18"/>
                <w:szCs w:val="18"/>
                <w:lang w:eastAsia="es-BO"/>
              </w:rPr>
            </w:pPr>
          </w:p>
        </w:tc>
        <w:tc>
          <w:tcPr>
            <w:tcW w:w="0" w:type="auto"/>
            <w:vMerge/>
            <w:tcBorders>
              <w:top w:val="nil"/>
              <w:left w:val="single" w:sz="4" w:space="0" w:color="auto"/>
              <w:bottom w:val="single" w:sz="4" w:space="0" w:color="auto"/>
              <w:right w:val="single" w:sz="4" w:space="0" w:color="auto"/>
            </w:tcBorders>
            <w:vAlign w:val="center"/>
            <w:hideMark/>
          </w:tcPr>
          <w:p w14:paraId="142C12C2" w14:textId="77777777" w:rsidR="003C18C9" w:rsidRPr="003C18C9" w:rsidRDefault="003C18C9" w:rsidP="003C18C9">
            <w:pPr>
              <w:jc w:val="left"/>
              <w:rPr>
                <w:rFonts w:ascii="Arial" w:eastAsia="Times New Roman" w:hAnsi="Arial" w:cs="Arial"/>
                <w:color w:val="000000"/>
                <w:sz w:val="18"/>
                <w:szCs w:val="18"/>
                <w:lang w:eastAsia="es-BO"/>
              </w:rPr>
            </w:pPr>
          </w:p>
        </w:tc>
      </w:tr>
      <w:tr w:rsidR="003C18C9" w:rsidRPr="003C18C9" w14:paraId="0B7F2829" w14:textId="77777777" w:rsidTr="003C18C9">
        <w:trPr>
          <w:trHeight w:val="1020"/>
        </w:trPr>
        <w:tc>
          <w:tcPr>
            <w:tcW w:w="0" w:type="auto"/>
            <w:vMerge/>
            <w:tcBorders>
              <w:top w:val="nil"/>
              <w:left w:val="single" w:sz="8" w:space="0" w:color="auto"/>
              <w:bottom w:val="single" w:sz="8" w:space="0" w:color="000000"/>
              <w:right w:val="single" w:sz="8" w:space="0" w:color="auto"/>
            </w:tcBorders>
            <w:vAlign w:val="center"/>
            <w:hideMark/>
          </w:tcPr>
          <w:p w14:paraId="7B438C84" w14:textId="77777777" w:rsidR="003C18C9" w:rsidRPr="003C18C9" w:rsidRDefault="003C18C9" w:rsidP="003C18C9">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nil"/>
            </w:tcBorders>
            <w:vAlign w:val="center"/>
            <w:hideMark/>
          </w:tcPr>
          <w:p w14:paraId="6972982A"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La CSBP no se responsabilizará por los daños, robos o hurtos que pueda sufrir el equipamiento del proveedor.</w:t>
            </w:r>
          </w:p>
        </w:tc>
        <w:tc>
          <w:tcPr>
            <w:tcW w:w="0" w:type="auto"/>
            <w:tcBorders>
              <w:top w:val="nil"/>
              <w:left w:val="single" w:sz="4" w:space="0" w:color="auto"/>
              <w:bottom w:val="single" w:sz="4" w:space="0" w:color="auto"/>
              <w:right w:val="single" w:sz="4" w:space="0" w:color="auto"/>
            </w:tcBorders>
            <w:vAlign w:val="center"/>
            <w:hideMark/>
          </w:tcPr>
          <w:p w14:paraId="6C4478F8"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4" w:space="0" w:color="auto"/>
              <w:right w:val="single" w:sz="4" w:space="0" w:color="auto"/>
            </w:tcBorders>
            <w:noWrap/>
            <w:vAlign w:val="center"/>
            <w:hideMark/>
          </w:tcPr>
          <w:p w14:paraId="19E1A9A6"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4" w:space="0" w:color="auto"/>
              <w:right w:val="single" w:sz="4" w:space="0" w:color="auto"/>
            </w:tcBorders>
            <w:noWrap/>
            <w:vAlign w:val="center"/>
            <w:hideMark/>
          </w:tcPr>
          <w:p w14:paraId="0135F9FC"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c>
          <w:tcPr>
            <w:tcW w:w="0" w:type="auto"/>
            <w:tcBorders>
              <w:top w:val="nil"/>
              <w:left w:val="nil"/>
              <w:bottom w:val="single" w:sz="4" w:space="0" w:color="auto"/>
              <w:right w:val="single" w:sz="4" w:space="0" w:color="auto"/>
            </w:tcBorders>
            <w:noWrap/>
            <w:vAlign w:val="center"/>
            <w:hideMark/>
          </w:tcPr>
          <w:p w14:paraId="0EC3E043" w14:textId="77777777" w:rsidR="003C18C9" w:rsidRPr="003C18C9" w:rsidRDefault="003C18C9" w:rsidP="003C18C9">
            <w:pPr>
              <w:jc w:val="left"/>
              <w:rPr>
                <w:rFonts w:ascii="Arial" w:eastAsia="Times New Roman" w:hAnsi="Arial" w:cs="Arial"/>
                <w:color w:val="000000"/>
                <w:sz w:val="18"/>
                <w:szCs w:val="18"/>
                <w:lang w:eastAsia="es-BO"/>
              </w:rPr>
            </w:pPr>
            <w:r w:rsidRPr="003C18C9">
              <w:rPr>
                <w:rFonts w:ascii="Arial" w:eastAsia="Times New Roman" w:hAnsi="Arial" w:cs="Arial"/>
                <w:color w:val="000000"/>
                <w:sz w:val="18"/>
                <w:szCs w:val="18"/>
                <w:lang w:eastAsia="es-BO"/>
              </w:rPr>
              <w:t> </w:t>
            </w:r>
          </w:p>
        </w:tc>
      </w:tr>
    </w:tbl>
    <w:p w14:paraId="2C63B9BB" w14:textId="49FBF644" w:rsidR="00E21BF5" w:rsidRDefault="00E21BF5">
      <w:pPr>
        <w:spacing w:after="160" w:line="278" w:lineRule="auto"/>
        <w:jc w:val="left"/>
        <w:rPr>
          <w:rFonts w:ascii="Arial" w:hAnsi="Arial" w:cs="Arial"/>
          <w:b/>
          <w:bCs/>
          <w:color w:val="000000" w:themeColor="text1"/>
          <w:sz w:val="20"/>
          <w:szCs w:val="20"/>
        </w:rPr>
      </w:pPr>
    </w:p>
    <w:p w14:paraId="622370A2" w14:textId="77777777" w:rsidR="00E21BF5" w:rsidRDefault="00E21BF5">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tbl>
      <w:tblPr>
        <w:tblW w:w="0" w:type="auto"/>
        <w:tblCellMar>
          <w:left w:w="70" w:type="dxa"/>
          <w:right w:w="70" w:type="dxa"/>
        </w:tblCellMar>
        <w:tblLook w:val="04A0" w:firstRow="1" w:lastRow="0" w:firstColumn="1" w:lastColumn="0" w:noHBand="0" w:noVBand="1"/>
      </w:tblPr>
      <w:tblGrid>
        <w:gridCol w:w="3072"/>
        <w:gridCol w:w="4568"/>
        <w:gridCol w:w="981"/>
        <w:gridCol w:w="1706"/>
      </w:tblGrid>
      <w:tr w:rsidR="00E21BF5" w:rsidRPr="00E21BF5" w14:paraId="2D502657" w14:textId="77777777" w:rsidTr="00E21BF5">
        <w:trPr>
          <w:trHeight w:val="456"/>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AE9F8"/>
            <w:vAlign w:val="center"/>
            <w:hideMark/>
          </w:tcPr>
          <w:p w14:paraId="284A159F" w14:textId="77777777" w:rsidR="00E21BF5" w:rsidRPr="00E21BF5" w:rsidRDefault="00E21BF5" w:rsidP="00E21BF5">
            <w:pPr>
              <w:jc w:val="center"/>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lastRenderedPageBreak/>
              <w:t>CRITERIO</w:t>
            </w:r>
          </w:p>
        </w:tc>
        <w:tc>
          <w:tcPr>
            <w:tcW w:w="0" w:type="auto"/>
            <w:vMerge w:val="restart"/>
            <w:tcBorders>
              <w:top w:val="single" w:sz="8" w:space="0" w:color="auto"/>
              <w:left w:val="nil"/>
              <w:bottom w:val="single" w:sz="8" w:space="0" w:color="000000"/>
              <w:right w:val="single" w:sz="8" w:space="0" w:color="auto"/>
            </w:tcBorders>
            <w:shd w:val="clear" w:color="000000" w:fill="DEEAF6"/>
            <w:vAlign w:val="center"/>
            <w:hideMark/>
          </w:tcPr>
          <w:p w14:paraId="3D2C31AE" w14:textId="77777777" w:rsidR="00E21BF5" w:rsidRPr="00E21BF5" w:rsidRDefault="00E21BF5" w:rsidP="00E21BF5">
            <w:pPr>
              <w:jc w:val="center"/>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 xml:space="preserve">DETALLE/ REQUISITO </w:t>
            </w:r>
            <w:r w:rsidRPr="00E21BF5">
              <w:rPr>
                <w:rFonts w:ascii="Arial" w:eastAsia="Times New Roman" w:hAnsi="Arial" w:cs="Arial"/>
                <w:b/>
                <w:bCs/>
                <w:color w:val="000000"/>
                <w:sz w:val="18"/>
                <w:szCs w:val="18"/>
                <w:lang w:eastAsia="es-BO"/>
              </w:rPr>
              <w:br/>
              <w:t>(El puntaje no es acumulable en ninguno de los criterios, solo se tomará en cuenta el requisito cumplido para el mayor puntaje)</w:t>
            </w:r>
          </w:p>
        </w:tc>
        <w:tc>
          <w:tcPr>
            <w:tcW w:w="0" w:type="auto"/>
            <w:tcBorders>
              <w:top w:val="single" w:sz="8" w:space="0" w:color="auto"/>
              <w:left w:val="nil"/>
              <w:bottom w:val="nil"/>
              <w:right w:val="single" w:sz="8" w:space="0" w:color="auto"/>
            </w:tcBorders>
            <w:shd w:val="clear" w:color="000000" w:fill="DAE9F8"/>
            <w:vAlign w:val="center"/>
            <w:hideMark/>
          </w:tcPr>
          <w:p w14:paraId="637AAD89" w14:textId="77777777" w:rsidR="00E21BF5" w:rsidRPr="00E21BF5" w:rsidRDefault="00E21BF5" w:rsidP="00E21BF5">
            <w:pPr>
              <w:jc w:val="center"/>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PUNTAJE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AE9F8"/>
            <w:vAlign w:val="center"/>
            <w:hideMark/>
          </w:tcPr>
          <w:p w14:paraId="74604BFD" w14:textId="77777777" w:rsidR="00E21BF5" w:rsidRPr="00E21BF5" w:rsidRDefault="00E21BF5" w:rsidP="00E21BF5">
            <w:pPr>
              <w:jc w:val="center"/>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Para la calificación de la entidad</w:t>
            </w:r>
          </w:p>
        </w:tc>
      </w:tr>
      <w:tr w:rsidR="00E21BF5" w:rsidRPr="00E21BF5" w14:paraId="708027FB" w14:textId="77777777" w:rsidTr="00E21BF5">
        <w:trPr>
          <w:trHeight w:val="45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6DBB424"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vMerge/>
            <w:tcBorders>
              <w:top w:val="single" w:sz="8" w:space="0" w:color="auto"/>
              <w:left w:val="nil"/>
              <w:bottom w:val="single" w:sz="8" w:space="0" w:color="000000"/>
              <w:right w:val="single" w:sz="8" w:space="0" w:color="auto"/>
            </w:tcBorders>
            <w:vAlign w:val="center"/>
            <w:hideMark/>
          </w:tcPr>
          <w:p w14:paraId="659AAF6E"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DAE9F8"/>
            <w:vAlign w:val="center"/>
            <w:hideMark/>
          </w:tcPr>
          <w:p w14:paraId="7A48ED98" w14:textId="77777777" w:rsidR="00E21BF5" w:rsidRPr="00E21BF5" w:rsidRDefault="00E21BF5" w:rsidP="00E21BF5">
            <w:pPr>
              <w:jc w:val="center"/>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 xml:space="preserve"> MAXIMO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CFC9DE" w14:textId="77777777" w:rsidR="00E21BF5" w:rsidRPr="00E21BF5" w:rsidRDefault="00E21BF5" w:rsidP="00E21BF5">
            <w:pPr>
              <w:jc w:val="left"/>
              <w:rPr>
                <w:rFonts w:ascii="Arial" w:eastAsia="Times New Roman" w:hAnsi="Arial" w:cs="Arial"/>
                <w:b/>
                <w:bCs/>
                <w:color w:val="000000"/>
                <w:sz w:val="18"/>
                <w:szCs w:val="18"/>
                <w:lang w:eastAsia="es-BO"/>
              </w:rPr>
            </w:pPr>
          </w:p>
        </w:tc>
      </w:tr>
      <w:tr w:rsidR="00E21BF5" w:rsidRPr="00E21BF5" w14:paraId="66D95468" w14:textId="77777777" w:rsidTr="00E21BF5">
        <w:trPr>
          <w:trHeight w:val="45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8ABC52"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vMerge/>
            <w:tcBorders>
              <w:top w:val="single" w:sz="8" w:space="0" w:color="auto"/>
              <w:left w:val="nil"/>
              <w:bottom w:val="single" w:sz="8" w:space="0" w:color="000000"/>
              <w:right w:val="single" w:sz="8" w:space="0" w:color="auto"/>
            </w:tcBorders>
            <w:vAlign w:val="center"/>
            <w:hideMark/>
          </w:tcPr>
          <w:p w14:paraId="0867849D"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shd w:val="clear" w:color="000000" w:fill="DAE9F8"/>
            <w:vAlign w:val="center"/>
            <w:hideMark/>
          </w:tcPr>
          <w:p w14:paraId="06572107" w14:textId="77777777" w:rsidR="00E21BF5" w:rsidRPr="00E21BF5" w:rsidRDefault="00E21BF5" w:rsidP="00E21BF5">
            <w:pPr>
              <w:jc w:val="center"/>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70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9AC08A" w14:textId="77777777" w:rsidR="00E21BF5" w:rsidRPr="00E21BF5" w:rsidRDefault="00E21BF5" w:rsidP="00E21BF5">
            <w:pPr>
              <w:jc w:val="left"/>
              <w:rPr>
                <w:rFonts w:ascii="Arial" w:eastAsia="Times New Roman" w:hAnsi="Arial" w:cs="Arial"/>
                <w:b/>
                <w:bCs/>
                <w:color w:val="000000"/>
                <w:sz w:val="18"/>
                <w:szCs w:val="18"/>
                <w:lang w:eastAsia="es-BO"/>
              </w:rPr>
            </w:pPr>
          </w:p>
        </w:tc>
      </w:tr>
      <w:tr w:rsidR="00E21BF5" w:rsidRPr="00E21BF5" w14:paraId="3BEBD4FE" w14:textId="77777777" w:rsidTr="00E21BF5">
        <w:trPr>
          <w:trHeight w:val="1464"/>
        </w:trPr>
        <w:tc>
          <w:tcPr>
            <w:tcW w:w="0" w:type="auto"/>
            <w:tcBorders>
              <w:top w:val="nil"/>
              <w:left w:val="single" w:sz="8" w:space="0" w:color="auto"/>
              <w:bottom w:val="single" w:sz="8" w:space="0" w:color="auto"/>
              <w:right w:val="single" w:sz="8" w:space="0" w:color="auto"/>
            </w:tcBorders>
            <w:shd w:val="clear" w:color="000000" w:fill="DAE9F8"/>
            <w:vAlign w:val="center"/>
            <w:hideMark/>
          </w:tcPr>
          <w:p w14:paraId="3A8817A9"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Prestación del servicio</w:t>
            </w:r>
          </w:p>
        </w:tc>
        <w:tc>
          <w:tcPr>
            <w:tcW w:w="0" w:type="auto"/>
            <w:tcBorders>
              <w:top w:val="nil"/>
              <w:left w:val="nil"/>
              <w:bottom w:val="single" w:sz="8" w:space="0" w:color="auto"/>
              <w:right w:val="single" w:sz="8" w:space="0" w:color="auto"/>
            </w:tcBorders>
            <w:shd w:val="clear" w:color="000000" w:fill="FFFFFF"/>
            <w:vAlign w:val="center"/>
            <w:hideMark/>
          </w:tcPr>
          <w:p w14:paraId="12008E3B"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Contratos y/o convenios de servicios similares a instituciones de salud:</w:t>
            </w:r>
            <w:r w:rsidRPr="00E21BF5">
              <w:rPr>
                <w:rFonts w:ascii="Arial" w:eastAsia="Times New Roman" w:hAnsi="Arial" w:cs="Arial"/>
                <w:color w:val="000000"/>
                <w:sz w:val="18"/>
                <w:szCs w:val="18"/>
                <w:lang w:eastAsia="es-BO"/>
              </w:rPr>
              <w:br/>
              <w:t xml:space="preserve"> • Entidades de salud privadas = 5 puntos</w:t>
            </w:r>
            <w:r w:rsidRPr="00E21BF5">
              <w:rPr>
                <w:rFonts w:ascii="Arial" w:eastAsia="Times New Roman" w:hAnsi="Arial" w:cs="Arial"/>
                <w:color w:val="000000"/>
                <w:sz w:val="18"/>
                <w:szCs w:val="18"/>
                <w:lang w:eastAsia="es-BO"/>
              </w:rPr>
              <w:br/>
              <w:t xml:space="preserve"> • Entidades públicas de Salud (Hospitales, clínicas) = 7 puntos</w:t>
            </w:r>
            <w:r w:rsidRPr="00E21BF5">
              <w:rPr>
                <w:rFonts w:ascii="Arial" w:eastAsia="Times New Roman" w:hAnsi="Arial" w:cs="Arial"/>
                <w:color w:val="000000"/>
                <w:sz w:val="18"/>
                <w:szCs w:val="18"/>
                <w:lang w:eastAsia="es-BO"/>
              </w:rPr>
              <w:br/>
              <w:t xml:space="preserve"> • Seguridad Social = 10 puntos</w:t>
            </w:r>
          </w:p>
        </w:tc>
        <w:tc>
          <w:tcPr>
            <w:tcW w:w="0" w:type="auto"/>
            <w:tcBorders>
              <w:top w:val="nil"/>
              <w:left w:val="nil"/>
              <w:bottom w:val="single" w:sz="8" w:space="0" w:color="auto"/>
              <w:right w:val="single" w:sz="8" w:space="0" w:color="auto"/>
            </w:tcBorders>
            <w:noWrap/>
            <w:vAlign w:val="center"/>
            <w:hideMark/>
          </w:tcPr>
          <w:p w14:paraId="3A5D2D20"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2398E73D"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7136E1FB" w14:textId="77777777" w:rsidTr="00E21BF5">
        <w:trPr>
          <w:trHeight w:val="324"/>
        </w:trPr>
        <w:tc>
          <w:tcPr>
            <w:tcW w:w="0" w:type="auto"/>
            <w:vMerge w:val="restart"/>
            <w:tcBorders>
              <w:top w:val="nil"/>
              <w:left w:val="single" w:sz="8" w:space="0" w:color="auto"/>
              <w:bottom w:val="single" w:sz="8" w:space="0" w:color="000000"/>
              <w:right w:val="single" w:sz="8" w:space="0" w:color="auto"/>
            </w:tcBorders>
            <w:shd w:val="clear" w:color="000000" w:fill="DAE9F8"/>
            <w:noWrap/>
            <w:vAlign w:val="center"/>
            <w:hideMark/>
          </w:tcPr>
          <w:p w14:paraId="6156F933"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Años de experiencia específica</w:t>
            </w:r>
          </w:p>
        </w:tc>
        <w:tc>
          <w:tcPr>
            <w:tcW w:w="0" w:type="auto"/>
            <w:tcBorders>
              <w:top w:val="nil"/>
              <w:left w:val="nil"/>
              <w:bottom w:val="nil"/>
              <w:right w:val="single" w:sz="8" w:space="0" w:color="auto"/>
            </w:tcBorders>
            <w:shd w:val="clear" w:color="000000" w:fill="FFFFFF"/>
            <w:vAlign w:val="center"/>
            <w:hideMark/>
          </w:tcPr>
          <w:p w14:paraId="60A30D11"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18 meses = 3 puntos</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6A392276"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2CEBE82D"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5A9BA79A" w14:textId="77777777" w:rsidTr="00E21BF5">
        <w:trPr>
          <w:trHeight w:val="324"/>
        </w:trPr>
        <w:tc>
          <w:tcPr>
            <w:tcW w:w="0" w:type="auto"/>
            <w:vMerge/>
            <w:tcBorders>
              <w:top w:val="nil"/>
              <w:left w:val="single" w:sz="8" w:space="0" w:color="auto"/>
              <w:bottom w:val="single" w:sz="8" w:space="0" w:color="000000"/>
              <w:right w:val="single" w:sz="8" w:space="0" w:color="auto"/>
            </w:tcBorders>
            <w:vAlign w:val="center"/>
            <w:hideMark/>
          </w:tcPr>
          <w:p w14:paraId="61886001"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FFFFFF"/>
            <w:vAlign w:val="center"/>
            <w:hideMark/>
          </w:tcPr>
          <w:p w14:paraId="47D7F016"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2 años = 5 puntos</w:t>
            </w:r>
          </w:p>
        </w:tc>
        <w:tc>
          <w:tcPr>
            <w:tcW w:w="0" w:type="auto"/>
            <w:vMerge/>
            <w:tcBorders>
              <w:top w:val="nil"/>
              <w:left w:val="single" w:sz="8" w:space="0" w:color="auto"/>
              <w:bottom w:val="single" w:sz="8" w:space="0" w:color="000000"/>
              <w:right w:val="single" w:sz="8" w:space="0" w:color="auto"/>
            </w:tcBorders>
            <w:vAlign w:val="center"/>
            <w:hideMark/>
          </w:tcPr>
          <w:p w14:paraId="42226125"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BF5AA86"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2CFFD237" w14:textId="77777777" w:rsidTr="00E21BF5">
        <w:trPr>
          <w:trHeight w:val="324"/>
        </w:trPr>
        <w:tc>
          <w:tcPr>
            <w:tcW w:w="0" w:type="auto"/>
            <w:vMerge/>
            <w:tcBorders>
              <w:top w:val="nil"/>
              <w:left w:val="single" w:sz="8" w:space="0" w:color="auto"/>
              <w:bottom w:val="single" w:sz="8" w:space="0" w:color="000000"/>
              <w:right w:val="single" w:sz="8" w:space="0" w:color="auto"/>
            </w:tcBorders>
            <w:vAlign w:val="center"/>
            <w:hideMark/>
          </w:tcPr>
          <w:p w14:paraId="20799F61"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FFFFFF"/>
            <w:vAlign w:val="center"/>
            <w:hideMark/>
          </w:tcPr>
          <w:p w14:paraId="74E41D4F"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3 a 5 años = 8 puntos</w:t>
            </w:r>
          </w:p>
        </w:tc>
        <w:tc>
          <w:tcPr>
            <w:tcW w:w="0" w:type="auto"/>
            <w:vMerge/>
            <w:tcBorders>
              <w:top w:val="nil"/>
              <w:left w:val="single" w:sz="8" w:space="0" w:color="auto"/>
              <w:bottom w:val="single" w:sz="8" w:space="0" w:color="000000"/>
              <w:right w:val="single" w:sz="8" w:space="0" w:color="auto"/>
            </w:tcBorders>
            <w:vAlign w:val="center"/>
            <w:hideMark/>
          </w:tcPr>
          <w:p w14:paraId="6E454E11"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73D0D171"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42454AF5" w14:textId="77777777" w:rsidTr="00E21BF5">
        <w:trPr>
          <w:trHeight w:val="324"/>
        </w:trPr>
        <w:tc>
          <w:tcPr>
            <w:tcW w:w="0" w:type="auto"/>
            <w:vMerge/>
            <w:tcBorders>
              <w:top w:val="nil"/>
              <w:left w:val="single" w:sz="8" w:space="0" w:color="auto"/>
              <w:bottom w:val="single" w:sz="8" w:space="0" w:color="000000"/>
              <w:right w:val="single" w:sz="8" w:space="0" w:color="auto"/>
            </w:tcBorders>
            <w:vAlign w:val="center"/>
            <w:hideMark/>
          </w:tcPr>
          <w:p w14:paraId="6D304CB0"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shd w:val="clear" w:color="000000" w:fill="FFFFFF"/>
            <w:vAlign w:val="center"/>
            <w:hideMark/>
          </w:tcPr>
          <w:p w14:paraId="70FAEB6E"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≥6 años = 10 putos</w:t>
            </w:r>
          </w:p>
        </w:tc>
        <w:tc>
          <w:tcPr>
            <w:tcW w:w="0" w:type="auto"/>
            <w:vMerge/>
            <w:tcBorders>
              <w:top w:val="nil"/>
              <w:left w:val="single" w:sz="8" w:space="0" w:color="auto"/>
              <w:bottom w:val="single" w:sz="8" w:space="0" w:color="000000"/>
              <w:right w:val="single" w:sz="8" w:space="0" w:color="auto"/>
            </w:tcBorders>
            <w:vAlign w:val="center"/>
            <w:hideMark/>
          </w:tcPr>
          <w:p w14:paraId="6526BF96"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1A90DB99"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074E4A4F" w14:textId="77777777" w:rsidTr="00E21BF5">
        <w:trPr>
          <w:trHeight w:val="324"/>
        </w:trPr>
        <w:tc>
          <w:tcPr>
            <w:tcW w:w="0" w:type="auto"/>
            <w:vMerge/>
            <w:tcBorders>
              <w:top w:val="nil"/>
              <w:left w:val="single" w:sz="8" w:space="0" w:color="auto"/>
              <w:bottom w:val="single" w:sz="8" w:space="0" w:color="000000"/>
              <w:right w:val="single" w:sz="8" w:space="0" w:color="auto"/>
            </w:tcBorders>
            <w:vAlign w:val="center"/>
            <w:hideMark/>
          </w:tcPr>
          <w:p w14:paraId="775972B1"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shd w:val="clear" w:color="000000" w:fill="FFFFFF"/>
            <w:vAlign w:val="center"/>
            <w:hideMark/>
          </w:tcPr>
          <w:p w14:paraId="3D91DA66"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(documentado con contratos o actas)</w:t>
            </w:r>
          </w:p>
        </w:tc>
        <w:tc>
          <w:tcPr>
            <w:tcW w:w="0" w:type="auto"/>
            <w:vMerge/>
            <w:tcBorders>
              <w:top w:val="nil"/>
              <w:left w:val="single" w:sz="8" w:space="0" w:color="auto"/>
              <w:bottom w:val="single" w:sz="8" w:space="0" w:color="000000"/>
              <w:right w:val="single" w:sz="8" w:space="0" w:color="auto"/>
            </w:tcBorders>
            <w:vAlign w:val="center"/>
            <w:hideMark/>
          </w:tcPr>
          <w:p w14:paraId="1F745CB0"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E14996A"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728C0F31" w14:textId="77777777" w:rsidTr="00E21BF5">
        <w:trPr>
          <w:trHeight w:val="1212"/>
        </w:trPr>
        <w:tc>
          <w:tcPr>
            <w:tcW w:w="0" w:type="auto"/>
            <w:tcBorders>
              <w:top w:val="nil"/>
              <w:left w:val="single" w:sz="8" w:space="0" w:color="auto"/>
              <w:bottom w:val="single" w:sz="8" w:space="0" w:color="auto"/>
              <w:right w:val="single" w:sz="8" w:space="0" w:color="auto"/>
            </w:tcBorders>
            <w:shd w:val="clear" w:color="000000" w:fill="DAE9F8"/>
            <w:noWrap/>
            <w:vAlign w:val="center"/>
            <w:hideMark/>
          </w:tcPr>
          <w:p w14:paraId="61856129"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Servicios adicionales</w:t>
            </w:r>
          </w:p>
        </w:tc>
        <w:tc>
          <w:tcPr>
            <w:tcW w:w="0" w:type="auto"/>
            <w:tcBorders>
              <w:top w:val="nil"/>
              <w:left w:val="nil"/>
              <w:bottom w:val="single" w:sz="8" w:space="0" w:color="auto"/>
              <w:right w:val="single" w:sz="8" w:space="0" w:color="auto"/>
            </w:tcBorders>
            <w:shd w:val="clear" w:color="000000" w:fill="FFFFFF"/>
            <w:vAlign w:val="center"/>
            <w:hideMark/>
          </w:tcPr>
          <w:p w14:paraId="54ED3F08"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Estudios ofrecidos fuera del listado requerido por la CSBP, u otro servicio complementario a estudios de tomografía.</w:t>
            </w:r>
            <w:r w:rsidRPr="00E21BF5">
              <w:rPr>
                <w:rFonts w:ascii="Arial" w:eastAsia="Times New Roman" w:hAnsi="Arial" w:cs="Arial"/>
                <w:color w:val="000000"/>
                <w:sz w:val="18"/>
                <w:szCs w:val="18"/>
                <w:lang w:eastAsia="es-BO"/>
              </w:rPr>
              <w:br/>
              <w:t xml:space="preserve">El puntaje se asignará mediante el </w:t>
            </w:r>
            <w:proofErr w:type="spellStart"/>
            <w:r w:rsidRPr="00E21BF5">
              <w:rPr>
                <w:rFonts w:ascii="Arial" w:eastAsia="Times New Roman" w:hAnsi="Arial" w:cs="Arial"/>
                <w:color w:val="000000"/>
                <w:sz w:val="18"/>
                <w:szCs w:val="18"/>
                <w:lang w:eastAsia="es-BO"/>
              </w:rPr>
              <w:t>calculo</w:t>
            </w:r>
            <w:proofErr w:type="spellEnd"/>
            <w:r w:rsidRPr="00E21BF5">
              <w:rPr>
                <w:rFonts w:ascii="Arial" w:eastAsia="Times New Roman" w:hAnsi="Arial" w:cs="Arial"/>
                <w:color w:val="000000"/>
                <w:sz w:val="18"/>
                <w:szCs w:val="18"/>
                <w:lang w:eastAsia="es-BO"/>
              </w:rPr>
              <w:t xml:space="preserve"> inversamente proporcional, siendo el mayor = 10 puntos</w:t>
            </w:r>
          </w:p>
        </w:tc>
        <w:tc>
          <w:tcPr>
            <w:tcW w:w="0" w:type="auto"/>
            <w:tcBorders>
              <w:top w:val="nil"/>
              <w:left w:val="nil"/>
              <w:bottom w:val="single" w:sz="8" w:space="0" w:color="auto"/>
              <w:right w:val="single" w:sz="8" w:space="0" w:color="auto"/>
            </w:tcBorders>
            <w:noWrap/>
            <w:vAlign w:val="center"/>
            <w:hideMark/>
          </w:tcPr>
          <w:p w14:paraId="2C97E748"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A9072AC"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40B91D22" w14:textId="77777777" w:rsidTr="00E21BF5">
        <w:trPr>
          <w:trHeight w:val="540"/>
        </w:trPr>
        <w:tc>
          <w:tcPr>
            <w:tcW w:w="0" w:type="auto"/>
            <w:tcBorders>
              <w:top w:val="nil"/>
              <w:left w:val="single" w:sz="8" w:space="0" w:color="auto"/>
              <w:bottom w:val="single" w:sz="8" w:space="0" w:color="auto"/>
              <w:right w:val="single" w:sz="8" w:space="0" w:color="auto"/>
            </w:tcBorders>
            <w:shd w:val="clear" w:color="000000" w:fill="DAE9F8"/>
            <w:noWrap/>
            <w:vAlign w:val="center"/>
            <w:hideMark/>
          </w:tcPr>
          <w:p w14:paraId="022FBB6C"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Soporte ante contingencias</w:t>
            </w:r>
          </w:p>
        </w:tc>
        <w:tc>
          <w:tcPr>
            <w:tcW w:w="0" w:type="auto"/>
            <w:tcBorders>
              <w:top w:val="nil"/>
              <w:left w:val="nil"/>
              <w:bottom w:val="single" w:sz="8" w:space="0" w:color="auto"/>
              <w:right w:val="single" w:sz="8" w:space="0" w:color="auto"/>
            </w:tcBorders>
            <w:vAlign w:val="center"/>
            <w:hideMark/>
          </w:tcPr>
          <w:p w14:paraId="7C35D202"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Equipo de Respaldo externo con la misma o mejor capacidad que el instalado en Clínica Regional = 10 puntos</w:t>
            </w:r>
          </w:p>
        </w:tc>
        <w:tc>
          <w:tcPr>
            <w:tcW w:w="0" w:type="auto"/>
            <w:tcBorders>
              <w:top w:val="nil"/>
              <w:left w:val="nil"/>
              <w:bottom w:val="single" w:sz="8" w:space="0" w:color="auto"/>
              <w:right w:val="single" w:sz="8" w:space="0" w:color="auto"/>
            </w:tcBorders>
            <w:noWrap/>
            <w:vAlign w:val="center"/>
            <w:hideMark/>
          </w:tcPr>
          <w:p w14:paraId="37C68446"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55CD5169"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5D85FEA6" w14:textId="77777777" w:rsidTr="00E21BF5">
        <w:trPr>
          <w:trHeight w:val="420"/>
        </w:trPr>
        <w:tc>
          <w:tcPr>
            <w:tcW w:w="0" w:type="auto"/>
            <w:vMerge w:val="restart"/>
            <w:tcBorders>
              <w:top w:val="nil"/>
              <w:left w:val="single" w:sz="8" w:space="0" w:color="auto"/>
              <w:bottom w:val="single" w:sz="8" w:space="0" w:color="000000"/>
              <w:right w:val="single" w:sz="8" w:space="0" w:color="auto"/>
            </w:tcBorders>
            <w:shd w:val="clear" w:color="000000" w:fill="DAE9F8"/>
            <w:noWrap/>
            <w:vAlign w:val="center"/>
            <w:hideMark/>
          </w:tcPr>
          <w:p w14:paraId="189F8216"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Tecnología del equipo</w:t>
            </w:r>
          </w:p>
        </w:tc>
        <w:tc>
          <w:tcPr>
            <w:tcW w:w="0" w:type="auto"/>
            <w:tcBorders>
              <w:top w:val="nil"/>
              <w:left w:val="nil"/>
              <w:bottom w:val="nil"/>
              <w:right w:val="single" w:sz="8" w:space="0" w:color="auto"/>
            </w:tcBorders>
            <w:vAlign w:val="center"/>
            <w:hideMark/>
          </w:tcPr>
          <w:p w14:paraId="3A4E4C93"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Equipo de 32 cortes = 5 puntos</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68DC8149"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6E58BE36"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442B9A6F" w14:textId="77777777" w:rsidTr="00E21BF5">
        <w:trPr>
          <w:trHeight w:val="420"/>
        </w:trPr>
        <w:tc>
          <w:tcPr>
            <w:tcW w:w="0" w:type="auto"/>
            <w:vMerge/>
            <w:tcBorders>
              <w:top w:val="nil"/>
              <w:left w:val="single" w:sz="8" w:space="0" w:color="auto"/>
              <w:bottom w:val="single" w:sz="8" w:space="0" w:color="000000"/>
              <w:right w:val="single" w:sz="8" w:space="0" w:color="auto"/>
            </w:tcBorders>
            <w:vAlign w:val="center"/>
            <w:hideMark/>
          </w:tcPr>
          <w:p w14:paraId="788708D5"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nil"/>
              <w:right w:val="single" w:sz="8" w:space="0" w:color="auto"/>
            </w:tcBorders>
            <w:vAlign w:val="center"/>
            <w:hideMark/>
          </w:tcPr>
          <w:p w14:paraId="6F6ACE1C"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Equipo de 64 cortes = 10 puntos</w:t>
            </w:r>
          </w:p>
        </w:tc>
        <w:tc>
          <w:tcPr>
            <w:tcW w:w="0" w:type="auto"/>
            <w:vMerge/>
            <w:tcBorders>
              <w:top w:val="nil"/>
              <w:left w:val="single" w:sz="8" w:space="0" w:color="auto"/>
              <w:bottom w:val="single" w:sz="8" w:space="0" w:color="000000"/>
              <w:right w:val="single" w:sz="8" w:space="0" w:color="auto"/>
            </w:tcBorders>
            <w:vAlign w:val="center"/>
            <w:hideMark/>
          </w:tcPr>
          <w:p w14:paraId="6F71F664"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02063BAA"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183070EB" w14:textId="77777777" w:rsidTr="00E21BF5">
        <w:trPr>
          <w:trHeight w:val="420"/>
        </w:trPr>
        <w:tc>
          <w:tcPr>
            <w:tcW w:w="0" w:type="auto"/>
            <w:vMerge/>
            <w:tcBorders>
              <w:top w:val="nil"/>
              <w:left w:val="single" w:sz="8" w:space="0" w:color="auto"/>
              <w:bottom w:val="single" w:sz="8" w:space="0" w:color="000000"/>
              <w:right w:val="single" w:sz="8" w:space="0" w:color="auto"/>
            </w:tcBorders>
            <w:vAlign w:val="center"/>
            <w:hideMark/>
          </w:tcPr>
          <w:p w14:paraId="57D07E93"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vAlign w:val="center"/>
            <w:hideMark/>
          </w:tcPr>
          <w:p w14:paraId="7494AD9B"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xml:space="preserve">Equipo de 128 cortes = 15 puntos </w:t>
            </w:r>
          </w:p>
        </w:tc>
        <w:tc>
          <w:tcPr>
            <w:tcW w:w="0" w:type="auto"/>
            <w:vMerge/>
            <w:tcBorders>
              <w:top w:val="nil"/>
              <w:left w:val="single" w:sz="8" w:space="0" w:color="auto"/>
              <w:bottom w:val="single" w:sz="8" w:space="0" w:color="000000"/>
              <w:right w:val="single" w:sz="8" w:space="0" w:color="auto"/>
            </w:tcBorders>
            <w:vAlign w:val="center"/>
            <w:hideMark/>
          </w:tcPr>
          <w:p w14:paraId="06D51C35"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38A7CB56"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65222F41" w14:textId="77777777" w:rsidTr="00E21BF5">
        <w:trPr>
          <w:trHeight w:val="540"/>
        </w:trPr>
        <w:tc>
          <w:tcPr>
            <w:tcW w:w="0" w:type="auto"/>
            <w:vMerge w:val="restart"/>
            <w:tcBorders>
              <w:top w:val="nil"/>
              <w:left w:val="single" w:sz="8" w:space="0" w:color="auto"/>
              <w:bottom w:val="single" w:sz="8" w:space="0" w:color="000000"/>
              <w:right w:val="single" w:sz="8" w:space="0" w:color="auto"/>
            </w:tcBorders>
            <w:shd w:val="clear" w:color="000000" w:fill="DAE9F8"/>
            <w:noWrap/>
            <w:vAlign w:val="center"/>
            <w:hideMark/>
          </w:tcPr>
          <w:p w14:paraId="1568B693"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Personal técnico 24/7</w:t>
            </w:r>
          </w:p>
        </w:tc>
        <w:tc>
          <w:tcPr>
            <w:tcW w:w="0" w:type="auto"/>
            <w:tcBorders>
              <w:top w:val="nil"/>
              <w:left w:val="nil"/>
              <w:bottom w:val="nil"/>
              <w:right w:val="single" w:sz="8" w:space="0" w:color="auto"/>
            </w:tcBorders>
            <w:shd w:val="clear" w:color="000000" w:fill="FFFFFF"/>
            <w:vAlign w:val="center"/>
            <w:hideMark/>
          </w:tcPr>
          <w:p w14:paraId="6D30D8A7"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Mejora de propuesta de personal presencial (Adjunta documentación y rol de turnos).</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05F461CD"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vMerge w:val="restart"/>
            <w:tcBorders>
              <w:top w:val="nil"/>
              <w:left w:val="single" w:sz="8" w:space="0" w:color="auto"/>
              <w:bottom w:val="single" w:sz="8" w:space="0" w:color="000000"/>
              <w:right w:val="single" w:sz="8" w:space="0" w:color="auto"/>
            </w:tcBorders>
            <w:noWrap/>
            <w:vAlign w:val="center"/>
            <w:hideMark/>
          </w:tcPr>
          <w:p w14:paraId="0B58B4F1"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27F810B1" w14:textId="77777777" w:rsidTr="00E21BF5">
        <w:trPr>
          <w:trHeight w:val="600"/>
        </w:trPr>
        <w:tc>
          <w:tcPr>
            <w:tcW w:w="0" w:type="auto"/>
            <w:vMerge/>
            <w:tcBorders>
              <w:top w:val="nil"/>
              <w:left w:val="single" w:sz="8" w:space="0" w:color="auto"/>
              <w:bottom w:val="single" w:sz="8" w:space="0" w:color="000000"/>
              <w:right w:val="single" w:sz="8" w:space="0" w:color="auto"/>
            </w:tcBorders>
            <w:vAlign w:val="center"/>
            <w:hideMark/>
          </w:tcPr>
          <w:p w14:paraId="6B7BC92C" w14:textId="77777777" w:rsidR="00E21BF5" w:rsidRPr="00E21BF5" w:rsidRDefault="00E21BF5" w:rsidP="00E21BF5">
            <w:pPr>
              <w:jc w:val="left"/>
              <w:rPr>
                <w:rFonts w:ascii="Arial" w:eastAsia="Times New Roman" w:hAnsi="Arial" w:cs="Arial"/>
                <w:b/>
                <w:bCs/>
                <w:color w:val="000000"/>
                <w:sz w:val="18"/>
                <w:szCs w:val="18"/>
                <w:lang w:eastAsia="es-BO"/>
              </w:rPr>
            </w:pPr>
          </w:p>
        </w:tc>
        <w:tc>
          <w:tcPr>
            <w:tcW w:w="0" w:type="auto"/>
            <w:tcBorders>
              <w:top w:val="nil"/>
              <w:left w:val="nil"/>
              <w:bottom w:val="single" w:sz="8" w:space="0" w:color="auto"/>
              <w:right w:val="single" w:sz="8" w:space="0" w:color="auto"/>
            </w:tcBorders>
            <w:shd w:val="clear" w:color="000000" w:fill="FFFFFF"/>
            <w:vAlign w:val="center"/>
            <w:hideMark/>
          </w:tcPr>
          <w:p w14:paraId="06E180CB"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xml:space="preserve">El puntaje se asignará mediante el </w:t>
            </w:r>
            <w:proofErr w:type="spellStart"/>
            <w:r w:rsidRPr="00E21BF5">
              <w:rPr>
                <w:rFonts w:ascii="Arial" w:eastAsia="Times New Roman" w:hAnsi="Arial" w:cs="Arial"/>
                <w:color w:val="000000"/>
                <w:sz w:val="18"/>
                <w:szCs w:val="18"/>
                <w:lang w:eastAsia="es-BO"/>
              </w:rPr>
              <w:t>calculo</w:t>
            </w:r>
            <w:proofErr w:type="spellEnd"/>
            <w:r w:rsidRPr="00E21BF5">
              <w:rPr>
                <w:rFonts w:ascii="Arial" w:eastAsia="Times New Roman" w:hAnsi="Arial" w:cs="Arial"/>
                <w:color w:val="000000"/>
                <w:sz w:val="18"/>
                <w:szCs w:val="18"/>
                <w:lang w:eastAsia="es-BO"/>
              </w:rPr>
              <w:t xml:space="preserve"> inversamente proporcional, siendo el mayor = 5 puntos</w:t>
            </w:r>
          </w:p>
        </w:tc>
        <w:tc>
          <w:tcPr>
            <w:tcW w:w="0" w:type="auto"/>
            <w:vMerge/>
            <w:tcBorders>
              <w:top w:val="nil"/>
              <w:left w:val="single" w:sz="8" w:space="0" w:color="auto"/>
              <w:bottom w:val="single" w:sz="8" w:space="0" w:color="000000"/>
              <w:right w:val="single" w:sz="8" w:space="0" w:color="auto"/>
            </w:tcBorders>
            <w:vAlign w:val="center"/>
            <w:hideMark/>
          </w:tcPr>
          <w:p w14:paraId="14169D20" w14:textId="77777777" w:rsidR="00E21BF5" w:rsidRPr="00E21BF5" w:rsidRDefault="00E21BF5" w:rsidP="00E21BF5">
            <w:pPr>
              <w:jc w:val="left"/>
              <w:rPr>
                <w:rFonts w:ascii="Arial" w:eastAsia="Times New Roman" w:hAnsi="Arial" w:cs="Arial"/>
                <w:color w:val="000000"/>
                <w:sz w:val="18"/>
                <w:szCs w:val="18"/>
                <w:lang w:eastAsia="es-BO"/>
              </w:rPr>
            </w:pPr>
          </w:p>
        </w:tc>
        <w:tc>
          <w:tcPr>
            <w:tcW w:w="0" w:type="auto"/>
            <w:vMerge/>
            <w:tcBorders>
              <w:top w:val="nil"/>
              <w:left w:val="single" w:sz="8" w:space="0" w:color="auto"/>
              <w:bottom w:val="single" w:sz="8" w:space="0" w:color="000000"/>
              <w:right w:val="single" w:sz="8" w:space="0" w:color="auto"/>
            </w:tcBorders>
            <w:vAlign w:val="center"/>
            <w:hideMark/>
          </w:tcPr>
          <w:p w14:paraId="4296A300" w14:textId="77777777" w:rsidR="00E21BF5" w:rsidRPr="00E21BF5" w:rsidRDefault="00E21BF5" w:rsidP="00E21BF5">
            <w:pPr>
              <w:jc w:val="left"/>
              <w:rPr>
                <w:rFonts w:ascii="Arial" w:eastAsia="Times New Roman" w:hAnsi="Arial" w:cs="Arial"/>
                <w:color w:val="000000"/>
                <w:sz w:val="18"/>
                <w:szCs w:val="18"/>
                <w:lang w:eastAsia="es-BO"/>
              </w:rPr>
            </w:pPr>
          </w:p>
        </w:tc>
      </w:tr>
      <w:tr w:rsidR="00E21BF5" w:rsidRPr="00E21BF5" w14:paraId="70FD541F" w14:textId="77777777" w:rsidTr="00E21BF5">
        <w:trPr>
          <w:trHeight w:val="540"/>
        </w:trPr>
        <w:tc>
          <w:tcPr>
            <w:tcW w:w="0" w:type="auto"/>
            <w:tcBorders>
              <w:top w:val="nil"/>
              <w:left w:val="single" w:sz="8" w:space="0" w:color="auto"/>
              <w:bottom w:val="single" w:sz="8" w:space="0" w:color="auto"/>
              <w:right w:val="single" w:sz="8" w:space="0" w:color="auto"/>
            </w:tcBorders>
            <w:shd w:val="clear" w:color="000000" w:fill="DAE9F8"/>
            <w:vAlign w:val="center"/>
            <w:hideMark/>
          </w:tcPr>
          <w:p w14:paraId="72A51A08"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Integración con sistemas institucionales</w:t>
            </w:r>
          </w:p>
        </w:tc>
        <w:tc>
          <w:tcPr>
            <w:tcW w:w="0" w:type="auto"/>
            <w:tcBorders>
              <w:top w:val="nil"/>
              <w:left w:val="nil"/>
              <w:bottom w:val="single" w:sz="8" w:space="0" w:color="auto"/>
              <w:right w:val="single" w:sz="8" w:space="0" w:color="auto"/>
            </w:tcBorders>
            <w:vAlign w:val="center"/>
            <w:hideMark/>
          </w:tcPr>
          <w:p w14:paraId="42E4ACE7"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Capacidad técnica para integrarse con sistemas institucionales: SAMI, RIS, PACS = 5 puntos</w:t>
            </w:r>
          </w:p>
        </w:tc>
        <w:tc>
          <w:tcPr>
            <w:tcW w:w="0" w:type="auto"/>
            <w:tcBorders>
              <w:top w:val="nil"/>
              <w:left w:val="nil"/>
              <w:bottom w:val="single" w:sz="8" w:space="0" w:color="auto"/>
              <w:right w:val="single" w:sz="8" w:space="0" w:color="auto"/>
            </w:tcBorders>
            <w:noWrap/>
            <w:vAlign w:val="center"/>
            <w:hideMark/>
          </w:tcPr>
          <w:p w14:paraId="59C9E778"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31C1C05C"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r w:rsidR="00E21BF5" w:rsidRPr="00E21BF5" w14:paraId="66B502AC" w14:textId="77777777" w:rsidTr="00E21BF5">
        <w:trPr>
          <w:trHeight w:val="540"/>
        </w:trPr>
        <w:tc>
          <w:tcPr>
            <w:tcW w:w="0" w:type="auto"/>
            <w:tcBorders>
              <w:top w:val="nil"/>
              <w:left w:val="single" w:sz="8" w:space="0" w:color="auto"/>
              <w:bottom w:val="single" w:sz="8" w:space="0" w:color="auto"/>
              <w:right w:val="single" w:sz="8" w:space="0" w:color="auto"/>
            </w:tcBorders>
            <w:shd w:val="clear" w:color="000000" w:fill="DAE9F8"/>
            <w:noWrap/>
            <w:vAlign w:val="center"/>
            <w:hideMark/>
          </w:tcPr>
          <w:p w14:paraId="41912D23" w14:textId="77777777" w:rsidR="00E21BF5" w:rsidRPr="00E21BF5" w:rsidRDefault="00E21BF5" w:rsidP="00E21BF5">
            <w:pPr>
              <w:jc w:val="left"/>
              <w:rPr>
                <w:rFonts w:ascii="Arial" w:eastAsia="Times New Roman" w:hAnsi="Arial" w:cs="Arial"/>
                <w:b/>
                <w:bCs/>
                <w:color w:val="000000"/>
                <w:sz w:val="18"/>
                <w:szCs w:val="18"/>
                <w:lang w:eastAsia="es-BO"/>
              </w:rPr>
            </w:pPr>
            <w:r w:rsidRPr="00E21BF5">
              <w:rPr>
                <w:rFonts w:ascii="Arial" w:eastAsia="Times New Roman" w:hAnsi="Arial" w:cs="Arial"/>
                <w:b/>
                <w:bCs/>
                <w:color w:val="000000"/>
                <w:sz w:val="18"/>
                <w:szCs w:val="18"/>
                <w:lang w:eastAsia="es-BO"/>
              </w:rPr>
              <w:t>Sistema de gestión de calidad</w:t>
            </w:r>
          </w:p>
        </w:tc>
        <w:tc>
          <w:tcPr>
            <w:tcW w:w="0" w:type="auto"/>
            <w:tcBorders>
              <w:top w:val="nil"/>
              <w:left w:val="nil"/>
              <w:bottom w:val="single" w:sz="8" w:space="0" w:color="auto"/>
              <w:right w:val="single" w:sz="8" w:space="0" w:color="auto"/>
            </w:tcBorders>
            <w:vAlign w:val="center"/>
            <w:hideMark/>
          </w:tcPr>
          <w:p w14:paraId="797D6590" w14:textId="77777777" w:rsidR="00E21BF5" w:rsidRPr="00E21BF5" w:rsidRDefault="00E21BF5" w:rsidP="00E21BF5">
            <w:pPr>
              <w:jc w:val="left"/>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Presenta manuales de calidad, protocolos de atención, certificaciones o acreditaciones = 5 puntos</w:t>
            </w:r>
          </w:p>
        </w:tc>
        <w:tc>
          <w:tcPr>
            <w:tcW w:w="0" w:type="auto"/>
            <w:tcBorders>
              <w:top w:val="nil"/>
              <w:left w:val="nil"/>
              <w:bottom w:val="single" w:sz="8" w:space="0" w:color="auto"/>
              <w:right w:val="single" w:sz="8" w:space="0" w:color="auto"/>
            </w:tcBorders>
            <w:noWrap/>
            <w:vAlign w:val="center"/>
            <w:hideMark/>
          </w:tcPr>
          <w:p w14:paraId="5AAE3AF3"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c>
          <w:tcPr>
            <w:tcW w:w="0" w:type="auto"/>
            <w:tcBorders>
              <w:top w:val="nil"/>
              <w:left w:val="nil"/>
              <w:bottom w:val="single" w:sz="8" w:space="0" w:color="auto"/>
              <w:right w:val="single" w:sz="8" w:space="0" w:color="auto"/>
            </w:tcBorders>
            <w:noWrap/>
            <w:vAlign w:val="center"/>
            <w:hideMark/>
          </w:tcPr>
          <w:p w14:paraId="69185D02" w14:textId="77777777" w:rsidR="00E21BF5" w:rsidRPr="00E21BF5" w:rsidRDefault="00E21BF5" w:rsidP="00E21BF5">
            <w:pPr>
              <w:jc w:val="center"/>
              <w:rPr>
                <w:rFonts w:ascii="Arial" w:eastAsia="Times New Roman" w:hAnsi="Arial" w:cs="Arial"/>
                <w:color w:val="000000"/>
                <w:sz w:val="18"/>
                <w:szCs w:val="18"/>
                <w:lang w:eastAsia="es-BO"/>
              </w:rPr>
            </w:pPr>
            <w:r w:rsidRPr="00E21BF5">
              <w:rPr>
                <w:rFonts w:ascii="Arial" w:eastAsia="Times New Roman" w:hAnsi="Arial" w:cs="Arial"/>
                <w:color w:val="000000"/>
                <w:sz w:val="18"/>
                <w:szCs w:val="18"/>
                <w:lang w:eastAsia="es-BO"/>
              </w:rPr>
              <w:t> </w:t>
            </w:r>
          </w:p>
        </w:tc>
      </w:tr>
    </w:tbl>
    <w:p w14:paraId="7A1C8EC2" w14:textId="77777777" w:rsidR="00BD7B0F" w:rsidRDefault="00BD7B0F">
      <w:pPr>
        <w:spacing w:after="160" w:line="278" w:lineRule="auto"/>
        <w:jc w:val="left"/>
        <w:rPr>
          <w:rFonts w:ascii="Arial" w:hAnsi="Arial" w:cs="Arial"/>
          <w:b/>
          <w:bCs/>
          <w:color w:val="000000" w:themeColor="text1"/>
          <w:sz w:val="20"/>
          <w:szCs w:val="20"/>
        </w:rPr>
      </w:pPr>
    </w:p>
    <w:p w14:paraId="083E814A" w14:textId="60F2B31F" w:rsidR="00D455EF" w:rsidRDefault="00D455EF">
      <w:pPr>
        <w:spacing w:after="160" w:line="278" w:lineRule="auto"/>
        <w:jc w:val="left"/>
        <w:rPr>
          <w:rFonts w:ascii="Arial" w:hAnsi="Arial" w:cs="Arial"/>
          <w:b/>
          <w:bCs/>
          <w:color w:val="000000" w:themeColor="text1"/>
          <w:sz w:val="20"/>
          <w:szCs w:val="20"/>
        </w:rPr>
      </w:pPr>
    </w:p>
    <w:p w14:paraId="59CE91CA" w14:textId="64BBD0F1" w:rsidR="00D455EF" w:rsidRDefault="00D455EF">
      <w:pPr>
        <w:spacing w:after="160" w:line="278" w:lineRule="auto"/>
        <w:jc w:val="left"/>
        <w:rPr>
          <w:rFonts w:ascii="Arial" w:hAnsi="Arial" w:cs="Arial"/>
          <w:b/>
          <w:bCs/>
          <w:color w:val="000000" w:themeColor="text1"/>
          <w:sz w:val="20"/>
          <w:szCs w:val="20"/>
        </w:rPr>
      </w:pPr>
    </w:p>
    <w:p w14:paraId="144B903C" w14:textId="31E909BE" w:rsidR="00D455EF" w:rsidRDefault="00D455EF">
      <w:pPr>
        <w:spacing w:after="160" w:line="278" w:lineRule="auto"/>
        <w:jc w:val="left"/>
        <w:rPr>
          <w:rFonts w:ascii="Arial" w:hAnsi="Arial" w:cs="Arial"/>
          <w:b/>
          <w:bCs/>
          <w:color w:val="000000" w:themeColor="text1"/>
          <w:sz w:val="20"/>
          <w:szCs w:val="20"/>
        </w:rPr>
      </w:pPr>
    </w:p>
    <w:p w14:paraId="54277D7D" w14:textId="0A05F87C" w:rsidR="00D455EF" w:rsidRDefault="00D455EF">
      <w:pPr>
        <w:spacing w:after="160" w:line="278" w:lineRule="auto"/>
        <w:jc w:val="left"/>
        <w:rPr>
          <w:rFonts w:ascii="Arial" w:hAnsi="Arial" w:cs="Arial"/>
          <w:b/>
          <w:bCs/>
          <w:color w:val="000000" w:themeColor="text1"/>
          <w:sz w:val="20"/>
          <w:szCs w:val="20"/>
        </w:rPr>
      </w:pPr>
    </w:p>
    <w:tbl>
      <w:tblPr>
        <w:tblW w:w="10490" w:type="dxa"/>
        <w:tblCellMar>
          <w:left w:w="70" w:type="dxa"/>
          <w:right w:w="70" w:type="dxa"/>
        </w:tblCellMar>
        <w:tblLook w:val="04A0" w:firstRow="1" w:lastRow="0" w:firstColumn="1" w:lastColumn="0" w:noHBand="0" w:noVBand="1"/>
      </w:tblPr>
      <w:tblGrid>
        <w:gridCol w:w="414"/>
        <w:gridCol w:w="4818"/>
        <w:gridCol w:w="2080"/>
        <w:gridCol w:w="1561"/>
        <w:gridCol w:w="1617"/>
      </w:tblGrid>
      <w:tr w:rsidR="006A74A8" w:rsidRPr="00D455EF" w14:paraId="203E13BA" w14:textId="77777777" w:rsidTr="00D81B9F">
        <w:trPr>
          <w:trHeight w:val="288"/>
        </w:trPr>
        <w:tc>
          <w:tcPr>
            <w:tcW w:w="414" w:type="dxa"/>
            <w:tcBorders>
              <w:top w:val="nil"/>
              <w:left w:val="nil"/>
              <w:bottom w:val="nil"/>
              <w:right w:val="nil"/>
            </w:tcBorders>
            <w:vAlign w:val="center"/>
            <w:hideMark/>
          </w:tcPr>
          <w:p w14:paraId="662AC838" w14:textId="4020CD8A" w:rsidR="006A74A8" w:rsidRPr="00D455EF" w:rsidRDefault="006A74A8" w:rsidP="006A74A8">
            <w:pPr>
              <w:jc w:val="left"/>
              <w:rPr>
                <w:rFonts w:ascii="Arial" w:eastAsia="Times New Roman" w:hAnsi="Arial" w:cs="Arial"/>
                <w:sz w:val="20"/>
                <w:szCs w:val="20"/>
                <w:lang w:eastAsia="es-BO"/>
              </w:rPr>
            </w:pPr>
          </w:p>
        </w:tc>
        <w:tc>
          <w:tcPr>
            <w:tcW w:w="10076" w:type="dxa"/>
            <w:gridSpan w:val="4"/>
            <w:tcBorders>
              <w:top w:val="nil"/>
              <w:left w:val="nil"/>
              <w:bottom w:val="nil"/>
              <w:right w:val="nil"/>
            </w:tcBorders>
            <w:vAlign w:val="center"/>
            <w:hideMark/>
          </w:tcPr>
          <w:p w14:paraId="208D9DE5" w14:textId="77777777" w:rsidR="00E21BF5" w:rsidRDefault="00E21BF5" w:rsidP="006A74A8">
            <w:pPr>
              <w:jc w:val="center"/>
              <w:rPr>
                <w:rFonts w:ascii="Arial" w:eastAsia="Times New Roman" w:hAnsi="Arial" w:cs="Arial"/>
                <w:b/>
                <w:bCs/>
                <w:color w:val="000000"/>
                <w:sz w:val="20"/>
                <w:szCs w:val="20"/>
                <w:lang w:eastAsia="es-BO"/>
              </w:rPr>
            </w:pPr>
          </w:p>
          <w:p w14:paraId="38D75DA9" w14:textId="77777777" w:rsidR="00E21BF5" w:rsidRDefault="00E21BF5" w:rsidP="006A74A8">
            <w:pPr>
              <w:jc w:val="center"/>
              <w:rPr>
                <w:rFonts w:ascii="Arial" w:eastAsia="Times New Roman" w:hAnsi="Arial" w:cs="Arial"/>
                <w:b/>
                <w:bCs/>
                <w:color w:val="000000"/>
                <w:sz w:val="20"/>
                <w:szCs w:val="20"/>
                <w:lang w:eastAsia="es-BO"/>
              </w:rPr>
            </w:pPr>
          </w:p>
          <w:p w14:paraId="23834E94" w14:textId="77777777" w:rsidR="00E21BF5" w:rsidRDefault="00E21BF5" w:rsidP="006A74A8">
            <w:pPr>
              <w:jc w:val="center"/>
              <w:rPr>
                <w:rFonts w:ascii="Arial" w:eastAsia="Times New Roman" w:hAnsi="Arial" w:cs="Arial"/>
                <w:b/>
                <w:bCs/>
                <w:color w:val="000000"/>
                <w:sz w:val="20"/>
                <w:szCs w:val="20"/>
                <w:lang w:eastAsia="es-BO"/>
              </w:rPr>
            </w:pPr>
          </w:p>
          <w:p w14:paraId="124FF386" w14:textId="3930E30D"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lastRenderedPageBreak/>
              <w:t xml:space="preserve">LISTADO DE ESTUDIOS DE TOMOGRAFIA </w:t>
            </w:r>
          </w:p>
        </w:tc>
      </w:tr>
      <w:tr w:rsidR="006A74A8" w:rsidRPr="00D455EF" w14:paraId="51ECCC93" w14:textId="77777777" w:rsidTr="00D81B9F">
        <w:trPr>
          <w:trHeight w:val="288"/>
        </w:trPr>
        <w:tc>
          <w:tcPr>
            <w:tcW w:w="414" w:type="dxa"/>
            <w:tcBorders>
              <w:top w:val="nil"/>
              <w:left w:val="nil"/>
              <w:bottom w:val="nil"/>
              <w:right w:val="nil"/>
            </w:tcBorders>
            <w:vAlign w:val="center"/>
            <w:hideMark/>
          </w:tcPr>
          <w:p w14:paraId="08879B51" w14:textId="77777777" w:rsidR="006A74A8" w:rsidRPr="00D455EF" w:rsidRDefault="006A74A8" w:rsidP="006A74A8">
            <w:pPr>
              <w:jc w:val="center"/>
              <w:rPr>
                <w:rFonts w:ascii="Arial" w:eastAsia="Times New Roman" w:hAnsi="Arial" w:cs="Arial"/>
                <w:b/>
                <w:bCs/>
                <w:color w:val="000000"/>
                <w:sz w:val="20"/>
                <w:szCs w:val="20"/>
                <w:lang w:eastAsia="es-BO"/>
              </w:rPr>
            </w:pPr>
          </w:p>
        </w:tc>
        <w:tc>
          <w:tcPr>
            <w:tcW w:w="4818" w:type="dxa"/>
            <w:tcBorders>
              <w:top w:val="nil"/>
              <w:left w:val="nil"/>
              <w:bottom w:val="nil"/>
              <w:right w:val="nil"/>
            </w:tcBorders>
            <w:vAlign w:val="center"/>
            <w:hideMark/>
          </w:tcPr>
          <w:p w14:paraId="555E369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vAlign w:val="center"/>
            <w:hideMark/>
          </w:tcPr>
          <w:p w14:paraId="1A61E3C1"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vAlign w:val="center"/>
            <w:hideMark/>
          </w:tcPr>
          <w:p w14:paraId="386B17DD"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noWrap/>
            <w:vAlign w:val="bottom"/>
            <w:hideMark/>
          </w:tcPr>
          <w:p w14:paraId="7F7F4E53"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053093A9" w14:textId="77777777" w:rsidTr="00D81B9F">
        <w:trPr>
          <w:trHeight w:val="30"/>
        </w:trPr>
        <w:tc>
          <w:tcPr>
            <w:tcW w:w="414" w:type="dxa"/>
            <w:tcBorders>
              <w:top w:val="nil"/>
              <w:left w:val="nil"/>
              <w:bottom w:val="nil"/>
              <w:right w:val="nil"/>
            </w:tcBorders>
            <w:vAlign w:val="center"/>
            <w:hideMark/>
          </w:tcPr>
          <w:p w14:paraId="0470F826" w14:textId="77777777" w:rsidR="006A74A8" w:rsidRPr="00D455EF" w:rsidRDefault="006A74A8" w:rsidP="006A74A8">
            <w:pPr>
              <w:jc w:val="left"/>
              <w:rPr>
                <w:rFonts w:ascii="Arial" w:eastAsia="Times New Roman" w:hAnsi="Arial" w:cs="Arial"/>
                <w:sz w:val="20"/>
                <w:szCs w:val="20"/>
                <w:lang w:eastAsia="es-BO"/>
              </w:rPr>
            </w:pPr>
          </w:p>
        </w:tc>
        <w:tc>
          <w:tcPr>
            <w:tcW w:w="4818" w:type="dxa"/>
            <w:tcBorders>
              <w:top w:val="nil"/>
              <w:left w:val="nil"/>
              <w:bottom w:val="nil"/>
              <w:right w:val="nil"/>
            </w:tcBorders>
            <w:vAlign w:val="center"/>
            <w:hideMark/>
          </w:tcPr>
          <w:p w14:paraId="7CEC8DF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vAlign w:val="center"/>
            <w:hideMark/>
          </w:tcPr>
          <w:p w14:paraId="1A1007FE"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vAlign w:val="center"/>
            <w:hideMark/>
          </w:tcPr>
          <w:p w14:paraId="740F5018"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noWrap/>
            <w:vAlign w:val="bottom"/>
            <w:hideMark/>
          </w:tcPr>
          <w:p w14:paraId="0A80AB19"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38D1FE17" w14:textId="77777777" w:rsidTr="00D81B9F">
        <w:trPr>
          <w:trHeight w:val="1110"/>
        </w:trPr>
        <w:tc>
          <w:tcPr>
            <w:tcW w:w="10490" w:type="dxa"/>
            <w:gridSpan w:val="5"/>
            <w:tcBorders>
              <w:top w:val="nil"/>
              <w:left w:val="single" w:sz="8" w:space="0" w:color="auto"/>
              <w:bottom w:val="nil"/>
              <w:right w:val="nil"/>
            </w:tcBorders>
            <w:shd w:val="clear" w:color="000000" w:fill="FFFFFF"/>
            <w:vAlign w:val="center"/>
            <w:hideMark/>
          </w:tcPr>
          <w:p w14:paraId="339D69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Los estudios tomográficos, que deberán estar incluidos en el monto fijo mensual, y que deberán ser prestados a la Regional La Paz de la CSBP, son los que se detallan en forma general: </w:t>
            </w:r>
            <w:r w:rsidRPr="00D455EF">
              <w:rPr>
                <w:rFonts w:ascii="Arial" w:eastAsia="Times New Roman" w:hAnsi="Arial" w:cs="Arial"/>
                <w:color w:val="000000"/>
                <w:sz w:val="20"/>
                <w:szCs w:val="20"/>
                <w:lang w:eastAsia="es-BO"/>
              </w:rPr>
              <w:br/>
              <w:t>Adultos y niños (con o sin sedación según corresponda):</w:t>
            </w:r>
          </w:p>
        </w:tc>
      </w:tr>
      <w:tr w:rsidR="00D81B9F" w:rsidRPr="00D455EF" w14:paraId="4908C211" w14:textId="77777777" w:rsidTr="00D81B9F">
        <w:trPr>
          <w:trHeight w:val="876"/>
        </w:trPr>
        <w:tc>
          <w:tcPr>
            <w:tcW w:w="414" w:type="dxa"/>
            <w:tcBorders>
              <w:top w:val="single" w:sz="8" w:space="0" w:color="auto"/>
              <w:left w:val="single" w:sz="8" w:space="0" w:color="auto"/>
              <w:bottom w:val="single" w:sz="8" w:space="0" w:color="auto"/>
              <w:right w:val="nil"/>
            </w:tcBorders>
            <w:shd w:val="clear" w:color="auto" w:fill="DEEAF6" w:themeFill="accent5" w:themeFillTint="33"/>
            <w:vAlign w:val="center"/>
            <w:hideMark/>
          </w:tcPr>
          <w:p w14:paraId="6B0D9111" w14:textId="77777777" w:rsidR="006A74A8" w:rsidRPr="00D455EF" w:rsidRDefault="006A74A8" w:rsidP="006A74A8">
            <w:pPr>
              <w:jc w:val="center"/>
              <w:rPr>
                <w:rFonts w:ascii="Arial" w:eastAsia="Times New Roman" w:hAnsi="Arial" w:cs="Arial"/>
                <w:b/>
                <w:bCs/>
                <w:color w:val="000000"/>
                <w:sz w:val="20"/>
                <w:szCs w:val="20"/>
                <w:lang w:eastAsia="es-BO"/>
              </w:rPr>
            </w:pPr>
            <w:proofErr w:type="spellStart"/>
            <w:r w:rsidRPr="00D455EF">
              <w:rPr>
                <w:rFonts w:ascii="Arial" w:eastAsia="Times New Roman" w:hAnsi="Arial" w:cs="Arial"/>
                <w:b/>
                <w:bCs/>
                <w:color w:val="000000"/>
                <w:sz w:val="20"/>
                <w:szCs w:val="20"/>
                <w:lang w:eastAsia="es-BO"/>
              </w:rPr>
              <w:t>Nº</w:t>
            </w:r>
            <w:proofErr w:type="spellEnd"/>
          </w:p>
        </w:tc>
        <w:tc>
          <w:tcPr>
            <w:tcW w:w="4818"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02833BC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Estudios requeridos</w:t>
            </w:r>
          </w:p>
        </w:tc>
        <w:tc>
          <w:tcPr>
            <w:tcW w:w="2080"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F990BD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Monto Fijo</w:t>
            </w:r>
            <w:r w:rsidRPr="00D455EF">
              <w:rPr>
                <w:rFonts w:ascii="Arial" w:eastAsia="Times New Roman" w:hAnsi="Arial" w:cs="Arial"/>
                <w:b/>
                <w:bCs/>
                <w:color w:val="000000"/>
                <w:sz w:val="20"/>
                <w:szCs w:val="20"/>
                <w:lang w:eastAsia="es-BO"/>
              </w:rPr>
              <w:br/>
              <w:t>Bs.</w:t>
            </w:r>
          </w:p>
        </w:tc>
        <w:tc>
          <w:tcPr>
            <w:tcW w:w="1561"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2D685369"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Preferencial</w:t>
            </w:r>
            <w:r w:rsidRPr="00D455EF">
              <w:rPr>
                <w:rFonts w:ascii="Arial" w:eastAsia="Times New Roman" w:hAnsi="Arial" w:cs="Arial"/>
                <w:b/>
                <w:bCs/>
                <w:color w:val="000000"/>
                <w:sz w:val="20"/>
                <w:szCs w:val="20"/>
                <w:lang w:eastAsia="es-BO"/>
              </w:rPr>
              <w:br/>
              <w:t>Bs</w:t>
            </w:r>
          </w:p>
        </w:tc>
        <w:tc>
          <w:tcPr>
            <w:tcW w:w="1617" w:type="dxa"/>
            <w:tcBorders>
              <w:top w:val="single" w:sz="8" w:space="0" w:color="auto"/>
              <w:left w:val="nil"/>
              <w:bottom w:val="single" w:sz="8" w:space="0" w:color="auto"/>
              <w:right w:val="single" w:sz="8" w:space="0" w:color="auto"/>
            </w:tcBorders>
            <w:shd w:val="clear" w:color="auto" w:fill="DEEAF6" w:themeFill="accent5" w:themeFillTint="33"/>
            <w:noWrap/>
            <w:vAlign w:val="bottom"/>
            <w:hideMark/>
          </w:tcPr>
          <w:p w14:paraId="1654A9F4"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Observaciones</w:t>
            </w:r>
          </w:p>
        </w:tc>
      </w:tr>
      <w:tr w:rsidR="006A74A8" w:rsidRPr="00D455EF" w14:paraId="3C408004"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7009EA8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p>
        </w:tc>
        <w:tc>
          <w:tcPr>
            <w:tcW w:w="4818" w:type="dxa"/>
            <w:tcBorders>
              <w:top w:val="nil"/>
              <w:left w:val="nil"/>
              <w:bottom w:val="single" w:sz="4" w:space="0" w:color="auto"/>
              <w:right w:val="single" w:sz="4" w:space="0" w:color="auto"/>
            </w:tcBorders>
            <w:shd w:val="clear" w:color="000000" w:fill="FFFFFF"/>
            <w:vAlign w:val="center"/>
            <w:hideMark/>
          </w:tcPr>
          <w:p w14:paraId="4776390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simple</w:t>
            </w:r>
          </w:p>
        </w:tc>
        <w:tc>
          <w:tcPr>
            <w:tcW w:w="2080" w:type="dxa"/>
            <w:tcBorders>
              <w:top w:val="nil"/>
              <w:left w:val="nil"/>
              <w:bottom w:val="single" w:sz="4" w:space="0" w:color="auto"/>
              <w:right w:val="single" w:sz="4" w:space="0" w:color="auto"/>
            </w:tcBorders>
            <w:vAlign w:val="center"/>
            <w:hideMark/>
          </w:tcPr>
          <w:p w14:paraId="1D764CD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vAlign w:val="center"/>
            <w:hideMark/>
          </w:tcPr>
          <w:p w14:paraId="5E6F57CE"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708869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33515F"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117BED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w:t>
            </w:r>
          </w:p>
        </w:tc>
        <w:tc>
          <w:tcPr>
            <w:tcW w:w="4818" w:type="dxa"/>
            <w:tcBorders>
              <w:top w:val="nil"/>
              <w:left w:val="nil"/>
              <w:bottom w:val="single" w:sz="4" w:space="0" w:color="auto"/>
              <w:right w:val="single" w:sz="4" w:space="0" w:color="auto"/>
            </w:tcBorders>
            <w:shd w:val="clear" w:color="000000" w:fill="FFFFFF"/>
            <w:vAlign w:val="center"/>
            <w:hideMark/>
          </w:tcPr>
          <w:p w14:paraId="5A3FE0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con contraste</w:t>
            </w:r>
          </w:p>
        </w:tc>
        <w:tc>
          <w:tcPr>
            <w:tcW w:w="2080" w:type="dxa"/>
            <w:tcBorders>
              <w:top w:val="nil"/>
              <w:left w:val="nil"/>
              <w:bottom w:val="single" w:sz="4" w:space="0" w:color="auto"/>
              <w:right w:val="single" w:sz="4" w:space="0" w:color="auto"/>
            </w:tcBorders>
            <w:vAlign w:val="center"/>
            <w:hideMark/>
          </w:tcPr>
          <w:p w14:paraId="5F9F32F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vAlign w:val="center"/>
            <w:hideMark/>
          </w:tcPr>
          <w:p w14:paraId="7972430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F8270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8C5EFB3"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5DC58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w:t>
            </w:r>
          </w:p>
        </w:tc>
        <w:tc>
          <w:tcPr>
            <w:tcW w:w="4818" w:type="dxa"/>
            <w:tcBorders>
              <w:top w:val="nil"/>
              <w:left w:val="nil"/>
              <w:bottom w:val="single" w:sz="4" w:space="0" w:color="auto"/>
              <w:right w:val="single" w:sz="4" w:space="0" w:color="auto"/>
            </w:tcBorders>
            <w:shd w:val="clear" w:color="000000" w:fill="FFFFFF"/>
            <w:vAlign w:val="center"/>
            <w:hideMark/>
          </w:tcPr>
          <w:p w14:paraId="7ED0F3E8"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AngioTAC</w:t>
            </w:r>
            <w:proofErr w:type="spellEnd"/>
            <w:r w:rsidRPr="00D455EF">
              <w:rPr>
                <w:rFonts w:ascii="Arial" w:eastAsia="Times New Roman" w:hAnsi="Arial" w:cs="Arial"/>
                <w:color w:val="000000"/>
                <w:sz w:val="20"/>
                <w:szCs w:val="20"/>
                <w:lang w:eastAsia="es-BO"/>
              </w:rPr>
              <w:t xml:space="preserve"> de cráneo</w:t>
            </w:r>
          </w:p>
        </w:tc>
        <w:tc>
          <w:tcPr>
            <w:tcW w:w="2080" w:type="dxa"/>
            <w:tcBorders>
              <w:top w:val="nil"/>
              <w:left w:val="nil"/>
              <w:bottom w:val="single" w:sz="4" w:space="0" w:color="auto"/>
              <w:right w:val="single" w:sz="4" w:space="0" w:color="auto"/>
            </w:tcBorders>
            <w:noWrap/>
            <w:vAlign w:val="bottom"/>
            <w:hideMark/>
          </w:tcPr>
          <w:p w14:paraId="3129F7C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321367B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D7F53F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6FF5F10"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C8950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4</w:t>
            </w:r>
          </w:p>
        </w:tc>
        <w:tc>
          <w:tcPr>
            <w:tcW w:w="4818" w:type="dxa"/>
            <w:tcBorders>
              <w:top w:val="nil"/>
              <w:left w:val="nil"/>
              <w:bottom w:val="single" w:sz="4" w:space="0" w:color="auto"/>
              <w:right w:val="single" w:sz="4" w:space="0" w:color="auto"/>
            </w:tcBorders>
            <w:shd w:val="clear" w:color="000000" w:fill="FFFFFF"/>
            <w:vAlign w:val="center"/>
            <w:hideMark/>
          </w:tcPr>
          <w:p w14:paraId="2AF0EA6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Hipófisis con contraste</w:t>
            </w:r>
          </w:p>
        </w:tc>
        <w:tc>
          <w:tcPr>
            <w:tcW w:w="2080" w:type="dxa"/>
            <w:tcBorders>
              <w:top w:val="nil"/>
              <w:left w:val="nil"/>
              <w:bottom w:val="single" w:sz="4" w:space="0" w:color="auto"/>
              <w:right w:val="single" w:sz="4" w:space="0" w:color="auto"/>
            </w:tcBorders>
            <w:noWrap/>
            <w:vAlign w:val="bottom"/>
            <w:hideMark/>
          </w:tcPr>
          <w:p w14:paraId="775D7EB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58D3BBC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4DD888A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09AAB6F"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0DEEADF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c>
          <w:tcPr>
            <w:tcW w:w="4818" w:type="dxa"/>
            <w:tcBorders>
              <w:top w:val="nil"/>
              <w:left w:val="nil"/>
              <w:bottom w:val="single" w:sz="4" w:space="0" w:color="auto"/>
              <w:right w:val="single" w:sz="4" w:space="0" w:color="auto"/>
            </w:tcBorders>
            <w:shd w:val="clear" w:color="000000" w:fill="FFFFFF"/>
            <w:vAlign w:val="center"/>
            <w:hideMark/>
          </w:tcPr>
          <w:p w14:paraId="1894F60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 simples</w:t>
            </w:r>
          </w:p>
        </w:tc>
        <w:tc>
          <w:tcPr>
            <w:tcW w:w="2080" w:type="dxa"/>
            <w:tcBorders>
              <w:top w:val="nil"/>
              <w:left w:val="nil"/>
              <w:bottom w:val="single" w:sz="4" w:space="0" w:color="auto"/>
              <w:right w:val="single" w:sz="4" w:space="0" w:color="auto"/>
            </w:tcBorders>
            <w:noWrap/>
            <w:vAlign w:val="bottom"/>
            <w:hideMark/>
          </w:tcPr>
          <w:p w14:paraId="25AF832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594808E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3B8A383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2823EED"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8AF8FE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6</w:t>
            </w:r>
          </w:p>
        </w:tc>
        <w:tc>
          <w:tcPr>
            <w:tcW w:w="4818" w:type="dxa"/>
            <w:tcBorders>
              <w:top w:val="nil"/>
              <w:left w:val="nil"/>
              <w:bottom w:val="single" w:sz="4" w:space="0" w:color="auto"/>
              <w:right w:val="single" w:sz="4" w:space="0" w:color="auto"/>
            </w:tcBorders>
            <w:shd w:val="clear" w:color="000000" w:fill="FFFFFF"/>
            <w:noWrap/>
            <w:vAlign w:val="center"/>
            <w:hideMark/>
          </w:tcPr>
          <w:p w14:paraId="52313F54" w14:textId="389BB649" w:rsidR="006A74A8" w:rsidRPr="00D455EF" w:rsidRDefault="00D455EF"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w:t>
            </w:r>
            <w:r w:rsidR="006A74A8" w:rsidRPr="00D455EF">
              <w:rPr>
                <w:rFonts w:ascii="Arial" w:eastAsia="Times New Roman" w:hAnsi="Arial" w:cs="Arial"/>
                <w:color w:val="000000"/>
                <w:sz w:val="20"/>
                <w:szCs w:val="20"/>
                <w:lang w:eastAsia="es-BO"/>
              </w:rPr>
              <w:t xml:space="preserve"> con contraste</w:t>
            </w:r>
          </w:p>
        </w:tc>
        <w:tc>
          <w:tcPr>
            <w:tcW w:w="2080" w:type="dxa"/>
            <w:tcBorders>
              <w:top w:val="nil"/>
              <w:left w:val="nil"/>
              <w:bottom w:val="single" w:sz="4" w:space="0" w:color="auto"/>
              <w:right w:val="single" w:sz="4" w:space="0" w:color="auto"/>
            </w:tcBorders>
            <w:noWrap/>
            <w:vAlign w:val="bottom"/>
            <w:hideMark/>
          </w:tcPr>
          <w:p w14:paraId="465757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1FBB150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6721B0A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0E98D6"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9B4B8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7</w:t>
            </w:r>
          </w:p>
        </w:tc>
        <w:tc>
          <w:tcPr>
            <w:tcW w:w="4818" w:type="dxa"/>
            <w:tcBorders>
              <w:top w:val="nil"/>
              <w:left w:val="nil"/>
              <w:bottom w:val="single" w:sz="4" w:space="0" w:color="auto"/>
              <w:right w:val="single" w:sz="4" w:space="0" w:color="auto"/>
            </w:tcBorders>
            <w:shd w:val="clear" w:color="000000" w:fill="FFFFFF"/>
            <w:vAlign w:val="center"/>
            <w:hideMark/>
          </w:tcPr>
          <w:p w14:paraId="150A8B63"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simple</w:t>
            </w:r>
          </w:p>
        </w:tc>
        <w:tc>
          <w:tcPr>
            <w:tcW w:w="2080" w:type="dxa"/>
            <w:tcBorders>
              <w:top w:val="nil"/>
              <w:left w:val="nil"/>
              <w:bottom w:val="single" w:sz="4" w:space="0" w:color="auto"/>
              <w:right w:val="single" w:sz="4" w:space="0" w:color="auto"/>
            </w:tcBorders>
            <w:noWrap/>
            <w:vAlign w:val="bottom"/>
            <w:hideMark/>
          </w:tcPr>
          <w:p w14:paraId="509224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118238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4BCCA62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8B813C0"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1C09F07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8</w:t>
            </w:r>
          </w:p>
        </w:tc>
        <w:tc>
          <w:tcPr>
            <w:tcW w:w="4818" w:type="dxa"/>
            <w:tcBorders>
              <w:top w:val="nil"/>
              <w:left w:val="nil"/>
              <w:bottom w:val="single" w:sz="4" w:space="0" w:color="auto"/>
              <w:right w:val="single" w:sz="4" w:space="0" w:color="auto"/>
            </w:tcBorders>
            <w:shd w:val="clear" w:color="000000" w:fill="FFFFFF"/>
            <w:vAlign w:val="center"/>
            <w:hideMark/>
          </w:tcPr>
          <w:p w14:paraId="445B750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con contraste</w:t>
            </w:r>
          </w:p>
        </w:tc>
        <w:tc>
          <w:tcPr>
            <w:tcW w:w="2080" w:type="dxa"/>
            <w:tcBorders>
              <w:top w:val="nil"/>
              <w:left w:val="nil"/>
              <w:bottom w:val="single" w:sz="4" w:space="0" w:color="auto"/>
              <w:right w:val="single" w:sz="4" w:space="0" w:color="auto"/>
            </w:tcBorders>
            <w:noWrap/>
            <w:vAlign w:val="bottom"/>
            <w:hideMark/>
          </w:tcPr>
          <w:p w14:paraId="03A464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54ADAB3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58E8CB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5909ECE"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78DAA8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9</w:t>
            </w:r>
          </w:p>
        </w:tc>
        <w:tc>
          <w:tcPr>
            <w:tcW w:w="4818" w:type="dxa"/>
            <w:tcBorders>
              <w:top w:val="nil"/>
              <w:left w:val="nil"/>
              <w:bottom w:val="single" w:sz="4" w:space="0" w:color="auto"/>
              <w:right w:val="single" w:sz="4" w:space="0" w:color="auto"/>
            </w:tcBorders>
            <w:shd w:val="clear" w:color="000000" w:fill="FFFFFF"/>
            <w:vAlign w:val="center"/>
            <w:hideMark/>
          </w:tcPr>
          <w:p w14:paraId="777D6612"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2 planos</w:t>
            </w:r>
          </w:p>
        </w:tc>
        <w:tc>
          <w:tcPr>
            <w:tcW w:w="2080" w:type="dxa"/>
            <w:tcBorders>
              <w:top w:val="nil"/>
              <w:left w:val="nil"/>
              <w:bottom w:val="single" w:sz="4" w:space="0" w:color="auto"/>
              <w:right w:val="single" w:sz="4" w:space="0" w:color="auto"/>
            </w:tcBorders>
            <w:noWrap/>
            <w:vAlign w:val="bottom"/>
            <w:hideMark/>
          </w:tcPr>
          <w:p w14:paraId="20C1AB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40D030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0DCEE7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CEB1E5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282921C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c>
          <w:tcPr>
            <w:tcW w:w="4818" w:type="dxa"/>
            <w:tcBorders>
              <w:top w:val="nil"/>
              <w:left w:val="nil"/>
              <w:bottom w:val="single" w:sz="4" w:space="0" w:color="auto"/>
              <w:right w:val="single" w:sz="4" w:space="0" w:color="auto"/>
            </w:tcBorders>
            <w:shd w:val="clear" w:color="000000" w:fill="FFFFFF"/>
            <w:vAlign w:val="center"/>
            <w:hideMark/>
          </w:tcPr>
          <w:p w14:paraId="4D007F3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con contraste</w:t>
            </w:r>
          </w:p>
        </w:tc>
        <w:tc>
          <w:tcPr>
            <w:tcW w:w="2080" w:type="dxa"/>
            <w:tcBorders>
              <w:top w:val="nil"/>
              <w:left w:val="nil"/>
              <w:bottom w:val="single" w:sz="4" w:space="0" w:color="auto"/>
              <w:right w:val="single" w:sz="4" w:space="0" w:color="auto"/>
            </w:tcBorders>
            <w:noWrap/>
            <w:vAlign w:val="bottom"/>
            <w:hideMark/>
          </w:tcPr>
          <w:p w14:paraId="271D513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2AC1D5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6920731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8FF8BCC"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02F75D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11</w:t>
            </w:r>
          </w:p>
        </w:tc>
        <w:tc>
          <w:tcPr>
            <w:tcW w:w="4818" w:type="dxa"/>
            <w:tcBorders>
              <w:top w:val="nil"/>
              <w:left w:val="nil"/>
              <w:bottom w:val="single" w:sz="4" w:space="0" w:color="auto"/>
              <w:right w:val="single" w:sz="4" w:space="0" w:color="auto"/>
            </w:tcBorders>
            <w:shd w:val="clear" w:color="000000" w:fill="FFFFFF"/>
            <w:vAlign w:val="center"/>
            <w:hideMark/>
          </w:tcPr>
          <w:p w14:paraId="66C9C67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w:t>
            </w:r>
          </w:p>
        </w:tc>
        <w:tc>
          <w:tcPr>
            <w:tcW w:w="2080" w:type="dxa"/>
            <w:tcBorders>
              <w:top w:val="nil"/>
              <w:left w:val="nil"/>
              <w:bottom w:val="single" w:sz="4" w:space="0" w:color="auto"/>
              <w:right w:val="single" w:sz="4" w:space="0" w:color="auto"/>
            </w:tcBorders>
            <w:noWrap/>
            <w:vAlign w:val="bottom"/>
            <w:hideMark/>
          </w:tcPr>
          <w:p w14:paraId="65CED4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4ACBDD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0A02D05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302EAE0"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6EA2E40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12</w:t>
            </w:r>
          </w:p>
        </w:tc>
        <w:tc>
          <w:tcPr>
            <w:tcW w:w="4818" w:type="dxa"/>
            <w:tcBorders>
              <w:top w:val="nil"/>
              <w:left w:val="nil"/>
              <w:bottom w:val="single" w:sz="4" w:space="0" w:color="auto"/>
              <w:right w:val="single" w:sz="4" w:space="0" w:color="auto"/>
            </w:tcBorders>
            <w:shd w:val="clear" w:color="000000" w:fill="FFFFFF"/>
            <w:vAlign w:val="center"/>
            <w:hideMark/>
          </w:tcPr>
          <w:p w14:paraId="7A13C9D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 con contraste</w:t>
            </w:r>
          </w:p>
        </w:tc>
        <w:tc>
          <w:tcPr>
            <w:tcW w:w="2080" w:type="dxa"/>
            <w:tcBorders>
              <w:top w:val="nil"/>
              <w:left w:val="nil"/>
              <w:bottom w:val="single" w:sz="4" w:space="0" w:color="auto"/>
              <w:right w:val="single" w:sz="4" w:space="0" w:color="auto"/>
            </w:tcBorders>
            <w:noWrap/>
            <w:vAlign w:val="bottom"/>
            <w:hideMark/>
          </w:tcPr>
          <w:p w14:paraId="64335E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21CB978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1A8031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531E709"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61F95AB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13</w:t>
            </w:r>
          </w:p>
        </w:tc>
        <w:tc>
          <w:tcPr>
            <w:tcW w:w="4818" w:type="dxa"/>
            <w:tcBorders>
              <w:top w:val="nil"/>
              <w:left w:val="nil"/>
              <w:bottom w:val="single" w:sz="4" w:space="0" w:color="auto"/>
              <w:right w:val="single" w:sz="4" w:space="0" w:color="auto"/>
            </w:tcBorders>
            <w:shd w:val="clear" w:color="000000" w:fill="FFFFFF"/>
            <w:vAlign w:val="center"/>
            <w:hideMark/>
          </w:tcPr>
          <w:p w14:paraId="3619A89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Cuello </w:t>
            </w:r>
          </w:p>
        </w:tc>
        <w:tc>
          <w:tcPr>
            <w:tcW w:w="2080" w:type="dxa"/>
            <w:tcBorders>
              <w:top w:val="nil"/>
              <w:left w:val="nil"/>
              <w:bottom w:val="single" w:sz="4" w:space="0" w:color="auto"/>
              <w:right w:val="single" w:sz="4" w:space="0" w:color="auto"/>
            </w:tcBorders>
            <w:noWrap/>
            <w:vAlign w:val="bottom"/>
            <w:hideMark/>
          </w:tcPr>
          <w:p w14:paraId="1165BD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0712F39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7D17CD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DAC4ED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3678FC8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14</w:t>
            </w:r>
          </w:p>
        </w:tc>
        <w:tc>
          <w:tcPr>
            <w:tcW w:w="4818" w:type="dxa"/>
            <w:tcBorders>
              <w:top w:val="nil"/>
              <w:left w:val="nil"/>
              <w:bottom w:val="single" w:sz="4" w:space="0" w:color="auto"/>
              <w:right w:val="single" w:sz="4" w:space="0" w:color="auto"/>
            </w:tcBorders>
            <w:shd w:val="clear" w:color="000000" w:fill="FFFFFF"/>
            <w:vAlign w:val="center"/>
            <w:hideMark/>
          </w:tcPr>
          <w:p w14:paraId="5A7D23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Cuello con contraste</w:t>
            </w:r>
          </w:p>
        </w:tc>
        <w:tc>
          <w:tcPr>
            <w:tcW w:w="2080" w:type="dxa"/>
            <w:tcBorders>
              <w:top w:val="nil"/>
              <w:left w:val="nil"/>
              <w:bottom w:val="single" w:sz="4" w:space="0" w:color="auto"/>
              <w:right w:val="single" w:sz="4" w:space="0" w:color="auto"/>
            </w:tcBorders>
            <w:noWrap/>
            <w:vAlign w:val="bottom"/>
            <w:hideMark/>
          </w:tcPr>
          <w:p w14:paraId="0DD28DD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6198574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C5A42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E103343"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765973C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15</w:t>
            </w:r>
          </w:p>
        </w:tc>
        <w:tc>
          <w:tcPr>
            <w:tcW w:w="4818" w:type="dxa"/>
            <w:tcBorders>
              <w:top w:val="nil"/>
              <w:left w:val="nil"/>
              <w:bottom w:val="single" w:sz="4" w:space="0" w:color="auto"/>
              <w:right w:val="single" w:sz="4" w:space="0" w:color="auto"/>
            </w:tcBorders>
            <w:shd w:val="clear" w:color="000000" w:fill="FFFFFF"/>
            <w:vAlign w:val="center"/>
            <w:hideMark/>
          </w:tcPr>
          <w:p w14:paraId="60BBAC2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simple</w:t>
            </w:r>
          </w:p>
        </w:tc>
        <w:tc>
          <w:tcPr>
            <w:tcW w:w="2080" w:type="dxa"/>
            <w:tcBorders>
              <w:top w:val="nil"/>
              <w:left w:val="nil"/>
              <w:bottom w:val="single" w:sz="4" w:space="0" w:color="auto"/>
              <w:right w:val="single" w:sz="4" w:space="0" w:color="auto"/>
            </w:tcBorders>
            <w:noWrap/>
            <w:vAlign w:val="bottom"/>
            <w:hideMark/>
          </w:tcPr>
          <w:p w14:paraId="1AC82E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0CB0D35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76A9759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9A25F88"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E8B674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16</w:t>
            </w:r>
          </w:p>
        </w:tc>
        <w:tc>
          <w:tcPr>
            <w:tcW w:w="4818" w:type="dxa"/>
            <w:tcBorders>
              <w:top w:val="nil"/>
              <w:left w:val="nil"/>
              <w:bottom w:val="single" w:sz="4" w:space="0" w:color="auto"/>
              <w:right w:val="single" w:sz="4" w:space="0" w:color="auto"/>
            </w:tcBorders>
            <w:shd w:val="clear" w:color="000000" w:fill="FFFFFF"/>
            <w:vAlign w:val="center"/>
            <w:hideMark/>
          </w:tcPr>
          <w:p w14:paraId="35061C1C"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alta resolución</w:t>
            </w:r>
          </w:p>
        </w:tc>
        <w:tc>
          <w:tcPr>
            <w:tcW w:w="2080" w:type="dxa"/>
            <w:tcBorders>
              <w:top w:val="nil"/>
              <w:left w:val="nil"/>
              <w:bottom w:val="single" w:sz="4" w:space="0" w:color="auto"/>
              <w:right w:val="single" w:sz="4" w:space="0" w:color="auto"/>
            </w:tcBorders>
            <w:noWrap/>
            <w:vAlign w:val="bottom"/>
            <w:hideMark/>
          </w:tcPr>
          <w:p w14:paraId="467127A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7E0BF8F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C5A92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3F216A8"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5537B79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17</w:t>
            </w:r>
          </w:p>
        </w:tc>
        <w:tc>
          <w:tcPr>
            <w:tcW w:w="4818" w:type="dxa"/>
            <w:tcBorders>
              <w:top w:val="nil"/>
              <w:left w:val="nil"/>
              <w:bottom w:val="single" w:sz="4" w:space="0" w:color="auto"/>
              <w:right w:val="single" w:sz="4" w:space="0" w:color="auto"/>
            </w:tcBorders>
            <w:shd w:val="clear" w:color="000000" w:fill="FFFFFF"/>
            <w:vAlign w:val="center"/>
            <w:hideMark/>
          </w:tcPr>
          <w:p w14:paraId="558A741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Tórax protocolo nódulo pulmonar </w:t>
            </w:r>
          </w:p>
        </w:tc>
        <w:tc>
          <w:tcPr>
            <w:tcW w:w="2080" w:type="dxa"/>
            <w:tcBorders>
              <w:top w:val="nil"/>
              <w:left w:val="nil"/>
              <w:bottom w:val="single" w:sz="4" w:space="0" w:color="auto"/>
              <w:right w:val="single" w:sz="4" w:space="0" w:color="auto"/>
            </w:tcBorders>
            <w:noWrap/>
            <w:vAlign w:val="bottom"/>
            <w:hideMark/>
          </w:tcPr>
          <w:p w14:paraId="3B939F1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294A48C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1D719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08A8A39"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95BFEA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18</w:t>
            </w:r>
          </w:p>
        </w:tc>
        <w:tc>
          <w:tcPr>
            <w:tcW w:w="4818" w:type="dxa"/>
            <w:tcBorders>
              <w:top w:val="nil"/>
              <w:left w:val="nil"/>
              <w:bottom w:val="single" w:sz="4" w:space="0" w:color="auto"/>
              <w:right w:val="single" w:sz="4" w:space="0" w:color="auto"/>
            </w:tcBorders>
            <w:shd w:val="clear" w:color="000000" w:fill="FFFFFF"/>
            <w:vAlign w:val="center"/>
            <w:hideMark/>
          </w:tcPr>
          <w:p w14:paraId="29451B6B"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con contraste</w:t>
            </w:r>
          </w:p>
        </w:tc>
        <w:tc>
          <w:tcPr>
            <w:tcW w:w="2080" w:type="dxa"/>
            <w:tcBorders>
              <w:top w:val="nil"/>
              <w:left w:val="nil"/>
              <w:bottom w:val="single" w:sz="4" w:space="0" w:color="auto"/>
              <w:right w:val="single" w:sz="4" w:space="0" w:color="auto"/>
            </w:tcBorders>
            <w:noWrap/>
            <w:vAlign w:val="bottom"/>
            <w:hideMark/>
          </w:tcPr>
          <w:p w14:paraId="5B39AE0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4ED68B2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17A42E2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F0E0740"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DE5653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19</w:t>
            </w:r>
          </w:p>
        </w:tc>
        <w:tc>
          <w:tcPr>
            <w:tcW w:w="4818" w:type="dxa"/>
            <w:tcBorders>
              <w:top w:val="nil"/>
              <w:left w:val="nil"/>
              <w:bottom w:val="single" w:sz="4" w:space="0" w:color="auto"/>
              <w:right w:val="single" w:sz="4" w:space="0" w:color="auto"/>
            </w:tcBorders>
            <w:shd w:val="clear" w:color="000000" w:fill="FFFFFF"/>
            <w:vAlign w:val="center"/>
            <w:hideMark/>
          </w:tcPr>
          <w:p w14:paraId="5468541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protocolo TEP</w:t>
            </w:r>
          </w:p>
        </w:tc>
        <w:tc>
          <w:tcPr>
            <w:tcW w:w="2080" w:type="dxa"/>
            <w:tcBorders>
              <w:top w:val="nil"/>
              <w:left w:val="nil"/>
              <w:bottom w:val="single" w:sz="4" w:space="0" w:color="auto"/>
              <w:right w:val="single" w:sz="4" w:space="0" w:color="auto"/>
            </w:tcBorders>
            <w:noWrap/>
            <w:vAlign w:val="bottom"/>
            <w:hideMark/>
          </w:tcPr>
          <w:p w14:paraId="416E7B7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4682D21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3C31B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6D4F67"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838E73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20</w:t>
            </w:r>
          </w:p>
        </w:tc>
        <w:tc>
          <w:tcPr>
            <w:tcW w:w="4818" w:type="dxa"/>
            <w:tcBorders>
              <w:top w:val="nil"/>
              <w:left w:val="nil"/>
              <w:bottom w:val="single" w:sz="4" w:space="0" w:color="auto"/>
              <w:right w:val="single" w:sz="4" w:space="0" w:color="auto"/>
            </w:tcBorders>
            <w:shd w:val="clear" w:color="000000" w:fill="FFFFFF"/>
            <w:vAlign w:val="center"/>
            <w:hideMark/>
          </w:tcPr>
          <w:p w14:paraId="2A09D41C"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tórax, abdomen, pelvis</w:t>
            </w:r>
          </w:p>
        </w:tc>
        <w:tc>
          <w:tcPr>
            <w:tcW w:w="2080" w:type="dxa"/>
            <w:tcBorders>
              <w:top w:val="nil"/>
              <w:left w:val="nil"/>
              <w:bottom w:val="single" w:sz="4" w:space="0" w:color="auto"/>
              <w:right w:val="single" w:sz="4" w:space="0" w:color="auto"/>
            </w:tcBorders>
            <w:noWrap/>
            <w:vAlign w:val="bottom"/>
            <w:hideMark/>
          </w:tcPr>
          <w:p w14:paraId="561B0E7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6705B7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615CA68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7302828" w14:textId="77777777" w:rsidTr="00D81B9F">
        <w:trPr>
          <w:trHeight w:val="420"/>
        </w:trPr>
        <w:tc>
          <w:tcPr>
            <w:tcW w:w="414" w:type="dxa"/>
            <w:tcBorders>
              <w:top w:val="nil"/>
              <w:left w:val="single" w:sz="8" w:space="0" w:color="auto"/>
              <w:bottom w:val="single" w:sz="4" w:space="0" w:color="auto"/>
              <w:right w:val="single" w:sz="4" w:space="0" w:color="auto"/>
            </w:tcBorders>
            <w:noWrap/>
            <w:vAlign w:val="bottom"/>
            <w:hideMark/>
          </w:tcPr>
          <w:p w14:paraId="0E8BEB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21</w:t>
            </w:r>
          </w:p>
        </w:tc>
        <w:tc>
          <w:tcPr>
            <w:tcW w:w="4818" w:type="dxa"/>
            <w:tcBorders>
              <w:top w:val="nil"/>
              <w:left w:val="nil"/>
              <w:bottom w:val="single" w:sz="4" w:space="0" w:color="auto"/>
              <w:right w:val="single" w:sz="4" w:space="0" w:color="auto"/>
            </w:tcBorders>
            <w:shd w:val="clear" w:color="000000" w:fill="FFFFFF"/>
            <w:vAlign w:val="center"/>
            <w:hideMark/>
          </w:tcPr>
          <w:p w14:paraId="28D27EC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miembros superiores e inferiores</w:t>
            </w:r>
          </w:p>
        </w:tc>
        <w:tc>
          <w:tcPr>
            <w:tcW w:w="2080" w:type="dxa"/>
            <w:tcBorders>
              <w:top w:val="nil"/>
              <w:left w:val="nil"/>
              <w:bottom w:val="single" w:sz="4" w:space="0" w:color="auto"/>
              <w:right w:val="single" w:sz="4" w:space="0" w:color="auto"/>
            </w:tcBorders>
            <w:noWrap/>
            <w:vAlign w:val="bottom"/>
            <w:hideMark/>
          </w:tcPr>
          <w:p w14:paraId="2E55454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18503B4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58FE848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D620A2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D8167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22</w:t>
            </w:r>
          </w:p>
        </w:tc>
        <w:tc>
          <w:tcPr>
            <w:tcW w:w="4818" w:type="dxa"/>
            <w:tcBorders>
              <w:top w:val="nil"/>
              <w:left w:val="nil"/>
              <w:bottom w:val="single" w:sz="4" w:space="0" w:color="auto"/>
              <w:right w:val="single" w:sz="4" w:space="0" w:color="auto"/>
            </w:tcBorders>
            <w:shd w:val="clear" w:color="000000" w:fill="FFFFFF"/>
            <w:vAlign w:val="center"/>
            <w:hideMark/>
          </w:tcPr>
          <w:p w14:paraId="787D411E"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simple</w:t>
            </w:r>
          </w:p>
        </w:tc>
        <w:tc>
          <w:tcPr>
            <w:tcW w:w="2080" w:type="dxa"/>
            <w:tcBorders>
              <w:top w:val="nil"/>
              <w:left w:val="nil"/>
              <w:bottom w:val="single" w:sz="4" w:space="0" w:color="auto"/>
              <w:right w:val="single" w:sz="4" w:space="0" w:color="auto"/>
            </w:tcBorders>
            <w:noWrap/>
            <w:vAlign w:val="bottom"/>
            <w:hideMark/>
          </w:tcPr>
          <w:p w14:paraId="783821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1C66FA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3594ED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290ABA5"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52C7B6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23</w:t>
            </w:r>
          </w:p>
        </w:tc>
        <w:tc>
          <w:tcPr>
            <w:tcW w:w="4818" w:type="dxa"/>
            <w:tcBorders>
              <w:top w:val="nil"/>
              <w:left w:val="nil"/>
              <w:bottom w:val="single" w:sz="4" w:space="0" w:color="auto"/>
              <w:right w:val="single" w:sz="4" w:space="0" w:color="auto"/>
            </w:tcBorders>
            <w:shd w:val="clear" w:color="000000" w:fill="FFFFFF"/>
            <w:vAlign w:val="center"/>
            <w:hideMark/>
          </w:tcPr>
          <w:p w14:paraId="36879E6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con contraste</w:t>
            </w:r>
          </w:p>
        </w:tc>
        <w:tc>
          <w:tcPr>
            <w:tcW w:w="2080" w:type="dxa"/>
            <w:tcBorders>
              <w:top w:val="nil"/>
              <w:left w:val="nil"/>
              <w:bottom w:val="single" w:sz="4" w:space="0" w:color="auto"/>
              <w:right w:val="single" w:sz="4" w:space="0" w:color="auto"/>
            </w:tcBorders>
            <w:noWrap/>
            <w:vAlign w:val="bottom"/>
            <w:hideMark/>
          </w:tcPr>
          <w:p w14:paraId="0BD38E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4E1F3A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1F0C366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F1C32ED"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7315ADA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24</w:t>
            </w:r>
          </w:p>
        </w:tc>
        <w:tc>
          <w:tcPr>
            <w:tcW w:w="4818" w:type="dxa"/>
            <w:tcBorders>
              <w:top w:val="nil"/>
              <w:left w:val="nil"/>
              <w:bottom w:val="single" w:sz="4" w:space="0" w:color="auto"/>
              <w:right w:val="single" w:sz="4" w:space="0" w:color="auto"/>
            </w:tcBorders>
            <w:shd w:val="clear" w:color="000000" w:fill="FFFFFF"/>
            <w:vAlign w:val="center"/>
            <w:hideMark/>
          </w:tcPr>
          <w:p w14:paraId="21B4FD2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w:t>
            </w:r>
          </w:p>
        </w:tc>
        <w:tc>
          <w:tcPr>
            <w:tcW w:w="2080" w:type="dxa"/>
            <w:tcBorders>
              <w:top w:val="nil"/>
              <w:left w:val="nil"/>
              <w:bottom w:val="single" w:sz="4" w:space="0" w:color="auto"/>
              <w:right w:val="single" w:sz="4" w:space="0" w:color="auto"/>
            </w:tcBorders>
            <w:noWrap/>
            <w:vAlign w:val="bottom"/>
            <w:hideMark/>
          </w:tcPr>
          <w:p w14:paraId="375F737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63DE6B7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66CD5AA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46B8E1"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27DAA2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25</w:t>
            </w:r>
          </w:p>
        </w:tc>
        <w:tc>
          <w:tcPr>
            <w:tcW w:w="4818" w:type="dxa"/>
            <w:tcBorders>
              <w:top w:val="nil"/>
              <w:left w:val="nil"/>
              <w:bottom w:val="single" w:sz="4" w:space="0" w:color="auto"/>
              <w:right w:val="single" w:sz="4" w:space="0" w:color="auto"/>
            </w:tcBorders>
            <w:shd w:val="clear" w:color="000000" w:fill="FFFFFF"/>
            <w:vAlign w:val="center"/>
            <w:hideMark/>
          </w:tcPr>
          <w:p w14:paraId="098626EF"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 con contraste</w:t>
            </w:r>
          </w:p>
        </w:tc>
        <w:tc>
          <w:tcPr>
            <w:tcW w:w="2080" w:type="dxa"/>
            <w:tcBorders>
              <w:top w:val="nil"/>
              <w:left w:val="nil"/>
              <w:bottom w:val="single" w:sz="4" w:space="0" w:color="auto"/>
              <w:right w:val="single" w:sz="4" w:space="0" w:color="auto"/>
            </w:tcBorders>
            <w:noWrap/>
            <w:vAlign w:val="bottom"/>
            <w:hideMark/>
          </w:tcPr>
          <w:p w14:paraId="7A904A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0C78D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125FEE5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443434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52F31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26</w:t>
            </w:r>
          </w:p>
        </w:tc>
        <w:tc>
          <w:tcPr>
            <w:tcW w:w="4818" w:type="dxa"/>
            <w:tcBorders>
              <w:top w:val="nil"/>
              <w:left w:val="nil"/>
              <w:bottom w:val="single" w:sz="4" w:space="0" w:color="auto"/>
              <w:right w:val="single" w:sz="4" w:space="0" w:color="auto"/>
            </w:tcBorders>
            <w:shd w:val="clear" w:color="000000" w:fill="FFFFFF"/>
            <w:vAlign w:val="center"/>
            <w:hideMark/>
          </w:tcPr>
          <w:p w14:paraId="7E8085B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simple</w:t>
            </w:r>
          </w:p>
        </w:tc>
        <w:tc>
          <w:tcPr>
            <w:tcW w:w="2080" w:type="dxa"/>
            <w:tcBorders>
              <w:top w:val="nil"/>
              <w:left w:val="nil"/>
              <w:bottom w:val="single" w:sz="4" w:space="0" w:color="auto"/>
              <w:right w:val="single" w:sz="4" w:space="0" w:color="auto"/>
            </w:tcBorders>
            <w:noWrap/>
            <w:vAlign w:val="bottom"/>
            <w:hideMark/>
          </w:tcPr>
          <w:p w14:paraId="2395A84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3F6653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538E46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8E930B"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73787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27</w:t>
            </w:r>
          </w:p>
        </w:tc>
        <w:tc>
          <w:tcPr>
            <w:tcW w:w="4818" w:type="dxa"/>
            <w:tcBorders>
              <w:top w:val="nil"/>
              <w:left w:val="nil"/>
              <w:bottom w:val="single" w:sz="4" w:space="0" w:color="auto"/>
              <w:right w:val="single" w:sz="4" w:space="0" w:color="auto"/>
            </w:tcBorders>
            <w:shd w:val="clear" w:color="000000" w:fill="FFFFFF"/>
            <w:vAlign w:val="center"/>
            <w:hideMark/>
          </w:tcPr>
          <w:p w14:paraId="6EFD63B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con contraste</w:t>
            </w:r>
          </w:p>
        </w:tc>
        <w:tc>
          <w:tcPr>
            <w:tcW w:w="2080" w:type="dxa"/>
            <w:tcBorders>
              <w:top w:val="nil"/>
              <w:left w:val="nil"/>
              <w:bottom w:val="single" w:sz="4" w:space="0" w:color="auto"/>
              <w:right w:val="single" w:sz="4" w:space="0" w:color="auto"/>
            </w:tcBorders>
            <w:noWrap/>
            <w:vAlign w:val="bottom"/>
            <w:hideMark/>
          </w:tcPr>
          <w:p w14:paraId="09E8458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2EBFBC8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0CB096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D76DE8D"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11AC0BE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28</w:t>
            </w:r>
          </w:p>
        </w:tc>
        <w:tc>
          <w:tcPr>
            <w:tcW w:w="4818" w:type="dxa"/>
            <w:tcBorders>
              <w:top w:val="nil"/>
              <w:left w:val="nil"/>
              <w:bottom w:val="single" w:sz="4" w:space="0" w:color="auto"/>
              <w:right w:val="single" w:sz="4" w:space="0" w:color="auto"/>
            </w:tcBorders>
            <w:shd w:val="clear" w:color="000000" w:fill="FFFFFF"/>
            <w:vAlign w:val="center"/>
            <w:hideMark/>
          </w:tcPr>
          <w:p w14:paraId="105251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Píelo TAC</w:t>
            </w:r>
          </w:p>
        </w:tc>
        <w:tc>
          <w:tcPr>
            <w:tcW w:w="2080" w:type="dxa"/>
            <w:tcBorders>
              <w:top w:val="nil"/>
              <w:left w:val="nil"/>
              <w:bottom w:val="single" w:sz="4" w:space="0" w:color="auto"/>
              <w:right w:val="single" w:sz="4" w:space="0" w:color="auto"/>
            </w:tcBorders>
            <w:noWrap/>
            <w:vAlign w:val="bottom"/>
            <w:hideMark/>
          </w:tcPr>
          <w:p w14:paraId="410F488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025DD5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64E4E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7489C9F"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14449C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29</w:t>
            </w:r>
          </w:p>
        </w:tc>
        <w:tc>
          <w:tcPr>
            <w:tcW w:w="4818" w:type="dxa"/>
            <w:tcBorders>
              <w:top w:val="nil"/>
              <w:left w:val="nil"/>
              <w:bottom w:val="single" w:sz="4" w:space="0" w:color="auto"/>
              <w:right w:val="single" w:sz="4" w:space="0" w:color="auto"/>
            </w:tcBorders>
            <w:shd w:val="clear" w:color="000000" w:fill="FFFFFF"/>
            <w:vAlign w:val="center"/>
            <w:hideMark/>
          </w:tcPr>
          <w:p w14:paraId="27317C8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Uro TAC</w:t>
            </w:r>
          </w:p>
        </w:tc>
        <w:tc>
          <w:tcPr>
            <w:tcW w:w="2080" w:type="dxa"/>
            <w:tcBorders>
              <w:top w:val="nil"/>
              <w:left w:val="nil"/>
              <w:bottom w:val="single" w:sz="4" w:space="0" w:color="auto"/>
              <w:right w:val="single" w:sz="4" w:space="0" w:color="auto"/>
            </w:tcBorders>
            <w:noWrap/>
            <w:vAlign w:val="bottom"/>
            <w:hideMark/>
          </w:tcPr>
          <w:p w14:paraId="30822D3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0D0D74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583513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AC01912"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7AD39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30</w:t>
            </w:r>
          </w:p>
        </w:tc>
        <w:tc>
          <w:tcPr>
            <w:tcW w:w="4818" w:type="dxa"/>
            <w:tcBorders>
              <w:top w:val="nil"/>
              <w:left w:val="nil"/>
              <w:bottom w:val="single" w:sz="4" w:space="0" w:color="auto"/>
              <w:right w:val="single" w:sz="4" w:space="0" w:color="auto"/>
            </w:tcBorders>
            <w:shd w:val="clear" w:color="000000" w:fill="FFFFFF"/>
            <w:vAlign w:val="center"/>
            <w:hideMark/>
          </w:tcPr>
          <w:p w14:paraId="1B79727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Columna vertebral por región</w:t>
            </w:r>
          </w:p>
        </w:tc>
        <w:tc>
          <w:tcPr>
            <w:tcW w:w="2080" w:type="dxa"/>
            <w:tcBorders>
              <w:top w:val="nil"/>
              <w:left w:val="nil"/>
              <w:bottom w:val="single" w:sz="4" w:space="0" w:color="auto"/>
              <w:right w:val="single" w:sz="4" w:space="0" w:color="auto"/>
            </w:tcBorders>
            <w:noWrap/>
            <w:vAlign w:val="bottom"/>
            <w:hideMark/>
          </w:tcPr>
          <w:p w14:paraId="1D29E80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6BB6F4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64BBFC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1D91BB5"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568E856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31</w:t>
            </w:r>
          </w:p>
        </w:tc>
        <w:tc>
          <w:tcPr>
            <w:tcW w:w="4818" w:type="dxa"/>
            <w:tcBorders>
              <w:top w:val="nil"/>
              <w:left w:val="nil"/>
              <w:bottom w:val="single" w:sz="4" w:space="0" w:color="auto"/>
              <w:right w:val="single" w:sz="4" w:space="0" w:color="auto"/>
            </w:tcBorders>
            <w:shd w:val="clear" w:color="000000" w:fill="FFFFFF"/>
            <w:vAlign w:val="center"/>
            <w:hideMark/>
          </w:tcPr>
          <w:p w14:paraId="34A1A82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Columna vertebral con contraste</w:t>
            </w:r>
          </w:p>
        </w:tc>
        <w:tc>
          <w:tcPr>
            <w:tcW w:w="2080" w:type="dxa"/>
            <w:tcBorders>
              <w:top w:val="nil"/>
              <w:left w:val="nil"/>
              <w:bottom w:val="single" w:sz="4" w:space="0" w:color="auto"/>
              <w:right w:val="single" w:sz="4" w:space="0" w:color="auto"/>
            </w:tcBorders>
            <w:noWrap/>
            <w:vAlign w:val="bottom"/>
            <w:hideMark/>
          </w:tcPr>
          <w:p w14:paraId="38BC95D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35CC4ED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79FA49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30590C2"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5108A1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32</w:t>
            </w:r>
          </w:p>
        </w:tc>
        <w:tc>
          <w:tcPr>
            <w:tcW w:w="4818" w:type="dxa"/>
            <w:tcBorders>
              <w:top w:val="nil"/>
              <w:left w:val="nil"/>
              <w:bottom w:val="single" w:sz="4" w:space="0" w:color="auto"/>
              <w:right w:val="single" w:sz="4" w:space="0" w:color="auto"/>
            </w:tcBorders>
            <w:shd w:val="clear" w:color="000000" w:fill="FFFFFF"/>
            <w:vAlign w:val="center"/>
            <w:hideMark/>
          </w:tcPr>
          <w:p w14:paraId="531C44EA"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simple</w:t>
            </w:r>
          </w:p>
        </w:tc>
        <w:tc>
          <w:tcPr>
            <w:tcW w:w="2080" w:type="dxa"/>
            <w:tcBorders>
              <w:top w:val="nil"/>
              <w:left w:val="nil"/>
              <w:bottom w:val="single" w:sz="4" w:space="0" w:color="auto"/>
              <w:right w:val="single" w:sz="4" w:space="0" w:color="auto"/>
            </w:tcBorders>
            <w:noWrap/>
            <w:vAlign w:val="bottom"/>
            <w:hideMark/>
          </w:tcPr>
          <w:p w14:paraId="7E8CB1B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768B1B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51BAB6D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DA4DFB4"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078F018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33</w:t>
            </w:r>
          </w:p>
        </w:tc>
        <w:tc>
          <w:tcPr>
            <w:tcW w:w="4818" w:type="dxa"/>
            <w:tcBorders>
              <w:top w:val="nil"/>
              <w:left w:val="nil"/>
              <w:bottom w:val="single" w:sz="4" w:space="0" w:color="auto"/>
              <w:right w:val="single" w:sz="4" w:space="0" w:color="auto"/>
            </w:tcBorders>
            <w:shd w:val="clear" w:color="000000" w:fill="FFFFFF"/>
            <w:vAlign w:val="center"/>
            <w:hideMark/>
          </w:tcPr>
          <w:p w14:paraId="143946A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con contraste</w:t>
            </w:r>
          </w:p>
        </w:tc>
        <w:tc>
          <w:tcPr>
            <w:tcW w:w="2080" w:type="dxa"/>
            <w:tcBorders>
              <w:top w:val="nil"/>
              <w:left w:val="nil"/>
              <w:bottom w:val="single" w:sz="4" w:space="0" w:color="auto"/>
              <w:right w:val="single" w:sz="4" w:space="0" w:color="auto"/>
            </w:tcBorders>
            <w:noWrap/>
            <w:vAlign w:val="bottom"/>
            <w:hideMark/>
          </w:tcPr>
          <w:p w14:paraId="745718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4C4BDE5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159D467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CF2A66"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926D7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34</w:t>
            </w:r>
          </w:p>
        </w:tc>
        <w:tc>
          <w:tcPr>
            <w:tcW w:w="4818" w:type="dxa"/>
            <w:tcBorders>
              <w:top w:val="nil"/>
              <w:left w:val="nil"/>
              <w:bottom w:val="single" w:sz="4" w:space="0" w:color="auto"/>
              <w:right w:val="single" w:sz="4" w:space="0" w:color="auto"/>
            </w:tcBorders>
            <w:shd w:val="clear" w:color="000000" w:fill="FFFFFF"/>
            <w:vAlign w:val="center"/>
            <w:hideMark/>
          </w:tcPr>
          <w:p w14:paraId="7217E5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 trifásico de hígado y dinámico de abdomen</w:t>
            </w:r>
          </w:p>
        </w:tc>
        <w:tc>
          <w:tcPr>
            <w:tcW w:w="2080" w:type="dxa"/>
            <w:tcBorders>
              <w:top w:val="nil"/>
              <w:left w:val="nil"/>
              <w:bottom w:val="single" w:sz="4" w:space="0" w:color="auto"/>
              <w:right w:val="single" w:sz="4" w:space="0" w:color="auto"/>
            </w:tcBorders>
            <w:noWrap/>
            <w:vAlign w:val="bottom"/>
            <w:hideMark/>
          </w:tcPr>
          <w:p w14:paraId="19CE46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1982454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35A7EA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1F2EA93" w14:textId="77777777" w:rsidTr="00D81B9F">
        <w:trPr>
          <w:trHeight w:val="288"/>
        </w:trPr>
        <w:tc>
          <w:tcPr>
            <w:tcW w:w="414" w:type="dxa"/>
            <w:tcBorders>
              <w:top w:val="nil"/>
              <w:left w:val="single" w:sz="8" w:space="0" w:color="auto"/>
              <w:bottom w:val="single" w:sz="4" w:space="0" w:color="auto"/>
              <w:right w:val="single" w:sz="4" w:space="0" w:color="auto"/>
            </w:tcBorders>
            <w:noWrap/>
            <w:vAlign w:val="bottom"/>
            <w:hideMark/>
          </w:tcPr>
          <w:p w14:paraId="779A360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lastRenderedPageBreak/>
              <w:t>35</w:t>
            </w:r>
          </w:p>
        </w:tc>
        <w:tc>
          <w:tcPr>
            <w:tcW w:w="4818" w:type="dxa"/>
            <w:tcBorders>
              <w:top w:val="nil"/>
              <w:left w:val="nil"/>
              <w:bottom w:val="single" w:sz="4" w:space="0" w:color="auto"/>
              <w:right w:val="single" w:sz="4" w:space="0" w:color="auto"/>
            </w:tcBorders>
            <w:shd w:val="clear" w:color="000000" w:fill="FFFFFF"/>
            <w:vAlign w:val="center"/>
            <w:hideMark/>
          </w:tcPr>
          <w:p w14:paraId="7218E7B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Angiotomografía</w:t>
            </w:r>
            <w:proofErr w:type="spellEnd"/>
            <w:r w:rsidRPr="00D455EF">
              <w:rPr>
                <w:rFonts w:ascii="Arial" w:eastAsia="Times New Roman" w:hAnsi="Arial" w:cs="Arial"/>
                <w:color w:val="000000"/>
                <w:sz w:val="20"/>
                <w:szCs w:val="20"/>
                <w:lang w:eastAsia="es-BO"/>
              </w:rPr>
              <w:t xml:space="preserve"> de coronarias</w:t>
            </w:r>
          </w:p>
        </w:tc>
        <w:tc>
          <w:tcPr>
            <w:tcW w:w="2080" w:type="dxa"/>
            <w:tcBorders>
              <w:top w:val="nil"/>
              <w:left w:val="nil"/>
              <w:bottom w:val="single" w:sz="4" w:space="0" w:color="auto"/>
              <w:right w:val="single" w:sz="4" w:space="0" w:color="auto"/>
            </w:tcBorders>
            <w:noWrap/>
            <w:vAlign w:val="bottom"/>
            <w:hideMark/>
          </w:tcPr>
          <w:p w14:paraId="407D50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22762D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2AB44CC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07D1983" w14:textId="77777777" w:rsidTr="00D81B9F">
        <w:trPr>
          <w:trHeight w:val="720"/>
        </w:trPr>
        <w:tc>
          <w:tcPr>
            <w:tcW w:w="414" w:type="dxa"/>
            <w:tcBorders>
              <w:top w:val="nil"/>
              <w:left w:val="single" w:sz="8" w:space="0" w:color="auto"/>
              <w:bottom w:val="single" w:sz="4" w:space="0" w:color="auto"/>
              <w:right w:val="single" w:sz="4" w:space="0" w:color="auto"/>
            </w:tcBorders>
            <w:noWrap/>
            <w:vAlign w:val="bottom"/>
            <w:hideMark/>
          </w:tcPr>
          <w:p w14:paraId="3F1DF9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36</w:t>
            </w:r>
          </w:p>
        </w:tc>
        <w:tc>
          <w:tcPr>
            <w:tcW w:w="4818" w:type="dxa"/>
            <w:tcBorders>
              <w:top w:val="nil"/>
              <w:left w:val="nil"/>
              <w:bottom w:val="single" w:sz="4" w:space="0" w:color="auto"/>
              <w:right w:val="single" w:sz="4" w:space="0" w:color="auto"/>
            </w:tcBorders>
            <w:vAlign w:val="bottom"/>
            <w:hideMark/>
          </w:tcPr>
          <w:p w14:paraId="7BFF0C8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Guía tomográfica para Procedimientos de intervención (biopsias, drenajes y otros)</w:t>
            </w:r>
          </w:p>
        </w:tc>
        <w:tc>
          <w:tcPr>
            <w:tcW w:w="2080" w:type="dxa"/>
            <w:tcBorders>
              <w:top w:val="nil"/>
              <w:left w:val="nil"/>
              <w:bottom w:val="single" w:sz="4" w:space="0" w:color="auto"/>
              <w:right w:val="single" w:sz="4" w:space="0" w:color="auto"/>
            </w:tcBorders>
            <w:noWrap/>
            <w:vAlign w:val="bottom"/>
            <w:hideMark/>
          </w:tcPr>
          <w:p w14:paraId="02906BD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noWrap/>
            <w:vAlign w:val="bottom"/>
            <w:hideMark/>
          </w:tcPr>
          <w:p w14:paraId="7986C8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noWrap/>
            <w:vAlign w:val="bottom"/>
            <w:hideMark/>
          </w:tcPr>
          <w:p w14:paraId="42C451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BD7B0F" w:rsidRPr="00D455EF" w14:paraId="44C3CA48" w14:textId="77777777" w:rsidTr="00285032">
        <w:trPr>
          <w:trHeight w:val="720"/>
        </w:trPr>
        <w:tc>
          <w:tcPr>
            <w:tcW w:w="414" w:type="dxa"/>
            <w:tcBorders>
              <w:top w:val="nil"/>
              <w:left w:val="single" w:sz="8" w:space="0" w:color="auto"/>
              <w:bottom w:val="single" w:sz="4" w:space="0" w:color="auto"/>
              <w:right w:val="single" w:sz="4" w:space="0" w:color="auto"/>
            </w:tcBorders>
            <w:noWrap/>
            <w:vAlign w:val="bottom"/>
          </w:tcPr>
          <w:p w14:paraId="3AAE149C" w14:textId="48F40E4D" w:rsidR="00BD7B0F" w:rsidRPr="00D455EF" w:rsidRDefault="00BD7B0F" w:rsidP="00BD7B0F">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37</w:t>
            </w:r>
          </w:p>
        </w:tc>
        <w:tc>
          <w:tcPr>
            <w:tcW w:w="4818" w:type="dxa"/>
            <w:tcBorders>
              <w:top w:val="nil"/>
              <w:left w:val="nil"/>
              <w:bottom w:val="single" w:sz="4" w:space="0" w:color="auto"/>
              <w:right w:val="single" w:sz="4" w:space="0" w:color="auto"/>
            </w:tcBorders>
            <w:vAlign w:val="center"/>
          </w:tcPr>
          <w:p w14:paraId="43597824" w14:textId="55D58DF7" w:rsidR="00BD7B0F" w:rsidRPr="00D455EF" w:rsidRDefault="00BD7B0F" w:rsidP="00BD7B0F">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Sedación para tomografía (En caso que se requiera)</w:t>
            </w:r>
          </w:p>
        </w:tc>
        <w:tc>
          <w:tcPr>
            <w:tcW w:w="2080" w:type="dxa"/>
            <w:tcBorders>
              <w:top w:val="nil"/>
              <w:left w:val="nil"/>
              <w:bottom w:val="single" w:sz="4" w:space="0" w:color="auto"/>
              <w:right w:val="single" w:sz="4" w:space="0" w:color="auto"/>
            </w:tcBorders>
            <w:noWrap/>
            <w:vAlign w:val="bottom"/>
          </w:tcPr>
          <w:p w14:paraId="5A62E441" w14:textId="77777777" w:rsidR="00BD7B0F" w:rsidRPr="00D455EF" w:rsidRDefault="00BD7B0F" w:rsidP="00BD7B0F">
            <w:pPr>
              <w:jc w:val="center"/>
              <w:rPr>
                <w:rFonts w:ascii="Arial" w:eastAsia="Times New Roman" w:hAnsi="Arial" w:cs="Arial"/>
                <w:color w:val="000000"/>
                <w:sz w:val="20"/>
                <w:szCs w:val="20"/>
                <w:lang w:eastAsia="es-BO"/>
              </w:rPr>
            </w:pPr>
          </w:p>
        </w:tc>
        <w:tc>
          <w:tcPr>
            <w:tcW w:w="0" w:type="auto"/>
            <w:tcBorders>
              <w:top w:val="nil"/>
              <w:left w:val="nil"/>
              <w:bottom w:val="single" w:sz="4" w:space="0" w:color="auto"/>
              <w:right w:val="single" w:sz="4" w:space="0" w:color="auto"/>
            </w:tcBorders>
            <w:noWrap/>
            <w:vAlign w:val="bottom"/>
          </w:tcPr>
          <w:p w14:paraId="1EDB7006" w14:textId="77777777" w:rsidR="00BD7B0F" w:rsidRPr="00D455EF" w:rsidRDefault="00BD7B0F" w:rsidP="00BD7B0F">
            <w:pPr>
              <w:jc w:val="center"/>
              <w:rPr>
                <w:rFonts w:ascii="Arial" w:eastAsia="Times New Roman" w:hAnsi="Arial" w:cs="Arial"/>
                <w:color w:val="000000"/>
                <w:sz w:val="20"/>
                <w:szCs w:val="20"/>
                <w:lang w:eastAsia="es-BO"/>
              </w:rPr>
            </w:pPr>
          </w:p>
        </w:tc>
        <w:tc>
          <w:tcPr>
            <w:tcW w:w="1617" w:type="dxa"/>
            <w:tcBorders>
              <w:top w:val="nil"/>
              <w:left w:val="nil"/>
              <w:bottom w:val="single" w:sz="4" w:space="0" w:color="auto"/>
              <w:right w:val="single" w:sz="8" w:space="0" w:color="auto"/>
            </w:tcBorders>
            <w:noWrap/>
            <w:vAlign w:val="bottom"/>
          </w:tcPr>
          <w:p w14:paraId="63656AEC" w14:textId="77777777" w:rsidR="00BD7B0F" w:rsidRPr="00D455EF" w:rsidRDefault="00BD7B0F" w:rsidP="00BD7B0F">
            <w:pPr>
              <w:jc w:val="center"/>
              <w:rPr>
                <w:rFonts w:ascii="Arial" w:eastAsia="Times New Roman" w:hAnsi="Arial" w:cs="Arial"/>
                <w:color w:val="000000"/>
                <w:sz w:val="20"/>
                <w:szCs w:val="20"/>
                <w:lang w:eastAsia="es-BO"/>
              </w:rPr>
            </w:pPr>
          </w:p>
        </w:tc>
      </w:tr>
      <w:tr w:rsidR="006A74A8" w:rsidRPr="00D455EF" w14:paraId="31EE3DC6" w14:textId="77777777" w:rsidTr="00D81B9F">
        <w:trPr>
          <w:trHeight w:val="300"/>
        </w:trPr>
        <w:tc>
          <w:tcPr>
            <w:tcW w:w="414" w:type="dxa"/>
            <w:tcBorders>
              <w:top w:val="nil"/>
              <w:left w:val="single" w:sz="8" w:space="0" w:color="auto"/>
              <w:bottom w:val="single" w:sz="8" w:space="0" w:color="auto"/>
              <w:right w:val="single" w:sz="4" w:space="0" w:color="auto"/>
            </w:tcBorders>
            <w:noWrap/>
            <w:vAlign w:val="bottom"/>
            <w:hideMark/>
          </w:tcPr>
          <w:p w14:paraId="5A485FA6" w14:textId="278D05C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w:t>
            </w:r>
            <w:r w:rsidR="00BD7B0F">
              <w:rPr>
                <w:rFonts w:ascii="Arial" w:eastAsia="Times New Roman" w:hAnsi="Arial" w:cs="Arial"/>
                <w:color w:val="000000"/>
                <w:sz w:val="20"/>
                <w:szCs w:val="20"/>
                <w:lang w:eastAsia="es-BO"/>
              </w:rPr>
              <w:t>8</w:t>
            </w:r>
          </w:p>
        </w:tc>
        <w:tc>
          <w:tcPr>
            <w:tcW w:w="4818" w:type="dxa"/>
            <w:tcBorders>
              <w:top w:val="nil"/>
              <w:left w:val="nil"/>
              <w:bottom w:val="single" w:sz="8" w:space="0" w:color="auto"/>
              <w:right w:val="single" w:sz="4" w:space="0" w:color="auto"/>
            </w:tcBorders>
            <w:shd w:val="clear" w:color="000000" w:fill="FFFFFF"/>
            <w:vAlign w:val="center"/>
            <w:hideMark/>
          </w:tcPr>
          <w:p w14:paraId="258A51D4" w14:textId="25F58E7E" w:rsidR="006A74A8" w:rsidRPr="00D455EF" w:rsidRDefault="00BD7B0F" w:rsidP="006A74A8">
            <w:pPr>
              <w:jc w:val="left"/>
              <w:rPr>
                <w:rFonts w:ascii="Arial" w:eastAsia="Times New Roman" w:hAnsi="Arial" w:cs="Arial"/>
                <w:color w:val="000000"/>
                <w:sz w:val="20"/>
                <w:szCs w:val="20"/>
                <w:lang w:eastAsia="es-BO"/>
              </w:rPr>
            </w:pPr>
            <w:proofErr w:type="spellStart"/>
            <w:r>
              <w:rPr>
                <w:rFonts w:ascii="Arial" w:eastAsia="Times New Roman" w:hAnsi="Arial" w:cs="Arial"/>
                <w:color w:val="000000"/>
                <w:sz w:val="20"/>
                <w:szCs w:val="20"/>
                <w:lang w:eastAsia="es-BO"/>
              </w:rPr>
              <w:t>Enterotomografía</w:t>
            </w:r>
            <w:proofErr w:type="spellEnd"/>
          </w:p>
        </w:tc>
        <w:tc>
          <w:tcPr>
            <w:tcW w:w="2080" w:type="dxa"/>
            <w:tcBorders>
              <w:top w:val="nil"/>
              <w:left w:val="nil"/>
              <w:bottom w:val="single" w:sz="8" w:space="0" w:color="auto"/>
              <w:right w:val="single" w:sz="4" w:space="0" w:color="auto"/>
            </w:tcBorders>
            <w:noWrap/>
            <w:vAlign w:val="bottom"/>
            <w:hideMark/>
          </w:tcPr>
          <w:p w14:paraId="4671ED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4" w:space="0" w:color="auto"/>
            </w:tcBorders>
            <w:noWrap/>
            <w:vAlign w:val="bottom"/>
            <w:hideMark/>
          </w:tcPr>
          <w:p w14:paraId="1BBFD5F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8" w:space="0" w:color="auto"/>
              <w:right w:val="single" w:sz="8" w:space="0" w:color="auto"/>
            </w:tcBorders>
            <w:noWrap/>
            <w:vAlign w:val="bottom"/>
            <w:hideMark/>
          </w:tcPr>
          <w:p w14:paraId="2980168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11A871" w14:textId="77777777" w:rsidTr="00D81B9F">
        <w:trPr>
          <w:trHeight w:val="288"/>
        </w:trPr>
        <w:tc>
          <w:tcPr>
            <w:tcW w:w="414" w:type="dxa"/>
            <w:tcBorders>
              <w:top w:val="nil"/>
              <w:left w:val="nil"/>
              <w:bottom w:val="nil"/>
              <w:right w:val="nil"/>
            </w:tcBorders>
            <w:shd w:val="clear" w:color="000000" w:fill="FFFFFF"/>
            <w:vAlign w:val="center"/>
            <w:hideMark/>
          </w:tcPr>
          <w:p w14:paraId="1BC495E5" w14:textId="17708443" w:rsidR="006A74A8" w:rsidRPr="00D455EF" w:rsidRDefault="006A74A8" w:rsidP="00D81B9F">
            <w:pPr>
              <w:rPr>
                <w:rFonts w:ascii="Arial" w:eastAsia="Times New Roman" w:hAnsi="Arial" w:cs="Arial"/>
                <w:color w:val="000000"/>
                <w:sz w:val="20"/>
                <w:szCs w:val="20"/>
                <w:lang w:eastAsia="es-BO"/>
              </w:rPr>
            </w:pPr>
          </w:p>
        </w:tc>
        <w:tc>
          <w:tcPr>
            <w:tcW w:w="4818" w:type="dxa"/>
            <w:tcBorders>
              <w:top w:val="nil"/>
              <w:left w:val="nil"/>
              <w:bottom w:val="nil"/>
              <w:right w:val="nil"/>
            </w:tcBorders>
            <w:noWrap/>
            <w:vAlign w:val="bottom"/>
            <w:hideMark/>
          </w:tcPr>
          <w:p w14:paraId="5FB7382C" w14:textId="77777777" w:rsidR="006A74A8" w:rsidRPr="00D455EF" w:rsidRDefault="006A74A8" w:rsidP="00D81B9F">
            <w:pPr>
              <w:rPr>
                <w:rFonts w:ascii="Arial" w:eastAsia="Times New Roman" w:hAnsi="Arial" w:cs="Arial"/>
                <w:color w:val="000000"/>
                <w:sz w:val="20"/>
                <w:szCs w:val="20"/>
                <w:lang w:eastAsia="es-BO"/>
              </w:rPr>
            </w:pPr>
          </w:p>
        </w:tc>
        <w:tc>
          <w:tcPr>
            <w:tcW w:w="2080" w:type="dxa"/>
            <w:tcBorders>
              <w:top w:val="nil"/>
              <w:left w:val="nil"/>
              <w:bottom w:val="nil"/>
              <w:right w:val="nil"/>
            </w:tcBorders>
            <w:noWrap/>
            <w:vAlign w:val="bottom"/>
            <w:hideMark/>
          </w:tcPr>
          <w:p w14:paraId="12F2E2DA"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noWrap/>
            <w:vAlign w:val="bottom"/>
            <w:hideMark/>
          </w:tcPr>
          <w:p w14:paraId="0AF58A22"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noWrap/>
            <w:vAlign w:val="bottom"/>
            <w:hideMark/>
          </w:tcPr>
          <w:p w14:paraId="08C0F207"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6B36C6DB" w14:textId="77777777" w:rsidTr="00D81B9F">
        <w:trPr>
          <w:trHeight w:val="288"/>
        </w:trPr>
        <w:tc>
          <w:tcPr>
            <w:tcW w:w="414" w:type="dxa"/>
            <w:tcBorders>
              <w:top w:val="nil"/>
              <w:left w:val="nil"/>
              <w:bottom w:val="nil"/>
              <w:right w:val="nil"/>
            </w:tcBorders>
            <w:noWrap/>
            <w:vAlign w:val="bottom"/>
            <w:hideMark/>
          </w:tcPr>
          <w:p w14:paraId="5977F634" w14:textId="77777777" w:rsidR="006A74A8" w:rsidRPr="00D455EF" w:rsidRDefault="006A74A8" w:rsidP="00D81B9F">
            <w:pPr>
              <w:rPr>
                <w:rFonts w:ascii="Arial" w:eastAsia="Times New Roman" w:hAnsi="Arial" w:cs="Arial"/>
                <w:sz w:val="20"/>
                <w:szCs w:val="20"/>
                <w:lang w:eastAsia="es-BO"/>
              </w:rPr>
            </w:pPr>
          </w:p>
        </w:tc>
        <w:tc>
          <w:tcPr>
            <w:tcW w:w="4818" w:type="dxa"/>
            <w:tcBorders>
              <w:top w:val="nil"/>
              <w:left w:val="nil"/>
              <w:bottom w:val="nil"/>
              <w:right w:val="nil"/>
            </w:tcBorders>
            <w:noWrap/>
            <w:vAlign w:val="bottom"/>
            <w:hideMark/>
          </w:tcPr>
          <w:p w14:paraId="6A2D0C2B" w14:textId="77777777" w:rsidR="006A74A8" w:rsidRPr="00D455EF" w:rsidRDefault="006A74A8" w:rsidP="00D81B9F">
            <w:pPr>
              <w:rPr>
                <w:rFonts w:ascii="Arial" w:eastAsia="Times New Roman" w:hAnsi="Arial" w:cs="Arial"/>
                <w:sz w:val="20"/>
                <w:szCs w:val="20"/>
                <w:lang w:eastAsia="es-BO"/>
              </w:rPr>
            </w:pPr>
          </w:p>
        </w:tc>
        <w:tc>
          <w:tcPr>
            <w:tcW w:w="2080" w:type="dxa"/>
            <w:tcBorders>
              <w:top w:val="nil"/>
              <w:left w:val="nil"/>
              <w:bottom w:val="nil"/>
              <w:right w:val="nil"/>
            </w:tcBorders>
            <w:noWrap/>
            <w:vAlign w:val="bottom"/>
            <w:hideMark/>
          </w:tcPr>
          <w:p w14:paraId="5D38C14F"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noWrap/>
            <w:vAlign w:val="bottom"/>
            <w:hideMark/>
          </w:tcPr>
          <w:p w14:paraId="655CDEEB"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noWrap/>
            <w:vAlign w:val="bottom"/>
            <w:hideMark/>
          </w:tcPr>
          <w:p w14:paraId="36E0DACD" w14:textId="77777777" w:rsidR="006A74A8" w:rsidRPr="00D455EF" w:rsidRDefault="006A74A8" w:rsidP="006A74A8">
            <w:pPr>
              <w:jc w:val="left"/>
              <w:rPr>
                <w:rFonts w:ascii="Arial" w:eastAsia="Times New Roman" w:hAnsi="Arial" w:cs="Arial"/>
                <w:sz w:val="20"/>
                <w:szCs w:val="20"/>
                <w:lang w:eastAsia="es-BO"/>
              </w:rPr>
            </w:pPr>
          </w:p>
        </w:tc>
      </w:tr>
      <w:tr w:rsidR="00D81B9F" w:rsidRPr="00D81B9F" w14:paraId="5FFA8035" w14:textId="77777777" w:rsidTr="00D81B9F">
        <w:trPr>
          <w:gridAfter w:val="1"/>
          <w:wAfter w:w="1617" w:type="dxa"/>
          <w:trHeight w:val="506"/>
        </w:trPr>
        <w:tc>
          <w:tcPr>
            <w:tcW w:w="887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9D20A8" w14:textId="1FE41AA9" w:rsidR="00D81B9F" w:rsidRPr="00D81B9F" w:rsidRDefault="00B461C0" w:rsidP="00D81B9F">
            <w:pP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br w:type="page"/>
            </w:r>
            <w:r w:rsidR="00D81B9F" w:rsidRPr="00D81B9F">
              <w:rPr>
                <w:rFonts w:ascii="Arial" w:eastAsia="Times New Roman" w:hAnsi="Arial" w:cs="Arial"/>
                <w:b/>
                <w:bCs/>
                <w:color w:val="000000"/>
                <w:sz w:val="20"/>
                <w:szCs w:val="20"/>
                <w:lang w:eastAsia="es-BO"/>
              </w:rPr>
              <w:t xml:space="preserve">El </w:t>
            </w:r>
            <w:r w:rsidR="00D81B9F" w:rsidRPr="00D455EF">
              <w:rPr>
                <w:rFonts w:ascii="Arial" w:eastAsia="Times New Roman" w:hAnsi="Arial" w:cs="Arial"/>
                <w:b/>
                <w:bCs/>
                <w:color w:val="000000"/>
                <w:sz w:val="20"/>
                <w:szCs w:val="20"/>
                <w:lang w:eastAsia="es-BO"/>
              </w:rPr>
              <w:t>proponente</w:t>
            </w:r>
            <w:r w:rsidR="00D81B9F" w:rsidRPr="00D81B9F">
              <w:rPr>
                <w:rFonts w:ascii="Arial" w:eastAsia="Times New Roman" w:hAnsi="Arial" w:cs="Arial"/>
                <w:b/>
                <w:bCs/>
                <w:color w:val="000000"/>
                <w:sz w:val="20"/>
                <w:szCs w:val="20"/>
                <w:lang w:eastAsia="es-BO"/>
              </w:rPr>
              <w:t xml:space="preserve"> debe elaborar su propuesta de la siguiente manera:</w:t>
            </w:r>
          </w:p>
        </w:tc>
      </w:tr>
      <w:tr w:rsidR="00D81B9F" w:rsidRPr="00D81B9F" w14:paraId="5447C561" w14:textId="77777777" w:rsidTr="00D81B9F">
        <w:trPr>
          <w:gridAfter w:val="1"/>
          <w:wAfter w:w="1617" w:type="dxa"/>
          <w:trHeight w:val="1520"/>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28154D6B" w14:textId="40B99326" w:rsidR="00D81B9F" w:rsidRPr="00BD7B0F" w:rsidRDefault="00BD7B0F" w:rsidP="00D81B9F">
            <w:pPr>
              <w:rPr>
                <w:rFonts w:ascii="Arial" w:eastAsia="Times New Roman" w:hAnsi="Arial" w:cs="Arial"/>
                <w:color w:val="000000"/>
                <w:sz w:val="20"/>
                <w:szCs w:val="20"/>
                <w:lang w:eastAsia="es-BO"/>
              </w:rPr>
            </w:pPr>
            <w:r w:rsidRPr="00BD7B0F">
              <w:rPr>
                <w:rFonts w:ascii="Arial" w:eastAsia="Times New Roman" w:hAnsi="Arial" w:cs="Arial"/>
                <w:color w:val="000000"/>
                <w:sz w:val="20"/>
                <w:szCs w:val="20"/>
                <w:lang w:eastAsia="es-BO"/>
              </w:rPr>
              <w:t>1.</w:t>
            </w:r>
            <w:proofErr w:type="gramStart"/>
            <w:r w:rsidRPr="00BD7B0F">
              <w:rPr>
                <w:rFonts w:ascii="Arial" w:eastAsia="Times New Roman" w:hAnsi="Arial" w:cs="Arial"/>
                <w:color w:val="000000"/>
                <w:sz w:val="20"/>
                <w:szCs w:val="20"/>
                <w:lang w:eastAsia="es-BO"/>
              </w:rPr>
              <w:t>-.Registrar</w:t>
            </w:r>
            <w:proofErr w:type="gramEnd"/>
            <w:r w:rsidRPr="00BD7B0F">
              <w:rPr>
                <w:rFonts w:ascii="Arial" w:eastAsia="Times New Roman" w:hAnsi="Arial" w:cs="Arial"/>
                <w:color w:val="000000"/>
                <w:sz w:val="20"/>
                <w:szCs w:val="20"/>
                <w:lang w:eastAsia="es-BO"/>
              </w:rPr>
              <w:t xml:space="preserve"> un costo único y preferencial por ítem de la lista de estudios requeridos por la CSBP, aplicable a cualquier tipo de estudio dentro del paquete de monto fijo mensual (500 estudios). Este precio será válido solo dentro de ese volumen mensual y se mantendrá fijo durante los 24 meses del contrato. En caso de no alcanzar los 500 estudios en un mes, se aplicará un prorrateo proporcional. Se deberá registrar, además, el costo total estimado para los 24 meses.</w:t>
            </w:r>
          </w:p>
        </w:tc>
      </w:tr>
      <w:tr w:rsidR="00D81B9F" w:rsidRPr="00D81B9F" w14:paraId="2C48295B" w14:textId="77777777" w:rsidTr="00D81B9F">
        <w:trPr>
          <w:gridAfter w:val="1"/>
          <w:wAfter w:w="1617" w:type="dxa"/>
          <w:trHeight w:val="1013"/>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06C0D54" w14:textId="3925D03E" w:rsidR="00D81B9F" w:rsidRPr="00D81B9F" w:rsidRDefault="00BD7B0F" w:rsidP="00D81B9F">
            <w:pPr>
              <w:rPr>
                <w:rFonts w:ascii="Arial" w:eastAsia="Times New Roman" w:hAnsi="Arial" w:cs="Arial"/>
                <w:color w:val="000000"/>
                <w:sz w:val="20"/>
                <w:szCs w:val="20"/>
                <w:lang w:eastAsia="es-BO"/>
              </w:rPr>
            </w:pPr>
            <w:r w:rsidRPr="00BD7B0F">
              <w:rPr>
                <w:rFonts w:ascii="Arial" w:eastAsia="Times New Roman" w:hAnsi="Arial" w:cs="Arial"/>
                <w:color w:val="000000"/>
                <w:sz w:val="20"/>
                <w:szCs w:val="20"/>
                <w:lang w:eastAsia="es-BO"/>
              </w:rPr>
              <w:t>2.- Registrar un precio unitario diferenciado para cada ítem del listado base de estudios, aplicable exclusivamente a los estudios que excedan el volumen mensual fijo de 500 estudios. Este precio deberá registrarse en la columna correspondiente y se mantendrá fijo durante los 24 meses del contrato. En este caso, no se requiere anotar el costo total estimado por los 24 meses.</w:t>
            </w:r>
          </w:p>
        </w:tc>
      </w:tr>
      <w:tr w:rsidR="00D81B9F" w:rsidRPr="00D81B9F" w14:paraId="02EA3454" w14:textId="77777777" w:rsidTr="00D81B9F">
        <w:trPr>
          <w:gridAfter w:val="1"/>
          <w:wAfter w:w="1617" w:type="dxa"/>
          <w:trHeight w:val="1267"/>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76759BA" w14:textId="0F4CB6F5" w:rsidR="00D81B9F" w:rsidRPr="00D81B9F" w:rsidRDefault="00BD7B0F" w:rsidP="00D81B9F">
            <w:pPr>
              <w:rPr>
                <w:rFonts w:ascii="Arial" w:eastAsia="Times New Roman" w:hAnsi="Arial" w:cs="Arial"/>
                <w:color w:val="000000"/>
                <w:sz w:val="20"/>
                <w:szCs w:val="20"/>
                <w:lang w:eastAsia="es-BO"/>
              </w:rPr>
            </w:pPr>
            <w:r w:rsidRPr="00BD7B0F">
              <w:rPr>
                <w:rFonts w:ascii="Arial" w:eastAsia="Times New Roman" w:hAnsi="Arial" w:cs="Arial"/>
                <w:color w:val="000000"/>
                <w:sz w:val="20"/>
                <w:szCs w:val="20"/>
                <w:lang w:eastAsia="es-BO"/>
              </w:rPr>
              <w:t>3.- Registrar el costo por evento para cada estudio especial que el proponente pueda realizar y que no esté incluido en el listado de estudios requeridos por la CSBP. Estos costos deberán mantenerse fijos durante los 24 meses del contrato. No se requiere anotar el costo total estimado para los 24 meses, pero sí se debe indicar la capacidad mensual de realización de cada tipo de estudio</w:t>
            </w:r>
          </w:p>
        </w:tc>
      </w:tr>
      <w:tr w:rsidR="00D81B9F" w:rsidRPr="00D81B9F" w14:paraId="30C1AEFF" w14:textId="77777777" w:rsidTr="00D81B9F">
        <w:trPr>
          <w:gridAfter w:val="1"/>
          <w:wAfter w:w="1617" w:type="dxa"/>
          <w:trHeight w:val="283"/>
        </w:trPr>
        <w:tc>
          <w:tcPr>
            <w:tcW w:w="8873" w:type="dxa"/>
            <w:gridSpan w:val="4"/>
            <w:tcBorders>
              <w:top w:val="nil"/>
              <w:left w:val="nil"/>
              <w:bottom w:val="nil"/>
              <w:right w:val="nil"/>
            </w:tcBorders>
            <w:noWrap/>
            <w:vAlign w:val="bottom"/>
            <w:hideMark/>
          </w:tcPr>
          <w:p w14:paraId="6DE62260" w14:textId="77777777" w:rsidR="00D81B9F" w:rsidRPr="00D81B9F" w:rsidRDefault="00D81B9F" w:rsidP="00D81B9F">
            <w:pPr>
              <w:rPr>
                <w:rFonts w:ascii="Calibri" w:eastAsia="Times New Roman" w:hAnsi="Calibri" w:cs="Calibri"/>
                <w:color w:val="000000"/>
                <w:sz w:val="20"/>
                <w:szCs w:val="20"/>
                <w:lang w:eastAsia="es-BO"/>
              </w:rPr>
            </w:pPr>
          </w:p>
        </w:tc>
      </w:tr>
      <w:tr w:rsidR="00D81B9F" w:rsidRPr="00D81B9F" w14:paraId="001674FF" w14:textId="77777777" w:rsidTr="00D81B9F">
        <w:trPr>
          <w:gridAfter w:val="1"/>
          <w:wAfter w:w="1617" w:type="dxa"/>
          <w:trHeight w:val="283"/>
        </w:trPr>
        <w:tc>
          <w:tcPr>
            <w:tcW w:w="8873" w:type="dxa"/>
            <w:gridSpan w:val="4"/>
            <w:tcBorders>
              <w:top w:val="nil"/>
              <w:left w:val="nil"/>
              <w:bottom w:val="nil"/>
              <w:right w:val="nil"/>
            </w:tcBorders>
            <w:noWrap/>
            <w:vAlign w:val="bottom"/>
            <w:hideMark/>
          </w:tcPr>
          <w:p w14:paraId="7844BD13" w14:textId="57FF92A3" w:rsidR="00D81B9F" w:rsidRPr="00D81B9F" w:rsidRDefault="00D81B9F" w:rsidP="00D81B9F">
            <w:pPr>
              <w:rPr>
                <w:rFonts w:ascii="Calibri" w:eastAsia="Times New Roman" w:hAnsi="Calibri" w:cs="Calibri"/>
                <w:color w:val="000000"/>
                <w:sz w:val="20"/>
                <w:szCs w:val="20"/>
                <w:lang w:eastAsia="es-BO"/>
              </w:rPr>
            </w:pPr>
          </w:p>
        </w:tc>
      </w:tr>
    </w:tbl>
    <w:tbl>
      <w:tblPr>
        <w:tblStyle w:val="Tablaconcuadrcula"/>
        <w:tblW w:w="10343" w:type="dxa"/>
        <w:jc w:val="center"/>
        <w:tblLook w:val="04A0" w:firstRow="1" w:lastRow="0" w:firstColumn="1" w:lastColumn="0" w:noHBand="0" w:noVBand="1"/>
      </w:tblPr>
      <w:tblGrid>
        <w:gridCol w:w="490"/>
        <w:gridCol w:w="2127"/>
        <w:gridCol w:w="2579"/>
        <w:gridCol w:w="1320"/>
        <w:gridCol w:w="3827"/>
      </w:tblGrid>
      <w:tr w:rsidR="0018474F" w:rsidRPr="00206FD8" w14:paraId="313E8EFF" w14:textId="77777777" w:rsidTr="0018474F">
        <w:trPr>
          <w:trHeight w:val="348"/>
          <w:jc w:val="center"/>
        </w:trPr>
        <w:tc>
          <w:tcPr>
            <w:tcW w:w="490" w:type="dxa"/>
            <w:shd w:val="clear" w:color="auto" w:fill="DEEAF6" w:themeFill="accent5" w:themeFillTint="33"/>
            <w:vAlign w:val="center"/>
          </w:tcPr>
          <w:p w14:paraId="6F5244C7" w14:textId="77777777" w:rsidR="0018474F" w:rsidRPr="00206FD8" w:rsidRDefault="0018474F" w:rsidP="00955177">
            <w:pPr>
              <w:jc w:val="center"/>
              <w:rPr>
                <w:rFonts w:ascii="Arial" w:eastAsia="Times New Roman" w:hAnsi="Arial" w:cs="Arial"/>
                <w:b/>
                <w:bCs/>
                <w:color w:val="000000"/>
                <w:sz w:val="18"/>
                <w:szCs w:val="18"/>
                <w:lang w:eastAsia="es-BO"/>
              </w:rPr>
            </w:pPr>
            <w:proofErr w:type="spellStart"/>
            <w:r w:rsidRPr="00206FD8">
              <w:rPr>
                <w:rFonts w:ascii="Arial" w:eastAsia="Times New Roman" w:hAnsi="Arial" w:cs="Arial"/>
                <w:b/>
                <w:bCs/>
                <w:color w:val="000000"/>
                <w:sz w:val="18"/>
                <w:szCs w:val="18"/>
                <w:lang w:eastAsia="es-BO"/>
              </w:rPr>
              <w:t>N°</w:t>
            </w:r>
            <w:proofErr w:type="spellEnd"/>
          </w:p>
        </w:tc>
        <w:tc>
          <w:tcPr>
            <w:tcW w:w="9853" w:type="dxa"/>
            <w:gridSpan w:val="4"/>
            <w:shd w:val="clear" w:color="auto" w:fill="DEEAF6" w:themeFill="accent5" w:themeFillTint="33"/>
            <w:vAlign w:val="center"/>
          </w:tcPr>
          <w:p w14:paraId="42256FCB"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LLENADO OBLIGATORIO</w:t>
            </w:r>
          </w:p>
        </w:tc>
      </w:tr>
      <w:tr w:rsidR="0018474F" w:rsidRPr="00206FD8" w14:paraId="3EDA64A3" w14:textId="77777777" w:rsidTr="0018474F">
        <w:trPr>
          <w:jc w:val="center"/>
        </w:trPr>
        <w:tc>
          <w:tcPr>
            <w:tcW w:w="490" w:type="dxa"/>
            <w:shd w:val="clear" w:color="auto" w:fill="DEEAF6" w:themeFill="accent5" w:themeFillTint="33"/>
            <w:vAlign w:val="center"/>
          </w:tcPr>
          <w:p w14:paraId="480094B8"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1</w:t>
            </w:r>
          </w:p>
        </w:tc>
        <w:tc>
          <w:tcPr>
            <w:tcW w:w="2127" w:type="dxa"/>
            <w:shd w:val="clear" w:color="auto" w:fill="DEEAF6" w:themeFill="accent5" w:themeFillTint="33"/>
            <w:vAlign w:val="center"/>
          </w:tcPr>
          <w:p w14:paraId="595626A4"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ITEM (ESTUDIOS LISTADO BASE)</w:t>
            </w:r>
          </w:p>
        </w:tc>
        <w:tc>
          <w:tcPr>
            <w:tcW w:w="2579" w:type="dxa"/>
            <w:shd w:val="clear" w:color="auto" w:fill="DEEAF6" w:themeFill="accent5" w:themeFillTint="33"/>
            <w:vAlign w:val="center"/>
          </w:tcPr>
          <w:p w14:paraId="59154C93" w14:textId="77777777" w:rsidR="0018474F"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 xml:space="preserve">CANTIDAD ESTIMADA DE ESTUDIOS CONTRATO </w:t>
            </w:r>
          </w:p>
          <w:p w14:paraId="21278BEE"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24 MESE</w:t>
            </w:r>
            <w:r>
              <w:rPr>
                <w:rFonts w:ascii="Arial" w:eastAsia="Times New Roman" w:hAnsi="Arial" w:cs="Arial"/>
                <w:b/>
                <w:bCs/>
                <w:color w:val="000000"/>
                <w:sz w:val="18"/>
                <w:szCs w:val="18"/>
                <w:lang w:eastAsia="es-BO"/>
              </w:rPr>
              <w:t>S</w:t>
            </w:r>
          </w:p>
        </w:tc>
        <w:tc>
          <w:tcPr>
            <w:tcW w:w="1320" w:type="dxa"/>
            <w:shd w:val="clear" w:color="auto" w:fill="DEEAF6" w:themeFill="accent5" w:themeFillTint="33"/>
            <w:vAlign w:val="center"/>
          </w:tcPr>
          <w:p w14:paraId="052FEBDA"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TOTAL</w:t>
            </w:r>
          </w:p>
          <w:p w14:paraId="1A77BB20" w14:textId="4B124B14"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B</w:t>
            </w:r>
            <w:r>
              <w:rPr>
                <w:rFonts w:ascii="Arial" w:eastAsia="Times New Roman" w:hAnsi="Arial" w:cs="Arial"/>
                <w:b/>
                <w:bCs/>
                <w:color w:val="000000"/>
                <w:sz w:val="18"/>
                <w:szCs w:val="18"/>
                <w:lang w:eastAsia="es-BO"/>
              </w:rPr>
              <w:t>s</w:t>
            </w:r>
            <w:r w:rsidRPr="00206FD8">
              <w:rPr>
                <w:rFonts w:ascii="Arial" w:eastAsia="Times New Roman" w:hAnsi="Arial" w:cs="Arial"/>
                <w:b/>
                <w:bCs/>
                <w:color w:val="000000"/>
                <w:sz w:val="18"/>
                <w:szCs w:val="18"/>
                <w:lang w:eastAsia="es-BO"/>
              </w:rPr>
              <w:t>.</w:t>
            </w:r>
          </w:p>
        </w:tc>
        <w:tc>
          <w:tcPr>
            <w:tcW w:w="3827" w:type="dxa"/>
            <w:shd w:val="clear" w:color="auto" w:fill="DEEAF6" w:themeFill="accent5" w:themeFillTint="33"/>
            <w:vAlign w:val="center"/>
          </w:tcPr>
          <w:p w14:paraId="7E52858D"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OBSERVACIONES</w:t>
            </w:r>
          </w:p>
        </w:tc>
      </w:tr>
      <w:tr w:rsidR="0018474F" w:rsidRPr="00206FD8" w14:paraId="6C3DEB60" w14:textId="77777777" w:rsidTr="0018474F">
        <w:trPr>
          <w:trHeight w:val="348"/>
          <w:jc w:val="center"/>
        </w:trPr>
        <w:tc>
          <w:tcPr>
            <w:tcW w:w="490" w:type="dxa"/>
            <w:vAlign w:val="center"/>
          </w:tcPr>
          <w:p w14:paraId="5B53A924"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2127" w:type="dxa"/>
            <w:vAlign w:val="center"/>
          </w:tcPr>
          <w:p w14:paraId="338CA172"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2579" w:type="dxa"/>
            <w:vAlign w:val="center"/>
          </w:tcPr>
          <w:p w14:paraId="351A6450" w14:textId="065D27CD" w:rsidR="0018474F" w:rsidRPr="0018474F" w:rsidRDefault="0018474F" w:rsidP="00955177">
            <w:pPr>
              <w:jc w:val="center"/>
              <w:rPr>
                <w:rFonts w:ascii="Arial" w:eastAsia="Times New Roman" w:hAnsi="Arial" w:cs="Arial"/>
                <w:color w:val="000000"/>
                <w:sz w:val="18"/>
                <w:szCs w:val="18"/>
                <w:lang w:eastAsia="es-BO"/>
              </w:rPr>
            </w:pPr>
            <w:r w:rsidRPr="0018474F">
              <w:rPr>
                <w:rFonts w:ascii="Arial" w:eastAsia="Times New Roman" w:hAnsi="Arial" w:cs="Arial"/>
                <w:color w:val="000000"/>
                <w:sz w:val="18"/>
                <w:szCs w:val="18"/>
                <w:lang w:eastAsia="es-BO"/>
              </w:rPr>
              <w:t>12000</w:t>
            </w:r>
          </w:p>
        </w:tc>
        <w:tc>
          <w:tcPr>
            <w:tcW w:w="1320" w:type="dxa"/>
            <w:vAlign w:val="center"/>
          </w:tcPr>
          <w:p w14:paraId="508718FE"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3827" w:type="dxa"/>
            <w:vAlign w:val="center"/>
          </w:tcPr>
          <w:p w14:paraId="69D6B07F" w14:textId="77777777" w:rsidR="0018474F" w:rsidRPr="00206FD8" w:rsidRDefault="0018474F" w:rsidP="00955177">
            <w:pPr>
              <w:jc w:val="center"/>
              <w:rPr>
                <w:rFonts w:ascii="Arial" w:eastAsia="Times New Roman" w:hAnsi="Arial" w:cs="Arial"/>
                <w:b/>
                <w:bCs/>
                <w:color w:val="000000"/>
                <w:sz w:val="18"/>
                <w:szCs w:val="18"/>
                <w:lang w:eastAsia="es-BO"/>
              </w:rPr>
            </w:pPr>
          </w:p>
        </w:tc>
      </w:tr>
    </w:tbl>
    <w:p w14:paraId="3B9F7BB5" w14:textId="33E01847" w:rsidR="00B461C0" w:rsidRDefault="00B461C0">
      <w:pPr>
        <w:spacing w:after="160" w:line="278" w:lineRule="auto"/>
        <w:jc w:val="left"/>
        <w:rPr>
          <w:rFonts w:ascii="Arial" w:hAnsi="Arial" w:cs="Arial"/>
          <w:b/>
          <w:bCs/>
          <w:color w:val="000000" w:themeColor="text1"/>
        </w:rPr>
      </w:pPr>
    </w:p>
    <w:tbl>
      <w:tblPr>
        <w:tblStyle w:val="Tablaconcuadrcula"/>
        <w:tblW w:w="10343" w:type="dxa"/>
        <w:jc w:val="center"/>
        <w:tblLook w:val="04A0" w:firstRow="1" w:lastRow="0" w:firstColumn="1" w:lastColumn="0" w:noHBand="0" w:noVBand="1"/>
      </w:tblPr>
      <w:tblGrid>
        <w:gridCol w:w="490"/>
        <w:gridCol w:w="2127"/>
        <w:gridCol w:w="2579"/>
        <w:gridCol w:w="1320"/>
        <w:gridCol w:w="3827"/>
      </w:tblGrid>
      <w:tr w:rsidR="0018474F" w:rsidRPr="00206FD8" w14:paraId="0D6DDAF1" w14:textId="77777777" w:rsidTr="0018474F">
        <w:trPr>
          <w:trHeight w:val="386"/>
          <w:jc w:val="center"/>
        </w:trPr>
        <w:tc>
          <w:tcPr>
            <w:tcW w:w="490" w:type="dxa"/>
            <w:shd w:val="clear" w:color="auto" w:fill="DEEAF6" w:themeFill="accent5" w:themeFillTint="33"/>
            <w:vAlign w:val="center"/>
          </w:tcPr>
          <w:p w14:paraId="668CBA17" w14:textId="77777777" w:rsidR="0018474F" w:rsidRPr="00206FD8" w:rsidRDefault="0018474F" w:rsidP="00955177">
            <w:pPr>
              <w:jc w:val="center"/>
              <w:rPr>
                <w:rFonts w:ascii="Arial" w:eastAsia="Times New Roman" w:hAnsi="Arial" w:cs="Arial"/>
                <w:b/>
                <w:bCs/>
                <w:color w:val="000000"/>
                <w:sz w:val="18"/>
                <w:szCs w:val="18"/>
                <w:lang w:eastAsia="es-BO"/>
              </w:rPr>
            </w:pPr>
            <w:proofErr w:type="spellStart"/>
            <w:r w:rsidRPr="00206FD8">
              <w:rPr>
                <w:rFonts w:ascii="Arial" w:eastAsia="Times New Roman" w:hAnsi="Arial" w:cs="Arial"/>
                <w:b/>
                <w:bCs/>
                <w:color w:val="000000"/>
                <w:sz w:val="18"/>
                <w:szCs w:val="18"/>
                <w:lang w:eastAsia="es-BO"/>
              </w:rPr>
              <w:t>N°</w:t>
            </w:r>
            <w:proofErr w:type="spellEnd"/>
          </w:p>
        </w:tc>
        <w:tc>
          <w:tcPr>
            <w:tcW w:w="9853" w:type="dxa"/>
            <w:gridSpan w:val="4"/>
            <w:shd w:val="clear" w:color="auto" w:fill="DEEAF6" w:themeFill="accent5" w:themeFillTint="33"/>
            <w:vAlign w:val="center"/>
          </w:tcPr>
          <w:p w14:paraId="3FCBEDC8" w14:textId="1EF35806"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 xml:space="preserve">LLENADO </w:t>
            </w:r>
            <w:r>
              <w:rPr>
                <w:rFonts w:ascii="Arial" w:eastAsia="Times New Roman" w:hAnsi="Arial" w:cs="Arial"/>
                <w:b/>
                <w:bCs/>
                <w:color w:val="000000"/>
                <w:sz w:val="18"/>
                <w:szCs w:val="18"/>
                <w:lang w:eastAsia="es-BO"/>
              </w:rPr>
              <w:t>OPCIONAL – SOLO SI OFERTA ESTUDIOS ADICIONALES AL LISTADO BASE</w:t>
            </w:r>
          </w:p>
        </w:tc>
      </w:tr>
      <w:tr w:rsidR="0018474F" w:rsidRPr="00206FD8" w14:paraId="56D3A5F9" w14:textId="77777777" w:rsidTr="0018474F">
        <w:trPr>
          <w:jc w:val="center"/>
        </w:trPr>
        <w:tc>
          <w:tcPr>
            <w:tcW w:w="490" w:type="dxa"/>
            <w:shd w:val="clear" w:color="auto" w:fill="DEEAF6" w:themeFill="accent5" w:themeFillTint="33"/>
            <w:vAlign w:val="center"/>
          </w:tcPr>
          <w:p w14:paraId="4A74F564" w14:textId="1078D23C" w:rsidR="0018474F" w:rsidRPr="00206FD8" w:rsidRDefault="0018474F" w:rsidP="00955177">
            <w:pPr>
              <w:jc w:val="center"/>
              <w:rPr>
                <w:rFonts w:ascii="Arial" w:eastAsia="Times New Roman" w:hAnsi="Arial" w:cs="Arial"/>
                <w:b/>
                <w:bCs/>
                <w:color w:val="000000"/>
                <w:sz w:val="18"/>
                <w:szCs w:val="18"/>
                <w:lang w:eastAsia="es-BO"/>
              </w:rPr>
            </w:pPr>
            <w:r>
              <w:rPr>
                <w:rFonts w:ascii="Arial" w:eastAsia="Times New Roman" w:hAnsi="Arial" w:cs="Arial"/>
                <w:b/>
                <w:bCs/>
                <w:color w:val="000000"/>
                <w:sz w:val="18"/>
                <w:szCs w:val="18"/>
                <w:lang w:eastAsia="es-BO"/>
              </w:rPr>
              <w:t>2</w:t>
            </w:r>
          </w:p>
        </w:tc>
        <w:tc>
          <w:tcPr>
            <w:tcW w:w="2127" w:type="dxa"/>
            <w:shd w:val="clear" w:color="auto" w:fill="DEEAF6" w:themeFill="accent5" w:themeFillTint="33"/>
            <w:vAlign w:val="center"/>
          </w:tcPr>
          <w:p w14:paraId="03F6CCC2" w14:textId="33889F5B"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 xml:space="preserve">ITEM (ESTUDIOS </w:t>
            </w:r>
            <w:r>
              <w:rPr>
                <w:rFonts w:ascii="Arial" w:eastAsia="Times New Roman" w:hAnsi="Arial" w:cs="Arial"/>
                <w:b/>
                <w:bCs/>
                <w:color w:val="000000"/>
                <w:sz w:val="18"/>
                <w:szCs w:val="18"/>
                <w:lang w:eastAsia="es-BO"/>
              </w:rPr>
              <w:t>ADICIONALES</w:t>
            </w:r>
            <w:r w:rsidRPr="00206FD8">
              <w:rPr>
                <w:rFonts w:ascii="Arial" w:eastAsia="Times New Roman" w:hAnsi="Arial" w:cs="Arial"/>
                <w:b/>
                <w:bCs/>
                <w:color w:val="000000"/>
                <w:sz w:val="18"/>
                <w:szCs w:val="18"/>
                <w:lang w:eastAsia="es-BO"/>
              </w:rPr>
              <w:t>)</w:t>
            </w:r>
          </w:p>
        </w:tc>
        <w:tc>
          <w:tcPr>
            <w:tcW w:w="2579" w:type="dxa"/>
            <w:shd w:val="clear" w:color="auto" w:fill="DEEAF6" w:themeFill="accent5" w:themeFillTint="33"/>
            <w:vAlign w:val="center"/>
          </w:tcPr>
          <w:p w14:paraId="2E19D045" w14:textId="77777777" w:rsidR="0018474F"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 xml:space="preserve">CANTIDAD ESTIMADA DE ESTUDIOS CONTRATO </w:t>
            </w:r>
          </w:p>
          <w:p w14:paraId="2F57BDD6"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24 MESE</w:t>
            </w:r>
            <w:r>
              <w:rPr>
                <w:rFonts w:ascii="Arial" w:eastAsia="Times New Roman" w:hAnsi="Arial" w:cs="Arial"/>
                <w:b/>
                <w:bCs/>
                <w:color w:val="000000"/>
                <w:sz w:val="18"/>
                <w:szCs w:val="18"/>
                <w:lang w:eastAsia="es-BO"/>
              </w:rPr>
              <w:t>S</w:t>
            </w:r>
          </w:p>
        </w:tc>
        <w:tc>
          <w:tcPr>
            <w:tcW w:w="1320" w:type="dxa"/>
            <w:shd w:val="clear" w:color="auto" w:fill="DEEAF6" w:themeFill="accent5" w:themeFillTint="33"/>
            <w:vAlign w:val="center"/>
          </w:tcPr>
          <w:p w14:paraId="541A7B41"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TOTAL</w:t>
            </w:r>
          </w:p>
          <w:p w14:paraId="16F75584" w14:textId="2FAB0DAA"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B</w:t>
            </w:r>
            <w:r>
              <w:rPr>
                <w:rFonts w:ascii="Arial" w:eastAsia="Times New Roman" w:hAnsi="Arial" w:cs="Arial"/>
                <w:b/>
                <w:bCs/>
                <w:color w:val="000000"/>
                <w:sz w:val="18"/>
                <w:szCs w:val="18"/>
                <w:lang w:eastAsia="es-BO"/>
              </w:rPr>
              <w:t>s</w:t>
            </w:r>
            <w:r w:rsidRPr="00206FD8">
              <w:rPr>
                <w:rFonts w:ascii="Arial" w:eastAsia="Times New Roman" w:hAnsi="Arial" w:cs="Arial"/>
                <w:b/>
                <w:bCs/>
                <w:color w:val="000000"/>
                <w:sz w:val="18"/>
                <w:szCs w:val="18"/>
                <w:lang w:eastAsia="es-BO"/>
              </w:rPr>
              <w:t>.</w:t>
            </w:r>
          </w:p>
        </w:tc>
        <w:tc>
          <w:tcPr>
            <w:tcW w:w="3827" w:type="dxa"/>
            <w:shd w:val="clear" w:color="auto" w:fill="DEEAF6" w:themeFill="accent5" w:themeFillTint="33"/>
            <w:vAlign w:val="center"/>
          </w:tcPr>
          <w:p w14:paraId="299867D2" w14:textId="77777777" w:rsidR="0018474F" w:rsidRPr="00206FD8" w:rsidRDefault="0018474F" w:rsidP="00955177">
            <w:pPr>
              <w:jc w:val="center"/>
              <w:rPr>
                <w:rFonts w:ascii="Arial" w:eastAsia="Times New Roman" w:hAnsi="Arial" w:cs="Arial"/>
                <w:b/>
                <w:bCs/>
                <w:color w:val="000000"/>
                <w:sz w:val="18"/>
                <w:szCs w:val="18"/>
                <w:lang w:eastAsia="es-BO"/>
              </w:rPr>
            </w:pPr>
            <w:r w:rsidRPr="00206FD8">
              <w:rPr>
                <w:rFonts w:ascii="Arial" w:eastAsia="Times New Roman" w:hAnsi="Arial" w:cs="Arial"/>
                <w:b/>
                <w:bCs/>
                <w:color w:val="000000"/>
                <w:sz w:val="18"/>
                <w:szCs w:val="18"/>
                <w:lang w:eastAsia="es-BO"/>
              </w:rPr>
              <w:t>OBSERVACIONES</w:t>
            </w:r>
          </w:p>
        </w:tc>
      </w:tr>
      <w:tr w:rsidR="0018474F" w:rsidRPr="00206FD8" w14:paraId="1C8ACAA3" w14:textId="77777777" w:rsidTr="0018474F">
        <w:trPr>
          <w:trHeight w:val="360"/>
          <w:jc w:val="center"/>
        </w:trPr>
        <w:tc>
          <w:tcPr>
            <w:tcW w:w="490" w:type="dxa"/>
            <w:vAlign w:val="center"/>
          </w:tcPr>
          <w:p w14:paraId="109334A0"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2127" w:type="dxa"/>
            <w:vAlign w:val="center"/>
          </w:tcPr>
          <w:p w14:paraId="7A569891"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2579" w:type="dxa"/>
            <w:vAlign w:val="center"/>
          </w:tcPr>
          <w:p w14:paraId="6727E696"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1320" w:type="dxa"/>
            <w:vAlign w:val="center"/>
          </w:tcPr>
          <w:p w14:paraId="00C608B3" w14:textId="77777777" w:rsidR="0018474F" w:rsidRPr="00206FD8" w:rsidRDefault="0018474F" w:rsidP="00955177">
            <w:pPr>
              <w:jc w:val="center"/>
              <w:rPr>
                <w:rFonts w:ascii="Arial" w:eastAsia="Times New Roman" w:hAnsi="Arial" w:cs="Arial"/>
                <w:b/>
                <w:bCs/>
                <w:color w:val="000000"/>
                <w:sz w:val="18"/>
                <w:szCs w:val="18"/>
                <w:lang w:eastAsia="es-BO"/>
              </w:rPr>
            </w:pPr>
          </w:p>
        </w:tc>
        <w:tc>
          <w:tcPr>
            <w:tcW w:w="3827" w:type="dxa"/>
            <w:vAlign w:val="center"/>
          </w:tcPr>
          <w:p w14:paraId="48486656" w14:textId="77777777" w:rsidR="0018474F" w:rsidRPr="00206FD8" w:rsidRDefault="0018474F" w:rsidP="00955177">
            <w:pPr>
              <w:jc w:val="center"/>
              <w:rPr>
                <w:rFonts w:ascii="Arial" w:eastAsia="Times New Roman" w:hAnsi="Arial" w:cs="Arial"/>
                <w:b/>
                <w:bCs/>
                <w:color w:val="000000"/>
                <w:sz w:val="18"/>
                <w:szCs w:val="18"/>
                <w:lang w:eastAsia="es-BO"/>
              </w:rPr>
            </w:pPr>
          </w:p>
        </w:tc>
      </w:tr>
    </w:tbl>
    <w:p w14:paraId="0928352D" w14:textId="77777777" w:rsidR="0018474F" w:rsidRDefault="0018474F">
      <w:pPr>
        <w:spacing w:after="160" w:line="278" w:lineRule="auto"/>
        <w:jc w:val="left"/>
        <w:rPr>
          <w:rFonts w:ascii="Arial" w:hAnsi="Arial" w:cs="Arial"/>
          <w:b/>
          <w:bCs/>
          <w:color w:val="000000" w:themeColor="text1"/>
        </w:rPr>
      </w:pPr>
    </w:p>
    <w:p w14:paraId="43542DC2" w14:textId="77777777" w:rsidR="00206FD8" w:rsidRDefault="00206FD8">
      <w:pPr>
        <w:spacing w:after="160" w:line="278" w:lineRule="auto"/>
        <w:jc w:val="left"/>
        <w:rPr>
          <w:rFonts w:ascii="Arial" w:hAnsi="Arial" w:cs="Arial"/>
          <w:b/>
          <w:bCs/>
          <w:color w:val="000000" w:themeColor="text1"/>
        </w:rPr>
      </w:pPr>
      <w:r>
        <w:rPr>
          <w:rFonts w:ascii="Arial" w:hAnsi="Arial" w:cs="Arial"/>
          <w:b/>
          <w:bCs/>
          <w:color w:val="000000" w:themeColor="text1"/>
        </w:rPr>
        <w:br w:type="page"/>
      </w:r>
    </w:p>
    <w:p w14:paraId="38A809F6" w14:textId="5140F06C"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Nº4</w:t>
      </w:r>
    </w:p>
    <w:p w14:paraId="092A353B" w14:textId="77E8797C" w:rsidR="00FF49C9" w:rsidRDefault="00FF49C9" w:rsidP="00FD4E37">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ESPECÍFICA</w:t>
      </w:r>
      <w:r w:rsidR="00B461C0">
        <w:rPr>
          <w:rFonts w:ascii="Arial" w:hAnsi="Arial" w:cs="Arial"/>
          <w:b/>
          <w:bCs/>
          <w:color w:val="000000" w:themeColor="text1"/>
        </w:rPr>
        <w:t xml:space="preserve"> DE LA EMPRESA</w:t>
      </w:r>
    </w:p>
    <w:p w14:paraId="2197CE6E" w14:textId="77777777" w:rsidR="0018474F" w:rsidRPr="00102C50" w:rsidRDefault="0018474F" w:rsidP="00FD4E37">
      <w:pPr>
        <w:spacing w:after="240"/>
        <w:jc w:val="center"/>
        <w:rPr>
          <w:rFonts w:ascii="Arial" w:hAnsi="Arial" w:cs="Arial"/>
          <w:b/>
          <w:bCs/>
          <w:color w:val="000000" w:themeColor="text1"/>
        </w:rPr>
      </w:pP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10349" w:type="dxa"/>
        <w:tblInd w:w="-289" w:type="dxa"/>
        <w:tblLayout w:type="fixed"/>
        <w:tblLook w:val="04A0" w:firstRow="1" w:lastRow="0" w:firstColumn="1" w:lastColumn="0" w:noHBand="0" w:noVBand="1"/>
      </w:tblPr>
      <w:tblGrid>
        <w:gridCol w:w="519"/>
        <w:gridCol w:w="1095"/>
        <w:gridCol w:w="2505"/>
        <w:gridCol w:w="2402"/>
        <w:gridCol w:w="3828"/>
      </w:tblGrid>
      <w:tr w:rsidR="00FF49C9" w:rsidRPr="00102C50" w14:paraId="7F4721A9" w14:textId="77777777" w:rsidTr="0018474F">
        <w:tc>
          <w:tcPr>
            <w:tcW w:w="519" w:type="dxa"/>
            <w:vAlign w:val="center"/>
          </w:tcPr>
          <w:p w14:paraId="0D10C0CF"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3828"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18474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3828"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18474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3828"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18474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3828"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18474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3828"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159842B7" w14:textId="77777777" w:rsidR="00FF49C9" w:rsidRPr="005A15D8" w:rsidRDefault="00FF49C9" w:rsidP="00FF49C9">
      <w:pPr>
        <w:rPr>
          <w:rFonts w:ascii="Arial" w:hAnsi="Arial" w:cs="Arial"/>
          <w:sz w:val="20"/>
          <w:szCs w:val="20"/>
        </w:rPr>
      </w:pPr>
    </w:p>
    <w:p w14:paraId="0D4415B0" w14:textId="77777777" w:rsidR="00FF49C9" w:rsidRDefault="00FF49C9" w:rsidP="00FF49C9">
      <w:pPr>
        <w:rPr>
          <w:rFonts w:ascii="Arial" w:hAnsi="Arial" w:cs="Arial"/>
          <w:spacing w:val="-2"/>
        </w:rPr>
      </w:pPr>
    </w:p>
    <w:p w14:paraId="0800C50D" w14:textId="77777777" w:rsidR="00FF49C9" w:rsidRDefault="00FF49C9" w:rsidP="00FF49C9">
      <w:pPr>
        <w:rPr>
          <w:rFonts w:ascii="Arial" w:hAnsi="Arial" w:cs="Arial"/>
          <w:spacing w:val="-2"/>
        </w:rPr>
        <w:sectPr w:rsidR="00FF49C9" w:rsidSect="00E434A9">
          <w:pgSz w:w="12242" w:h="15842"/>
          <w:pgMar w:top="1417" w:right="902" w:bottom="1417" w:left="993" w:header="708" w:footer="708" w:gutter="0"/>
          <w:cols w:space="720"/>
        </w:sectPr>
      </w:pPr>
    </w:p>
    <w:p w14:paraId="20943B79" w14:textId="77777777"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71BA49D3" w14:textId="77777777" w:rsidR="00FF49C9" w:rsidRDefault="00FF49C9" w:rsidP="00FF49C9">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
        <w:tblW w:w="9498" w:type="dxa"/>
        <w:tblInd w:w="-289" w:type="dxa"/>
        <w:tblLayout w:type="fixed"/>
        <w:tblLook w:val="04A0" w:firstRow="1" w:lastRow="0" w:firstColumn="1" w:lastColumn="0" w:noHBand="0" w:noVBand="1"/>
      </w:tblPr>
      <w:tblGrid>
        <w:gridCol w:w="519"/>
        <w:gridCol w:w="4018"/>
        <w:gridCol w:w="1559"/>
        <w:gridCol w:w="1701"/>
        <w:gridCol w:w="1701"/>
      </w:tblGrid>
      <w:tr w:rsidR="00FF49C9" w:rsidRPr="00102C50" w14:paraId="4B60A0F2" w14:textId="77777777" w:rsidTr="0020709F">
        <w:tc>
          <w:tcPr>
            <w:tcW w:w="519" w:type="dxa"/>
            <w:vAlign w:val="center"/>
          </w:tcPr>
          <w:p w14:paraId="12AF1EB0" w14:textId="77777777" w:rsidR="00FF49C9" w:rsidRPr="00102C50" w:rsidRDefault="00FF49C9" w:rsidP="0020709F">
            <w:pPr>
              <w:jc w:val="center"/>
              <w:rPr>
                <w:rFonts w:ascii="Arial" w:hAnsi="Arial" w:cs="Arial"/>
                <w:b/>
              </w:rPr>
            </w:pPr>
            <w:proofErr w:type="spellStart"/>
            <w:r w:rsidRPr="00102C50">
              <w:rPr>
                <w:rFonts w:ascii="Arial" w:hAnsi="Arial" w:cs="Arial"/>
                <w:b/>
              </w:rPr>
              <w:t>Nº</w:t>
            </w:r>
            <w:proofErr w:type="spellEnd"/>
          </w:p>
        </w:tc>
        <w:tc>
          <w:tcPr>
            <w:tcW w:w="4018" w:type="dxa"/>
            <w:vAlign w:val="center"/>
          </w:tcPr>
          <w:p w14:paraId="6339034D" w14:textId="77777777" w:rsidR="00FF49C9" w:rsidRPr="00102C50" w:rsidRDefault="00FF49C9" w:rsidP="0020709F">
            <w:pPr>
              <w:jc w:val="center"/>
              <w:rPr>
                <w:rFonts w:ascii="Arial" w:hAnsi="Arial" w:cs="Arial"/>
                <w:b/>
              </w:rPr>
            </w:pPr>
            <w:r w:rsidRPr="00102C50">
              <w:rPr>
                <w:rFonts w:ascii="Arial" w:hAnsi="Arial" w:cs="Arial"/>
                <w:b/>
              </w:rPr>
              <w:t>DETALLE</w:t>
            </w:r>
          </w:p>
        </w:tc>
        <w:tc>
          <w:tcPr>
            <w:tcW w:w="1559" w:type="dxa"/>
            <w:vAlign w:val="center"/>
          </w:tcPr>
          <w:p w14:paraId="1D40981C" w14:textId="77777777" w:rsidR="00FF49C9" w:rsidRPr="00102C50" w:rsidRDefault="00FF49C9" w:rsidP="0020709F">
            <w:pPr>
              <w:jc w:val="center"/>
              <w:rPr>
                <w:rFonts w:ascii="Arial" w:hAnsi="Arial" w:cs="Arial"/>
                <w:b/>
              </w:rPr>
            </w:pPr>
            <w:r w:rsidRPr="00102C50">
              <w:rPr>
                <w:rFonts w:ascii="Arial" w:hAnsi="Arial" w:cs="Arial"/>
                <w:b/>
              </w:rPr>
              <w:t>CANTIDAD MESES</w:t>
            </w:r>
          </w:p>
        </w:tc>
        <w:tc>
          <w:tcPr>
            <w:tcW w:w="1701" w:type="dxa"/>
            <w:vAlign w:val="center"/>
          </w:tcPr>
          <w:p w14:paraId="52183CAB" w14:textId="77777777" w:rsidR="00FF49C9" w:rsidRPr="00102C50" w:rsidRDefault="00FF49C9" w:rsidP="0020709F">
            <w:pPr>
              <w:jc w:val="center"/>
              <w:rPr>
                <w:rFonts w:ascii="Arial" w:hAnsi="Arial" w:cs="Arial"/>
                <w:b/>
              </w:rPr>
            </w:pPr>
            <w:r w:rsidRPr="00102C50">
              <w:rPr>
                <w:rFonts w:ascii="Arial" w:hAnsi="Arial" w:cs="Arial"/>
                <w:b/>
              </w:rPr>
              <w:t>PRECIO UNITARIO MENSUAL</w:t>
            </w:r>
          </w:p>
        </w:tc>
        <w:tc>
          <w:tcPr>
            <w:tcW w:w="1701" w:type="dxa"/>
            <w:vAlign w:val="center"/>
          </w:tcPr>
          <w:p w14:paraId="06DC4570" w14:textId="77777777" w:rsidR="00FF49C9" w:rsidRPr="00102C50" w:rsidRDefault="00FF49C9" w:rsidP="0020709F">
            <w:pPr>
              <w:jc w:val="center"/>
              <w:rPr>
                <w:rFonts w:ascii="Arial" w:hAnsi="Arial" w:cs="Arial"/>
                <w:b/>
              </w:rPr>
            </w:pPr>
            <w:r w:rsidRPr="00102C50">
              <w:rPr>
                <w:rFonts w:ascii="Arial" w:hAnsi="Arial" w:cs="Arial"/>
                <w:b/>
              </w:rPr>
              <w:t>TOTAL BS.</w:t>
            </w:r>
            <w:r>
              <w:rPr>
                <w:rFonts w:ascii="Arial" w:hAnsi="Arial" w:cs="Arial"/>
                <w:b/>
              </w:rPr>
              <w:t>-</w:t>
            </w:r>
          </w:p>
        </w:tc>
      </w:tr>
      <w:tr w:rsidR="00FF49C9" w:rsidRPr="00102C50" w14:paraId="372DF9FF" w14:textId="77777777" w:rsidTr="0020709F">
        <w:trPr>
          <w:trHeight w:val="477"/>
        </w:trPr>
        <w:tc>
          <w:tcPr>
            <w:tcW w:w="519" w:type="dxa"/>
            <w:vAlign w:val="center"/>
          </w:tcPr>
          <w:p w14:paraId="550B33C9" w14:textId="77777777" w:rsidR="00FF49C9" w:rsidRPr="00102C50" w:rsidRDefault="00FF49C9" w:rsidP="0020709F">
            <w:pPr>
              <w:jc w:val="center"/>
              <w:rPr>
                <w:rFonts w:ascii="Arial" w:hAnsi="Arial" w:cs="Arial"/>
                <w:b/>
              </w:rPr>
            </w:pPr>
            <w:r w:rsidRPr="00102C50">
              <w:rPr>
                <w:rFonts w:ascii="Arial" w:hAnsi="Arial" w:cs="Arial"/>
                <w:b/>
              </w:rPr>
              <w:t>1.</w:t>
            </w:r>
          </w:p>
        </w:tc>
        <w:tc>
          <w:tcPr>
            <w:tcW w:w="4018" w:type="dxa"/>
            <w:vAlign w:val="center"/>
          </w:tcPr>
          <w:p w14:paraId="29CE97FD" w14:textId="505F7957" w:rsidR="00FF49C9" w:rsidRPr="00102C50" w:rsidRDefault="00FF49C9" w:rsidP="0020709F">
            <w:pPr>
              <w:jc w:val="left"/>
              <w:rPr>
                <w:rFonts w:ascii="Arial" w:hAnsi="Arial" w:cs="Arial"/>
                <w:bCs/>
              </w:rPr>
            </w:pPr>
            <w:r w:rsidRPr="00102C50">
              <w:rPr>
                <w:rFonts w:ascii="Arial" w:hAnsi="Arial" w:cs="Arial"/>
                <w:bCs/>
              </w:rPr>
              <w:t>SERVICIO</w:t>
            </w:r>
            <w:r w:rsidR="00FD4E37">
              <w:rPr>
                <w:rFonts w:ascii="Arial" w:hAnsi="Arial" w:cs="Arial"/>
                <w:bCs/>
              </w:rPr>
              <w:t xml:space="preserve"> DE TOMOGRAFIA</w:t>
            </w:r>
          </w:p>
        </w:tc>
        <w:tc>
          <w:tcPr>
            <w:tcW w:w="1559" w:type="dxa"/>
            <w:vAlign w:val="center"/>
          </w:tcPr>
          <w:p w14:paraId="75A982F3" w14:textId="279F74D1" w:rsidR="00FF49C9" w:rsidRPr="00FD4E37" w:rsidRDefault="00FD4E37" w:rsidP="00FD4E37">
            <w:pPr>
              <w:jc w:val="center"/>
              <w:rPr>
                <w:rFonts w:ascii="Arial" w:hAnsi="Arial" w:cs="Arial"/>
                <w:bCs/>
              </w:rPr>
            </w:pPr>
            <w:r w:rsidRPr="00FD4E37">
              <w:rPr>
                <w:rFonts w:ascii="Arial" w:hAnsi="Arial" w:cs="Arial"/>
                <w:bCs/>
              </w:rPr>
              <w:t>24</w:t>
            </w:r>
          </w:p>
        </w:tc>
        <w:tc>
          <w:tcPr>
            <w:tcW w:w="1701" w:type="dxa"/>
            <w:vAlign w:val="center"/>
          </w:tcPr>
          <w:p w14:paraId="03118D68" w14:textId="77777777" w:rsidR="00FF49C9" w:rsidRPr="00102C50" w:rsidRDefault="00FF49C9" w:rsidP="0020709F">
            <w:pPr>
              <w:jc w:val="left"/>
              <w:rPr>
                <w:rFonts w:ascii="Arial" w:hAnsi="Arial" w:cs="Arial"/>
                <w:b/>
              </w:rPr>
            </w:pPr>
          </w:p>
        </w:tc>
        <w:tc>
          <w:tcPr>
            <w:tcW w:w="1701" w:type="dxa"/>
            <w:vAlign w:val="center"/>
          </w:tcPr>
          <w:p w14:paraId="536A7C43" w14:textId="77777777" w:rsidR="00FF49C9" w:rsidRPr="00102C50" w:rsidRDefault="00FF49C9" w:rsidP="0020709F">
            <w:pPr>
              <w:jc w:val="left"/>
              <w:rPr>
                <w:rFonts w:ascii="Arial" w:hAnsi="Arial" w:cs="Arial"/>
                <w:b/>
              </w:rPr>
            </w:pPr>
          </w:p>
        </w:tc>
      </w:tr>
      <w:tr w:rsidR="00FD4E37" w:rsidRPr="00102C50" w14:paraId="0A060483" w14:textId="77777777" w:rsidTr="002F04E6">
        <w:trPr>
          <w:trHeight w:val="555"/>
        </w:trPr>
        <w:tc>
          <w:tcPr>
            <w:tcW w:w="519" w:type="dxa"/>
            <w:vAlign w:val="center"/>
          </w:tcPr>
          <w:p w14:paraId="79DC8C71" w14:textId="77777777" w:rsidR="00FD4E37" w:rsidRPr="00102C50" w:rsidRDefault="00FD4E37" w:rsidP="0020709F">
            <w:pPr>
              <w:jc w:val="center"/>
              <w:rPr>
                <w:rFonts w:ascii="Arial" w:hAnsi="Arial" w:cs="Arial"/>
                <w:b/>
              </w:rPr>
            </w:pPr>
          </w:p>
        </w:tc>
        <w:tc>
          <w:tcPr>
            <w:tcW w:w="7278" w:type="dxa"/>
            <w:gridSpan w:val="3"/>
            <w:vAlign w:val="center"/>
          </w:tcPr>
          <w:p w14:paraId="5A1EE391" w14:textId="0C85C666" w:rsidR="00FD4E37" w:rsidRPr="00102C50" w:rsidRDefault="00FD4E37" w:rsidP="0020709F">
            <w:pPr>
              <w:jc w:val="left"/>
              <w:rPr>
                <w:rFonts w:ascii="Arial" w:hAnsi="Arial" w:cs="Arial"/>
                <w:b/>
              </w:rPr>
            </w:pPr>
            <w:r>
              <w:rPr>
                <w:rFonts w:ascii="Arial" w:hAnsi="Arial" w:cs="Arial"/>
                <w:b/>
              </w:rPr>
              <w:t>TOTAL BS.-</w:t>
            </w:r>
          </w:p>
        </w:tc>
        <w:tc>
          <w:tcPr>
            <w:tcW w:w="1701" w:type="dxa"/>
            <w:vAlign w:val="center"/>
          </w:tcPr>
          <w:p w14:paraId="6E0D29B5" w14:textId="77777777" w:rsidR="00FD4E37" w:rsidRPr="00102C50" w:rsidRDefault="00FD4E37" w:rsidP="0020709F">
            <w:pPr>
              <w:jc w:val="left"/>
              <w:rPr>
                <w:rFonts w:ascii="Arial" w:hAnsi="Arial" w:cs="Arial"/>
                <w:b/>
              </w:rPr>
            </w:pPr>
          </w:p>
        </w:tc>
      </w:tr>
    </w:tbl>
    <w:p w14:paraId="23E7BD87" w14:textId="77777777" w:rsidR="00FF49C9" w:rsidRDefault="00FF49C9" w:rsidP="00FF49C9">
      <w:pPr>
        <w:spacing w:after="240"/>
        <w:jc w:val="center"/>
        <w:rPr>
          <w:rFonts w:ascii="Arial" w:hAnsi="Arial" w:cs="Arial"/>
          <w:color w:val="000000" w:themeColor="text1"/>
        </w:rPr>
      </w:pPr>
    </w:p>
    <w:p w14:paraId="0C5EB6C4" w14:textId="77777777" w:rsidR="00FF49C9" w:rsidRDefault="00FF49C9" w:rsidP="00FF49C9">
      <w:pPr>
        <w:spacing w:after="240"/>
        <w:jc w:val="center"/>
        <w:rPr>
          <w:rFonts w:ascii="Arial" w:hAnsi="Arial" w:cs="Arial"/>
          <w:color w:val="000000" w:themeColor="text1"/>
        </w:rPr>
      </w:pPr>
    </w:p>
    <w:p w14:paraId="28964510" w14:textId="77777777" w:rsidR="00FF49C9" w:rsidRDefault="00FF49C9" w:rsidP="00FF49C9">
      <w:pPr>
        <w:spacing w:after="240"/>
        <w:jc w:val="center"/>
        <w:rPr>
          <w:rFonts w:ascii="Arial" w:hAnsi="Arial" w:cs="Arial"/>
          <w:color w:val="000000" w:themeColor="text1"/>
        </w:rPr>
      </w:pPr>
    </w:p>
    <w:p w14:paraId="27E431B5" w14:textId="77777777" w:rsidR="00FF49C9" w:rsidRPr="005A15D8" w:rsidRDefault="00FF49C9"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82CE31E"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6D11E4A4" w14:textId="77777777" w:rsidR="00FF49C9" w:rsidRPr="00102C50" w:rsidRDefault="00FF49C9" w:rsidP="00FF49C9">
      <w:pPr>
        <w:spacing w:after="240"/>
        <w:jc w:val="center"/>
        <w:rPr>
          <w:rFonts w:ascii="Arial" w:hAnsi="Arial" w:cs="Arial"/>
          <w:color w:val="000000" w:themeColor="text1"/>
        </w:rPr>
      </w:pPr>
    </w:p>
    <w:p w14:paraId="7CF55894" w14:textId="1557A698" w:rsidR="00FD4E37" w:rsidRDefault="00FD4E37">
      <w:pPr>
        <w:spacing w:after="160" w:line="278" w:lineRule="auto"/>
        <w:jc w:val="left"/>
        <w:rPr>
          <w:rFonts w:ascii="Arial" w:hAnsi="Arial" w:cs="Arial"/>
          <w:spacing w:val="-2"/>
        </w:rPr>
      </w:pPr>
      <w:r>
        <w:rPr>
          <w:rFonts w:ascii="Arial" w:hAnsi="Arial" w:cs="Arial"/>
          <w:spacing w:val="-2"/>
        </w:rPr>
        <w:br w:type="page"/>
      </w:r>
    </w:p>
    <w:p w14:paraId="7CE78F5A" w14:textId="320B17C5" w:rsidR="00FD4E37" w:rsidRPr="00423F5D" w:rsidRDefault="00FD4E37" w:rsidP="00FD4E37">
      <w:pPr>
        <w:spacing w:after="160" w:line="278" w:lineRule="auto"/>
        <w:jc w:val="right"/>
        <w:rPr>
          <w:rFonts w:ascii="Arial" w:hAnsi="Arial" w:cs="Arial"/>
          <w:sz w:val="18"/>
          <w:szCs w:val="20"/>
          <w:u w:val="single"/>
          <w:lang w:val="it-IT"/>
        </w:rPr>
      </w:pPr>
      <w:r w:rsidRPr="00423F5D">
        <w:rPr>
          <w:rFonts w:ascii="Arial" w:hAnsi="Arial" w:cs="Arial"/>
          <w:sz w:val="18"/>
          <w:szCs w:val="20"/>
          <w:u w:val="single"/>
          <w:lang w:val="it-IT"/>
        </w:rPr>
        <w:lastRenderedPageBreak/>
        <w:t>CITE:LP-AL -CONT-N°…./20..</w:t>
      </w:r>
    </w:p>
    <w:p w14:paraId="5A7357D8" w14:textId="77777777" w:rsidR="00FD4E37" w:rsidRPr="008D3762" w:rsidRDefault="00FD4E37" w:rsidP="00FD4E37">
      <w:pPr>
        <w:tabs>
          <w:tab w:val="left" w:pos="-720"/>
        </w:tabs>
        <w:suppressAutoHyphens/>
        <w:jc w:val="center"/>
        <w:rPr>
          <w:rFonts w:ascii="Arial" w:hAnsi="Arial" w:cs="Arial"/>
          <w:b/>
          <w:sz w:val="18"/>
          <w:u w:val="single"/>
        </w:rPr>
      </w:pPr>
      <w:r w:rsidRPr="008D3762">
        <w:rPr>
          <w:rFonts w:ascii="Arial" w:hAnsi="Arial" w:cs="Arial"/>
          <w:b/>
          <w:sz w:val="18"/>
          <w:u w:val="single"/>
        </w:rPr>
        <w:t>DOCUMENTO PRIVADO</w:t>
      </w:r>
    </w:p>
    <w:p w14:paraId="15FDE5E5" w14:textId="77777777" w:rsidR="00FD4E37" w:rsidRPr="008D3762" w:rsidRDefault="00FD4E37" w:rsidP="00FD4E37">
      <w:pPr>
        <w:tabs>
          <w:tab w:val="left" w:pos="-720"/>
        </w:tabs>
        <w:suppressAutoHyphens/>
        <w:jc w:val="center"/>
        <w:rPr>
          <w:rFonts w:ascii="Arial" w:hAnsi="Arial" w:cs="Arial"/>
          <w:sz w:val="18"/>
        </w:rPr>
      </w:pPr>
    </w:p>
    <w:p w14:paraId="48692F4C"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w:t>
      </w:r>
      <w:proofErr w:type="gramStart"/>
      <w:r w:rsidRPr="008D3762">
        <w:rPr>
          <w:rFonts w:ascii="Arial" w:hAnsi="Arial"/>
          <w:sz w:val="18"/>
          <w:lang w:val="es-AR"/>
        </w:rPr>
        <w:t>…….</w:t>
      </w:r>
      <w:proofErr w:type="gramEnd"/>
      <w:r w:rsidRPr="008D3762">
        <w:rPr>
          <w:rFonts w:ascii="Arial" w:hAnsi="Arial"/>
          <w:sz w:val="18"/>
          <w:lang w:val="es-AR"/>
        </w:rPr>
        <w:t>. y la Caja de Salud de la Banca Privada - Regional La Paz, al tenor de las siguientes cláusulas:</w:t>
      </w:r>
    </w:p>
    <w:p w14:paraId="06485DCA" w14:textId="77777777" w:rsidR="00FD4E37" w:rsidRPr="008D3762" w:rsidRDefault="00FD4E37" w:rsidP="00FD4E37">
      <w:pPr>
        <w:pStyle w:val="Textosinformato"/>
        <w:jc w:val="both"/>
        <w:rPr>
          <w:rFonts w:ascii="Arial" w:hAnsi="Arial"/>
          <w:sz w:val="18"/>
          <w:lang w:val="es-AR"/>
        </w:rPr>
      </w:pPr>
    </w:p>
    <w:p w14:paraId="2142C66E"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proofErr w:type="gramStart"/>
      <w:r w:rsidRPr="008D3762">
        <w:rPr>
          <w:rFonts w:ascii="Arial" w:hAnsi="Arial"/>
          <w:sz w:val="18"/>
          <w:lang w:val="es-AR"/>
        </w:rPr>
        <w:t>).-</w:t>
      </w:r>
      <w:proofErr w:type="gramEnd"/>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proofErr w:type="gramStart"/>
      <w:r w:rsidRPr="008D3762">
        <w:rPr>
          <w:rFonts w:ascii="Arial" w:hAnsi="Arial"/>
          <w:smallCaps/>
          <w:sz w:val="18"/>
          <w:lang w:val="es-AR"/>
        </w:rPr>
        <w:t>cite:…</w:t>
      </w:r>
      <w:proofErr w:type="gramEnd"/>
      <w:r w:rsidRPr="008D3762">
        <w:rPr>
          <w:rFonts w:ascii="Arial" w:hAnsi="Arial"/>
          <w:smallCaps/>
          <w:sz w:val="18"/>
          <w:lang w:val="es-AR"/>
        </w:rPr>
        <w:t>…</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Servicio de Tomografía”; presentándose: </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w:t>
      </w:r>
      <w:proofErr w:type="gramStart"/>
      <w:r w:rsidRPr="008D3762">
        <w:rPr>
          <w:rFonts w:ascii="Arial" w:hAnsi="Arial"/>
          <w:sz w:val="18"/>
          <w:szCs w:val="22"/>
        </w:rPr>
        <w:t>Responsables</w:t>
      </w:r>
      <w:proofErr w:type="gramEnd"/>
      <w:r w:rsidRPr="008D3762">
        <w:rPr>
          <w:rFonts w:ascii="Arial" w:hAnsi="Arial"/>
          <w:sz w:val="18"/>
          <w:szCs w:val="22"/>
        </w:rPr>
        <w:t xml:space="preserve"> de Calificación que, en su Informe Cotización </w:t>
      </w:r>
      <w:proofErr w:type="spellStart"/>
      <w:r w:rsidRPr="008D3762">
        <w:rPr>
          <w:rFonts w:ascii="Arial" w:hAnsi="Arial"/>
          <w:sz w:val="16"/>
          <w:szCs w:val="22"/>
        </w:rPr>
        <w:t>N°</w:t>
      </w:r>
      <w:proofErr w:type="spellEnd"/>
      <w:r w:rsidRPr="008D3762">
        <w:rPr>
          <w:rFonts w:ascii="Arial" w:hAnsi="Arial"/>
          <w:sz w:val="16"/>
          <w:szCs w:val="22"/>
        </w:rPr>
        <w:t>…</w:t>
      </w:r>
      <w:proofErr w:type="gramStart"/>
      <w:r w:rsidRPr="008D3762">
        <w:rPr>
          <w:rFonts w:ascii="Arial" w:hAnsi="Arial"/>
          <w:sz w:val="16"/>
          <w:szCs w:val="22"/>
        </w:rPr>
        <w:t>…….</w:t>
      </w:r>
      <w:proofErr w:type="gramEnd"/>
      <w:r w:rsidRPr="008D3762">
        <w:rPr>
          <w:rFonts w:ascii="Arial" w:hAnsi="Arial"/>
          <w:sz w:val="16"/>
          <w:szCs w:val="22"/>
        </w:rPr>
        <w:t xml:space="preserve">. </w:t>
      </w:r>
      <w:r w:rsidRPr="008D3762">
        <w:rPr>
          <w:rFonts w:ascii="Arial" w:hAnsi="Arial"/>
          <w:sz w:val="18"/>
          <w:szCs w:val="22"/>
        </w:rPr>
        <w:t xml:space="preserve">de fecha…………. y Cuadro Comparativo </w:t>
      </w:r>
      <w:proofErr w:type="spellStart"/>
      <w:r w:rsidRPr="008D3762">
        <w:rPr>
          <w:rFonts w:ascii="Arial" w:hAnsi="Arial"/>
          <w:sz w:val="18"/>
          <w:szCs w:val="22"/>
        </w:rPr>
        <w:t>N°</w:t>
      </w:r>
      <w:proofErr w:type="spell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w:t>
      </w:r>
      <w:proofErr w:type="gramStart"/>
      <w:r w:rsidRPr="008D3762">
        <w:rPr>
          <w:rFonts w:ascii="Arial" w:hAnsi="Arial"/>
          <w:sz w:val="18"/>
          <w:szCs w:val="22"/>
        </w:rPr>
        <w:t>de  fecha</w:t>
      </w:r>
      <w:proofErr w:type="gram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 xml:space="preserve">,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w:t>
      </w:r>
      <w:proofErr w:type="gramStart"/>
      <w:r w:rsidRPr="008D3762">
        <w:rPr>
          <w:rFonts w:ascii="Arial" w:hAnsi="Arial"/>
          <w:sz w:val="18"/>
          <w:szCs w:val="22"/>
        </w:rPr>
        <w:t>…….</w:t>
      </w:r>
      <w:proofErr w:type="gramEnd"/>
      <w:r w:rsidRPr="008D3762">
        <w:rPr>
          <w:rFonts w:ascii="Arial" w:hAnsi="Arial"/>
          <w:sz w:val="18"/>
          <w:szCs w:val="22"/>
        </w:rPr>
        <w:t xml:space="preserve">., cursante en el citado Informe de </w:t>
      </w:r>
      <w:proofErr w:type="spellStart"/>
      <w:proofErr w:type="gramStart"/>
      <w:r w:rsidRPr="008D3762">
        <w:rPr>
          <w:rFonts w:ascii="Arial" w:hAnsi="Arial"/>
          <w:sz w:val="18"/>
          <w:szCs w:val="22"/>
        </w:rPr>
        <w:t>Cotización,comunicándose</w:t>
      </w:r>
      <w:proofErr w:type="spellEnd"/>
      <w:proofErr w:type="gramEnd"/>
      <w:r w:rsidRPr="008D3762">
        <w:rPr>
          <w:rFonts w:ascii="Arial" w:hAnsi="Arial"/>
          <w:sz w:val="18"/>
          <w:szCs w:val="22"/>
        </w:rPr>
        <w:t xml:space="preserve"> dicha adjudicación a través </w:t>
      </w:r>
      <w:proofErr w:type="spellStart"/>
      <w:proofErr w:type="gramStart"/>
      <w:r w:rsidRPr="008D3762">
        <w:rPr>
          <w:rFonts w:ascii="Arial" w:hAnsi="Arial"/>
          <w:sz w:val="18"/>
          <w:szCs w:val="22"/>
        </w:rPr>
        <w:t>del</w:t>
      </w:r>
      <w:r w:rsidRPr="008D3762">
        <w:rPr>
          <w:rFonts w:ascii="Arial" w:hAnsi="Arial"/>
          <w:smallCaps/>
          <w:sz w:val="18"/>
          <w:szCs w:val="22"/>
        </w:rPr>
        <w:t>cite</w:t>
      </w:r>
      <w:proofErr w:type="spellEnd"/>
      <w:r w:rsidRPr="008D3762">
        <w:rPr>
          <w:rFonts w:ascii="Arial" w:hAnsi="Arial"/>
          <w:smallCaps/>
          <w:sz w:val="18"/>
          <w:szCs w:val="22"/>
        </w:rPr>
        <w:t>:…</w:t>
      </w:r>
      <w:proofErr w:type="gramEnd"/>
      <w:r w:rsidRPr="008D3762">
        <w:rPr>
          <w:rFonts w:ascii="Arial" w:hAnsi="Arial"/>
          <w:smallCaps/>
          <w:sz w:val="18"/>
          <w:szCs w:val="22"/>
        </w:rPr>
        <w:t>……………</w:t>
      </w:r>
      <w:r w:rsidRPr="008D3762">
        <w:rPr>
          <w:rFonts w:ascii="Arial" w:hAnsi="Arial"/>
          <w:sz w:val="18"/>
          <w:szCs w:val="22"/>
        </w:rPr>
        <w:t>de fecha………</w:t>
      </w:r>
      <w:proofErr w:type="gramStart"/>
      <w:r w:rsidRPr="008D3762">
        <w:rPr>
          <w:rFonts w:ascii="Arial" w:hAnsi="Arial"/>
          <w:sz w:val="18"/>
          <w:szCs w:val="22"/>
        </w:rPr>
        <w:t>…….</w:t>
      </w:r>
      <w:proofErr w:type="gramEnd"/>
      <w:r w:rsidRPr="008D3762">
        <w:rPr>
          <w:rFonts w:ascii="Arial" w:hAnsi="Arial"/>
          <w:sz w:val="18"/>
          <w:szCs w:val="22"/>
        </w:rPr>
        <w:t>., en que se le requirió la documentación pertinente para la elaboración del contrato</w:t>
      </w:r>
      <w:r w:rsidRPr="008D3762">
        <w:rPr>
          <w:rFonts w:ascii="Arial" w:hAnsi="Arial"/>
          <w:sz w:val="16"/>
          <w:szCs w:val="22"/>
        </w:rPr>
        <w:t>.</w:t>
      </w:r>
    </w:p>
    <w:p w14:paraId="19C33EB5" w14:textId="77777777" w:rsidR="00FD4E37" w:rsidRPr="008D3762" w:rsidRDefault="00FD4E37" w:rsidP="00FD4E37">
      <w:pPr>
        <w:pStyle w:val="Textosinformato"/>
        <w:ind w:left="966"/>
        <w:jc w:val="both"/>
        <w:rPr>
          <w:rFonts w:ascii="Arial" w:hAnsi="Arial"/>
          <w:sz w:val="16"/>
          <w:szCs w:val="22"/>
        </w:rPr>
      </w:pPr>
    </w:p>
    <w:p w14:paraId="724969F0" w14:textId="77777777" w:rsidR="00FD4E37" w:rsidRPr="008D3762" w:rsidRDefault="00FD4E37" w:rsidP="00FD4E37">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proofErr w:type="gramStart"/>
      <w:r w:rsidRPr="008D3762">
        <w:rPr>
          <w:rFonts w:ascii="Arial" w:hAnsi="Arial"/>
          <w:bCs/>
          <w:sz w:val="14"/>
          <w:lang w:val="es-AR"/>
        </w:rPr>
        <w:t>CITE:……..</w:t>
      </w:r>
      <w:proofErr w:type="gramEnd"/>
      <w:r w:rsidRPr="008D3762">
        <w:rPr>
          <w:rFonts w:ascii="Arial" w:hAnsi="Arial"/>
          <w:bCs/>
          <w:sz w:val="14"/>
          <w:lang w:val="es-AR"/>
        </w:rPr>
        <w:t xml:space="preserve"> de fecha ……………</w:t>
      </w:r>
      <w:proofErr w:type="gramStart"/>
      <w:r w:rsidRPr="008D3762">
        <w:rPr>
          <w:rFonts w:ascii="Arial" w:hAnsi="Arial"/>
          <w:bCs/>
          <w:sz w:val="14"/>
          <w:lang w:val="es-AR"/>
        </w:rPr>
        <w:t>…….</w:t>
      </w:r>
      <w:proofErr w:type="gramEnd"/>
      <w:r w:rsidRPr="008D3762">
        <w:rPr>
          <w:rFonts w:ascii="Arial" w:hAnsi="Arial"/>
          <w:bCs/>
          <w:sz w:val="14"/>
          <w:lang w:val="es-AR"/>
        </w:rPr>
        <w:t>.</w:t>
      </w:r>
      <w:r w:rsidRPr="008D3762">
        <w:rPr>
          <w:rFonts w:ascii="Arial" w:hAnsi="Arial"/>
          <w:bCs/>
          <w:sz w:val="16"/>
          <w:lang w:val="es-AR"/>
        </w:rPr>
        <w:t xml:space="preserve">, solicitó a Sub Administración Regional La Paz instruya la elaboración del respectivo contrato; quien una vez </w:t>
      </w:r>
      <w:proofErr w:type="spellStart"/>
      <w:r w:rsidRPr="008D3762">
        <w:rPr>
          <w:rFonts w:ascii="Arial" w:hAnsi="Arial"/>
          <w:bCs/>
          <w:sz w:val="16"/>
          <w:lang w:val="es-AR"/>
        </w:rPr>
        <w:t>recepcionada</w:t>
      </w:r>
      <w:proofErr w:type="spellEnd"/>
      <w:r w:rsidRPr="008D3762">
        <w:rPr>
          <w:rFonts w:ascii="Arial" w:hAnsi="Arial"/>
          <w:bCs/>
          <w:sz w:val="16"/>
          <w:lang w:val="es-AR"/>
        </w:rPr>
        <w:t xml:space="preserve"> en fecha ……………, la documentación requerida por </w:t>
      </w:r>
      <w:proofErr w:type="gramStart"/>
      <w:r w:rsidRPr="008D3762">
        <w:rPr>
          <w:rFonts w:ascii="Arial" w:hAnsi="Arial"/>
          <w:bCs/>
          <w:sz w:val="14"/>
          <w:lang w:val="es-AR"/>
        </w:rPr>
        <w:t>CITE:…</w:t>
      </w:r>
      <w:proofErr w:type="gramEnd"/>
      <w:r w:rsidRPr="008D3762">
        <w:rPr>
          <w:rFonts w:ascii="Arial" w:hAnsi="Arial"/>
          <w:bCs/>
          <w:sz w:val="14"/>
          <w:lang w:val="es-AR"/>
        </w:rPr>
        <w:t xml:space="preserve">……………, </w:t>
      </w:r>
      <w:r w:rsidRPr="008D3762">
        <w:rPr>
          <w:rFonts w:ascii="Arial" w:hAnsi="Arial"/>
          <w:bCs/>
          <w:sz w:val="16"/>
          <w:lang w:val="es-AR"/>
        </w:rPr>
        <w:t>fue deferida por proveído de fecha …………</w:t>
      </w:r>
      <w:proofErr w:type="gramStart"/>
      <w:r w:rsidRPr="008D3762">
        <w:rPr>
          <w:rFonts w:ascii="Arial" w:hAnsi="Arial"/>
          <w:bCs/>
          <w:sz w:val="16"/>
          <w:lang w:val="es-AR"/>
        </w:rPr>
        <w:t>…….</w:t>
      </w:r>
      <w:proofErr w:type="gramEnd"/>
      <w:r w:rsidRPr="008D3762">
        <w:rPr>
          <w:rFonts w:ascii="Arial" w:hAnsi="Arial"/>
          <w:bCs/>
          <w:sz w:val="16"/>
          <w:lang w:val="es-AR"/>
        </w:rPr>
        <w:t xml:space="preserve">., cursante en Hoja de Ruta N°LPZ-2015-S-3618, </w:t>
      </w:r>
      <w:proofErr w:type="spellStart"/>
      <w:r w:rsidRPr="008D3762">
        <w:rPr>
          <w:rFonts w:ascii="Arial" w:hAnsi="Arial"/>
          <w:bCs/>
          <w:sz w:val="16"/>
          <w:lang w:val="es-AR"/>
        </w:rPr>
        <w:t>faccionandose</w:t>
      </w:r>
      <w:proofErr w:type="spellEnd"/>
      <w:r w:rsidRPr="008D3762">
        <w:rPr>
          <w:rFonts w:ascii="Arial" w:hAnsi="Arial"/>
          <w:bCs/>
          <w:sz w:val="16"/>
          <w:lang w:val="es-AR"/>
        </w:rPr>
        <w:t xml:space="preserve"> el presente documento conforme a las características</w:t>
      </w:r>
      <w:r w:rsidRPr="008D3762">
        <w:rPr>
          <w:rFonts w:ascii="Arial" w:hAnsi="Arial"/>
          <w:sz w:val="16"/>
          <w:lang w:val="es-AR"/>
        </w:rPr>
        <w:t xml:space="preserve">. </w:t>
      </w:r>
    </w:p>
    <w:p w14:paraId="05720145" w14:textId="77777777" w:rsidR="00FD4E37" w:rsidRPr="008D3762" w:rsidRDefault="00FD4E37" w:rsidP="00FD4E37">
      <w:pPr>
        <w:pStyle w:val="Textosinformato"/>
        <w:ind w:left="966"/>
        <w:jc w:val="both"/>
        <w:rPr>
          <w:rFonts w:ascii="Arial" w:hAnsi="Arial"/>
          <w:sz w:val="16"/>
          <w:szCs w:val="22"/>
        </w:rPr>
      </w:pPr>
    </w:p>
    <w:p w14:paraId="01A768E5"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Segunda</w:t>
      </w:r>
      <w:proofErr w:type="gramStart"/>
      <w:r w:rsidRPr="008D3762">
        <w:rPr>
          <w:rFonts w:ascii="Arial" w:hAnsi="Arial"/>
          <w:b/>
          <w:smallCaps/>
          <w:sz w:val="18"/>
          <w:lang w:val="es-AR"/>
        </w:rPr>
        <w:t xml:space="preserve">   </w:t>
      </w:r>
      <w:r w:rsidRPr="008D3762">
        <w:rPr>
          <w:rFonts w:ascii="Arial" w:hAnsi="Arial"/>
          <w:sz w:val="18"/>
          <w:lang w:val="es-AR"/>
        </w:rPr>
        <w:t>(</w:t>
      </w:r>
      <w:proofErr w:type="gramEnd"/>
      <w:r w:rsidRPr="008D3762">
        <w:rPr>
          <w:rFonts w:ascii="Arial" w:hAnsi="Arial"/>
          <w:b/>
          <w:i/>
          <w:sz w:val="18"/>
          <w:lang w:val="es-AR"/>
        </w:rPr>
        <w:t>De las Partes Contratantes</w:t>
      </w:r>
      <w:proofErr w:type="gramStart"/>
      <w:r w:rsidRPr="008D3762">
        <w:rPr>
          <w:rFonts w:ascii="Arial" w:hAnsi="Arial"/>
          <w:sz w:val="18"/>
          <w:lang w:val="es-AR"/>
        </w:rPr>
        <w:t>).-</w:t>
      </w:r>
      <w:proofErr w:type="gramEnd"/>
      <w:r w:rsidRPr="008D3762">
        <w:rPr>
          <w:rFonts w:ascii="Arial" w:hAnsi="Arial"/>
          <w:sz w:val="18"/>
          <w:lang w:val="es-AR"/>
        </w:rPr>
        <w:t xml:space="preserve"> Son partes contratantes:</w:t>
      </w:r>
    </w:p>
    <w:p w14:paraId="0E6FCED8" w14:textId="77777777" w:rsidR="00FD4E37" w:rsidRPr="008D3762" w:rsidRDefault="00FD4E37" w:rsidP="00FD4E37">
      <w:pPr>
        <w:pStyle w:val="Textosinformato"/>
        <w:jc w:val="both"/>
        <w:rPr>
          <w:rFonts w:ascii="Arial" w:hAnsi="Arial"/>
          <w:sz w:val="18"/>
          <w:lang w:val="es-AR"/>
        </w:rPr>
      </w:pPr>
    </w:p>
    <w:p w14:paraId="725EEA0A" w14:textId="77777777" w:rsidR="00FD4E37" w:rsidRPr="008D3762" w:rsidRDefault="00FD4E37" w:rsidP="00FD4E37">
      <w:pPr>
        <w:pStyle w:val="Textosinformato"/>
        <w:numPr>
          <w:ilvl w:val="0"/>
          <w:numId w:val="25"/>
        </w:numPr>
        <w:tabs>
          <w:tab w:val="clear" w:pos="360"/>
          <w:tab w:val="num" w:pos="1495"/>
        </w:tabs>
        <w:suppressAutoHyphens w:val="0"/>
        <w:autoSpaceDN/>
        <w:ind w:left="1490"/>
        <w:jc w:val="both"/>
        <w:textAlignment w:val="auto"/>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proofErr w:type="spellStart"/>
      <w:r w:rsidRPr="008D3762">
        <w:rPr>
          <w:rFonts w:ascii="Arial" w:hAnsi="Arial"/>
          <w:sz w:val="18"/>
          <w:szCs w:val="22"/>
          <w:lang w:val="es-AR"/>
        </w:rPr>
        <w:t>C.</w:t>
      </w:r>
      <w:proofErr w:type="gramStart"/>
      <w:r w:rsidRPr="008D3762">
        <w:rPr>
          <w:rFonts w:ascii="Arial" w:hAnsi="Arial"/>
          <w:sz w:val="18"/>
          <w:szCs w:val="22"/>
          <w:lang w:val="es-AR"/>
        </w:rPr>
        <w:t>I.Nº</w:t>
      </w:r>
      <w:proofErr w:type="spellEnd"/>
      <w:r w:rsidRPr="008D3762">
        <w:rPr>
          <w:rFonts w:ascii="Arial" w:hAnsi="Arial"/>
          <w:sz w:val="18"/>
          <w:szCs w:val="22"/>
          <w:lang w:val="es-AR"/>
        </w:rPr>
        <w:t>…….</w:t>
      </w:r>
      <w:proofErr w:type="gramEnd"/>
      <w:r w:rsidRPr="008D3762">
        <w:rPr>
          <w:rFonts w:ascii="Arial" w:hAnsi="Arial"/>
          <w:sz w:val="18"/>
          <w:szCs w:val="22"/>
          <w:lang w:val="es-AR"/>
        </w:rPr>
        <w:t>.</w:t>
      </w:r>
      <w:proofErr w:type="spellStart"/>
      <w:r w:rsidRPr="008D3762">
        <w:rPr>
          <w:rFonts w:ascii="Arial" w:hAnsi="Arial"/>
          <w:sz w:val="18"/>
          <w:szCs w:val="22"/>
          <w:lang w:val="es-AR"/>
        </w:rPr>
        <w:t>L.</w:t>
      </w:r>
      <w:proofErr w:type="gramStart"/>
      <w:r w:rsidRPr="008D3762">
        <w:rPr>
          <w:rFonts w:ascii="Arial" w:hAnsi="Arial"/>
          <w:sz w:val="18"/>
          <w:szCs w:val="22"/>
          <w:lang w:val="es-AR"/>
        </w:rPr>
        <w:t>P.</w:t>
      </w:r>
      <w:r w:rsidRPr="008D3762">
        <w:rPr>
          <w:rFonts w:ascii="Arial" w:hAnsi="Arial"/>
          <w:sz w:val="18"/>
          <w:lang w:val="es-AR"/>
        </w:rPr>
        <w:t>y</w:t>
      </w:r>
      <w:proofErr w:type="spellEnd"/>
      <w:proofErr w:type="gramEnd"/>
      <w:r w:rsidRPr="008D3762">
        <w:rPr>
          <w:rFonts w:ascii="Arial" w:hAnsi="Arial"/>
          <w:sz w:val="18"/>
          <w:lang w:val="es-AR"/>
        </w:rPr>
        <w:t xml:space="preserve"> por su </w:t>
      </w:r>
      <w:proofErr w:type="gramStart"/>
      <w:r w:rsidRPr="008D3762">
        <w:rPr>
          <w:rFonts w:ascii="Arial" w:hAnsi="Arial"/>
          <w:sz w:val="18"/>
          <w:lang w:val="es-AR"/>
        </w:rPr>
        <w:t>Jefe</w:t>
      </w:r>
      <w:proofErr w:type="gramEnd"/>
      <w:r w:rsidRPr="008D3762">
        <w:rPr>
          <w:rFonts w:ascii="Arial" w:hAnsi="Arial"/>
          <w:sz w:val="18"/>
          <w:lang w:val="es-AR"/>
        </w:rPr>
        <w:t xml:space="preserve"> Médico Regional …… con </w:t>
      </w:r>
      <w:proofErr w:type="gramStart"/>
      <w:r w:rsidRPr="008D3762">
        <w:rPr>
          <w:rFonts w:ascii="Arial" w:hAnsi="Arial"/>
          <w:sz w:val="18"/>
          <w:lang w:val="es-AR"/>
        </w:rPr>
        <w:t>C.I…….</w:t>
      </w:r>
      <w:proofErr w:type="gramEnd"/>
      <w:r w:rsidRPr="008D3762">
        <w:rPr>
          <w:rFonts w:ascii="Arial" w:hAnsi="Arial"/>
          <w:sz w:val="18"/>
          <w:lang w:val="es-AR"/>
        </w:rPr>
        <w:t>.en virtud del Poder Notarial ………</w:t>
      </w:r>
      <w:proofErr w:type="gramStart"/>
      <w:r w:rsidRPr="008D3762">
        <w:rPr>
          <w:rFonts w:ascii="Arial" w:hAnsi="Arial"/>
          <w:sz w:val="18"/>
          <w:lang w:val="es-AR"/>
        </w:rPr>
        <w:t>…….</w:t>
      </w:r>
      <w:proofErr w:type="gramEnd"/>
      <w:r w:rsidRPr="008D3762">
        <w:rPr>
          <w:rFonts w:ascii="Arial" w:hAnsi="Arial"/>
          <w:sz w:val="18"/>
          <w:lang w:val="es-AR"/>
        </w:rPr>
        <w:t xml:space="preserve">, otorgado por ante la Notaria de Fe Pública </w:t>
      </w:r>
      <w:proofErr w:type="spellStart"/>
      <w:r w:rsidRPr="008D3762">
        <w:rPr>
          <w:rFonts w:ascii="Arial" w:hAnsi="Arial"/>
          <w:sz w:val="18"/>
          <w:lang w:val="es-AR"/>
        </w:rPr>
        <w:t>Nº</w:t>
      </w:r>
      <w:proofErr w:type="spellEnd"/>
      <w:r w:rsidRPr="008D3762">
        <w:rPr>
          <w:rFonts w:ascii="Arial" w:hAnsi="Arial"/>
          <w:sz w:val="18"/>
          <w:lang w:val="es-AR"/>
        </w:rPr>
        <w:t>…………</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E458877" w14:textId="77777777" w:rsidR="00FD4E37" w:rsidRPr="008D3762" w:rsidRDefault="00FD4E37" w:rsidP="00FD4E37">
      <w:pPr>
        <w:pStyle w:val="Textosinformato"/>
        <w:jc w:val="both"/>
        <w:rPr>
          <w:rFonts w:ascii="Arial" w:hAnsi="Arial"/>
          <w:sz w:val="18"/>
          <w:lang w:val="es-AR"/>
        </w:rPr>
      </w:pPr>
    </w:p>
    <w:p w14:paraId="0C912502" w14:textId="77777777" w:rsidR="00FD4E37" w:rsidRPr="008D3762" w:rsidRDefault="00FD4E37" w:rsidP="00FD4E37">
      <w:pPr>
        <w:pStyle w:val="Textosinformato"/>
        <w:numPr>
          <w:ilvl w:val="0"/>
          <w:numId w:val="25"/>
        </w:numPr>
        <w:tabs>
          <w:tab w:val="num" w:pos="1495"/>
        </w:tabs>
        <w:suppressAutoHyphens w:val="0"/>
        <w:autoSpaceDN/>
        <w:ind w:left="1495"/>
        <w:jc w:val="both"/>
        <w:textAlignment w:val="auto"/>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mayor de edad y hábil por derecho, Número de Identificación Tributaria NIT …………</w:t>
      </w:r>
      <w:proofErr w:type="gramStart"/>
      <w:r w:rsidRPr="008D3762">
        <w:rPr>
          <w:rFonts w:ascii="Arial" w:hAnsi="Arial"/>
          <w:sz w:val="18"/>
          <w:lang w:val="es-AR"/>
        </w:rPr>
        <w:t>…….</w:t>
      </w:r>
      <w:proofErr w:type="gramEnd"/>
      <w:r w:rsidRPr="008D3762">
        <w:rPr>
          <w:rFonts w:ascii="Arial" w:hAnsi="Arial"/>
          <w:sz w:val="18"/>
          <w:lang w:val="es-AR"/>
        </w:rPr>
        <w:t>., y domicilio legal en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 .</w:t>
      </w:r>
      <w:proofErr w:type="gramEnd"/>
      <w:r w:rsidRPr="008D3762">
        <w:rPr>
          <w:rFonts w:ascii="Arial" w:hAnsi="Arial"/>
          <w:sz w:val="18"/>
          <w:lang w:val="es-AR"/>
        </w:rPr>
        <w:t xml:space="preserve"> de la zona </w:t>
      </w:r>
      <w:proofErr w:type="gramStart"/>
      <w:r w:rsidRPr="008D3762">
        <w:rPr>
          <w:rFonts w:ascii="Arial" w:hAnsi="Arial"/>
          <w:sz w:val="18"/>
          <w:lang w:val="es-AR"/>
        </w:rPr>
        <w:t>…….</w:t>
      </w:r>
      <w:proofErr w:type="gramEnd"/>
      <w:r w:rsidRPr="008D3762">
        <w:rPr>
          <w:rFonts w:ascii="Arial" w:hAnsi="Arial"/>
          <w:sz w:val="18"/>
          <w:lang w:val="es-AR"/>
        </w:rPr>
        <w:t xml:space="preserve">. de esta ciudad, Telf. </w:t>
      </w:r>
      <w:proofErr w:type="gramStart"/>
      <w:r w:rsidRPr="008D3762">
        <w:rPr>
          <w:rFonts w:ascii="Arial" w:hAnsi="Arial"/>
          <w:sz w:val="18"/>
          <w:lang w:val="es-AR"/>
        </w:rPr>
        <w:t>…….</w:t>
      </w:r>
      <w:proofErr w:type="gramEnd"/>
      <w:r w:rsidRPr="008D3762">
        <w:rPr>
          <w:rFonts w:ascii="Arial" w:hAnsi="Arial"/>
          <w:sz w:val="18"/>
          <w:lang w:val="es-AR"/>
        </w:rPr>
        <w:t>., Cel……</w:t>
      </w:r>
      <w:proofErr w:type="gramStart"/>
      <w:r w:rsidRPr="008D3762">
        <w:rPr>
          <w:rFonts w:ascii="Arial" w:hAnsi="Arial"/>
          <w:sz w:val="18"/>
          <w:lang w:val="es-AR"/>
        </w:rPr>
        <w:t>…….</w:t>
      </w:r>
      <w:proofErr w:type="gramEnd"/>
      <w:r w:rsidRPr="008D3762">
        <w:rPr>
          <w:rFonts w:ascii="Arial" w:hAnsi="Arial"/>
          <w:sz w:val="18"/>
          <w:lang w:val="es-AR"/>
        </w:rPr>
        <w:t xml:space="preserve">; que en adelante se denominará el </w:t>
      </w:r>
      <w:r w:rsidRPr="008D3762">
        <w:rPr>
          <w:rFonts w:ascii="Arial" w:hAnsi="Arial"/>
          <w:b/>
          <w:smallCaps/>
          <w:sz w:val="18"/>
          <w:lang w:val="es-AR"/>
        </w:rPr>
        <w:t>adjudicatario.</w:t>
      </w:r>
    </w:p>
    <w:p w14:paraId="37458728" w14:textId="77777777" w:rsidR="00FD4E37" w:rsidRPr="008D3762" w:rsidRDefault="00FD4E37" w:rsidP="00FD4E37">
      <w:pPr>
        <w:pStyle w:val="Textoindependiente"/>
        <w:rPr>
          <w:rFonts w:ascii="Arial" w:hAnsi="Arial" w:cs="Arial"/>
          <w:sz w:val="18"/>
          <w:lang w:val="es-AR"/>
        </w:rPr>
      </w:pPr>
    </w:p>
    <w:p w14:paraId="015EE3A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proofErr w:type="gramStart"/>
      <w:r w:rsidRPr="008D3762">
        <w:rPr>
          <w:rFonts w:ascii="Arial" w:hAnsi="Arial"/>
          <w:sz w:val="18"/>
          <w:lang w:val="es-AR"/>
        </w:rPr>
        <w:t>).-</w:t>
      </w:r>
      <w:proofErr w:type="gramEnd"/>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305104AB" w14:textId="77777777" w:rsidR="00FD4E37" w:rsidRPr="008D3762" w:rsidRDefault="00FD4E37" w:rsidP="00FD4E37">
      <w:pPr>
        <w:pStyle w:val="Textosinformato"/>
        <w:ind w:left="1134" w:hanging="1134"/>
        <w:jc w:val="both"/>
        <w:rPr>
          <w:rFonts w:ascii="Arial" w:hAnsi="Arial"/>
          <w:b/>
          <w:smallCaps/>
          <w:sz w:val="18"/>
          <w:lang w:val="es-AR"/>
        </w:rPr>
      </w:pPr>
    </w:p>
    <w:p w14:paraId="2F2CDD07" w14:textId="77777777" w:rsidR="00FD4E37" w:rsidRPr="008D3762" w:rsidRDefault="00FD4E37" w:rsidP="00FD4E37">
      <w:pPr>
        <w:pStyle w:val="Textosinformato"/>
        <w:ind w:left="1134" w:hanging="1134"/>
        <w:jc w:val="both"/>
        <w:rPr>
          <w:rFonts w:ascii="Arial" w:hAnsi="Arial"/>
          <w:b/>
          <w:smallCaps/>
          <w:sz w:val="18"/>
          <w:lang w:val="es-AR"/>
        </w:rPr>
      </w:pPr>
    </w:p>
    <w:p w14:paraId="672830C4"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w:t>
      </w:r>
      <w:proofErr w:type="gramStart"/>
      <w:r w:rsidRPr="008D3762">
        <w:rPr>
          <w:rFonts w:ascii="Arial" w:hAnsi="Arial"/>
          <w:sz w:val="18"/>
          <w:lang w:val="es-AR"/>
        </w:rPr>
        <w:t>…….</w:t>
      </w:r>
      <w:proofErr w:type="gramEnd"/>
      <w:r w:rsidRPr="008D3762">
        <w:rPr>
          <w:rFonts w:ascii="Arial" w:hAnsi="Arial"/>
          <w:sz w:val="18"/>
          <w:lang w:val="es-AR"/>
        </w:rPr>
        <w:t>., la misma que forma parte integrante y constitutiva del presente contrato y que se transcribe a continuación en forma general:</w:t>
      </w:r>
    </w:p>
    <w:p w14:paraId="0BE3C1E2" w14:textId="77777777" w:rsidR="00FD4E37" w:rsidRPr="008D3762" w:rsidRDefault="00FD4E37" w:rsidP="00FD4E37">
      <w:pPr>
        <w:pStyle w:val="Textosinformato"/>
        <w:ind w:left="1134" w:hanging="1134"/>
        <w:jc w:val="both"/>
        <w:rPr>
          <w:rFonts w:ascii="Arial" w:hAnsi="Arial"/>
          <w:sz w:val="18"/>
          <w:lang w:val="es-AR"/>
        </w:rPr>
      </w:pPr>
    </w:p>
    <w:p w14:paraId="3B91C1D6"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b/>
          <w:bCs/>
          <w:sz w:val="18"/>
          <w:lang w:val="es-AR"/>
        </w:rPr>
        <w:t>Bs…………………</w:t>
      </w:r>
    </w:p>
    <w:p w14:paraId="61C5F433"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p>
    <w:p w14:paraId="023630FB"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7401C899" w14:textId="77777777" w:rsidR="00FD4E37" w:rsidRPr="008D3762" w:rsidRDefault="00FD4E37" w:rsidP="00FD4E37">
      <w:pPr>
        <w:pStyle w:val="Textosinformato"/>
        <w:jc w:val="both"/>
        <w:rPr>
          <w:rFonts w:ascii="Arial" w:hAnsi="Arial"/>
          <w:sz w:val="18"/>
          <w:lang w:val="es-AR"/>
        </w:rPr>
      </w:pPr>
    </w:p>
    <w:p w14:paraId="0379975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AB0860D" w14:textId="77777777" w:rsidR="00FD4E37" w:rsidRPr="008D3762" w:rsidRDefault="00FD4E37" w:rsidP="00FD4E37">
      <w:pPr>
        <w:pStyle w:val="Textosinformato"/>
        <w:ind w:left="1134" w:hanging="1134"/>
        <w:jc w:val="both"/>
        <w:rPr>
          <w:rFonts w:ascii="Arial" w:hAnsi="Arial"/>
          <w:sz w:val="18"/>
          <w:lang w:val="es-AR"/>
        </w:rPr>
      </w:pPr>
    </w:p>
    <w:p w14:paraId="11139491"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7372B1C" w14:textId="77777777" w:rsidR="00FD4E37" w:rsidRPr="008D3762" w:rsidRDefault="00FD4E37" w:rsidP="00FD4E37">
      <w:pPr>
        <w:pStyle w:val="Textosinformato"/>
        <w:ind w:left="1134" w:hanging="1134"/>
        <w:jc w:val="both"/>
        <w:rPr>
          <w:rFonts w:ascii="Arial" w:hAnsi="Arial"/>
          <w:b/>
          <w:smallCaps/>
          <w:sz w:val="18"/>
          <w:lang w:val="es-AR"/>
        </w:rPr>
      </w:pPr>
    </w:p>
    <w:p w14:paraId="5A7D9FFF" w14:textId="77777777" w:rsidR="00FD4E37" w:rsidRPr="008D3762" w:rsidRDefault="00FD4E37" w:rsidP="00FD4E37">
      <w:pPr>
        <w:pStyle w:val="Textosinformato"/>
        <w:ind w:left="1134" w:hanging="1134"/>
        <w:jc w:val="both"/>
        <w:rPr>
          <w:rFonts w:ascii="Arial" w:hAnsi="Arial"/>
          <w:b/>
          <w:smallCaps/>
          <w:sz w:val="18"/>
          <w:lang w:val="es-AR"/>
        </w:rPr>
      </w:pPr>
      <w:r w:rsidRPr="008D3762">
        <w:rPr>
          <w:rFonts w:ascii="Arial" w:hAnsi="Arial"/>
          <w:b/>
          <w:smallCaps/>
          <w:sz w:val="18"/>
          <w:lang w:val="es-AR"/>
        </w:rPr>
        <w:lastRenderedPageBreak/>
        <w:t>Séptima</w:t>
      </w:r>
      <w:r w:rsidRPr="008D3762">
        <w:rPr>
          <w:rFonts w:ascii="Arial" w:hAnsi="Arial"/>
          <w:sz w:val="18"/>
          <w:lang w:val="es-AR"/>
        </w:rPr>
        <w:tab/>
        <w:t>(</w:t>
      </w:r>
      <w:r w:rsidRPr="008D3762">
        <w:rPr>
          <w:rFonts w:ascii="Arial" w:hAnsi="Arial"/>
          <w:b/>
          <w:i/>
          <w:sz w:val="18"/>
          <w:lang w:val="es-AR"/>
        </w:rPr>
        <w:t>Entrega de Resultados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w:t>
      </w:r>
      <w:proofErr w:type="gramStart"/>
      <w:r w:rsidRPr="008D3762">
        <w:rPr>
          <w:rFonts w:ascii="Arial" w:hAnsi="Arial"/>
          <w:sz w:val="18"/>
          <w:lang w:val="es-AR"/>
        </w:rPr>
        <w:t>…….</w:t>
      </w:r>
      <w:proofErr w:type="gramEnd"/>
      <w:r w:rsidRPr="008D3762">
        <w:rPr>
          <w:rFonts w:ascii="Arial" w:hAnsi="Arial"/>
          <w:sz w:val="18"/>
          <w:lang w:val="es-AR"/>
        </w:rPr>
        <w:t>. horas a partir de la consulta ejecutada.</w:t>
      </w:r>
    </w:p>
    <w:p w14:paraId="206FD6C6" w14:textId="77777777" w:rsidR="00FD4E37" w:rsidRPr="008D3762" w:rsidRDefault="00FD4E37" w:rsidP="00FD4E37">
      <w:pPr>
        <w:pStyle w:val="Textosinformato"/>
        <w:ind w:left="1134" w:hanging="1134"/>
        <w:jc w:val="both"/>
        <w:rPr>
          <w:rFonts w:ascii="Arial" w:hAnsi="Arial"/>
          <w:b/>
          <w:smallCaps/>
          <w:sz w:val="18"/>
          <w:lang w:val="es-AR"/>
        </w:rPr>
      </w:pPr>
    </w:p>
    <w:p w14:paraId="7D8F3B4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proofErr w:type="gramStart"/>
      <w:r w:rsidRPr="008D3762">
        <w:rPr>
          <w:rFonts w:ascii="Arial" w:hAnsi="Arial"/>
          <w:i/>
          <w:sz w:val="18"/>
          <w:lang w:val="es-AR"/>
        </w:rPr>
        <w:t>)</w:t>
      </w:r>
      <w:r w:rsidRPr="008D3762">
        <w:rPr>
          <w:rFonts w:ascii="Arial" w:hAnsi="Arial"/>
          <w:sz w:val="18"/>
          <w:lang w:val="es-AR"/>
        </w:rPr>
        <w:t>.-</w:t>
      </w:r>
      <w:proofErr w:type="gramEnd"/>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AE2DCD9" w14:textId="77777777" w:rsidR="00FD4E37" w:rsidRPr="008D3762" w:rsidRDefault="00FD4E37" w:rsidP="00FD4E37">
      <w:pPr>
        <w:pStyle w:val="Textosinformato"/>
        <w:ind w:left="1134" w:hanging="1134"/>
        <w:jc w:val="both"/>
        <w:rPr>
          <w:rFonts w:ascii="Arial" w:hAnsi="Arial"/>
          <w:b/>
          <w:smallCaps/>
          <w:sz w:val="18"/>
          <w:lang w:val="es-AR"/>
        </w:rPr>
      </w:pPr>
    </w:p>
    <w:p w14:paraId="6C3F75FA"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sz w:val="18"/>
          <w:lang w:val="es-AR"/>
        </w:rPr>
        <w:t>Prohibición de Subcontratar</w:t>
      </w:r>
      <w:proofErr w:type="gramStart"/>
      <w:r w:rsidRPr="008D3762">
        <w:rPr>
          <w:rFonts w:ascii="Arial" w:hAnsi="Arial"/>
          <w:bCs/>
        </w:rPr>
        <w:t>).-</w:t>
      </w:r>
      <w:proofErr w:type="gramEnd"/>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599DEF7B" w14:textId="77777777" w:rsidR="00FD4E37" w:rsidRPr="008D3762" w:rsidRDefault="00FD4E37" w:rsidP="00FD4E37">
      <w:pPr>
        <w:pStyle w:val="Textosinformato"/>
        <w:ind w:left="1134" w:hanging="1134"/>
        <w:jc w:val="both"/>
        <w:rPr>
          <w:rFonts w:ascii="Arial" w:hAnsi="Arial"/>
          <w:b/>
          <w:smallCaps/>
          <w:sz w:val="18"/>
          <w:lang w:val="es-AR"/>
        </w:rPr>
      </w:pPr>
    </w:p>
    <w:p w14:paraId="1AF91EA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sz w:val="18"/>
          <w:lang w:val="es-AR"/>
        </w:rPr>
        <w:t>Garantía de Cumplimiento de Contrato</w:t>
      </w:r>
      <w:r w:rsidRPr="008D3762">
        <w:rPr>
          <w:rFonts w:ascii="Arial" w:hAnsi="Arial"/>
          <w:bCs/>
          <w:i/>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w:t>
      </w:r>
      <w:proofErr w:type="spellStart"/>
      <w:r w:rsidRPr="008D3762">
        <w:rPr>
          <w:rFonts w:ascii="Arial" w:hAnsi="Arial"/>
          <w:sz w:val="18"/>
          <w:lang w:val="es-AR"/>
        </w:rPr>
        <w:t>S.A.en</w:t>
      </w:r>
      <w:proofErr w:type="spellEnd"/>
      <w:r w:rsidRPr="008D3762">
        <w:rPr>
          <w:rFonts w:ascii="Arial" w:hAnsi="Arial"/>
          <w:sz w:val="18"/>
          <w:lang w:val="es-AR"/>
        </w:rPr>
        <w:t xml:space="preserve">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621A6FEB" w14:textId="77777777" w:rsidR="00FD4E37" w:rsidRPr="008D3762" w:rsidRDefault="00FD4E37" w:rsidP="00FD4E37">
      <w:pPr>
        <w:pStyle w:val="Textosinformato"/>
        <w:ind w:left="1134" w:hanging="1134"/>
        <w:jc w:val="both"/>
        <w:rPr>
          <w:rFonts w:ascii="Arial" w:hAnsi="Arial"/>
          <w:b/>
          <w:smallCaps/>
          <w:sz w:val="18"/>
          <w:lang w:val="es-AR"/>
        </w:rPr>
      </w:pPr>
    </w:p>
    <w:p w14:paraId="2B44767F"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7C829DBB" w14:textId="77777777" w:rsidR="00FD4E37" w:rsidRPr="008D3762" w:rsidRDefault="00FD4E37" w:rsidP="00FD4E37">
      <w:pPr>
        <w:pStyle w:val="Textosinformato"/>
        <w:ind w:left="1843" w:hanging="1843"/>
        <w:jc w:val="both"/>
        <w:rPr>
          <w:rFonts w:ascii="Arial" w:hAnsi="Arial"/>
          <w:sz w:val="18"/>
          <w:lang w:val="es-AR"/>
        </w:rPr>
      </w:pPr>
    </w:p>
    <w:p w14:paraId="39EA0698"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proofErr w:type="gramStart"/>
      <w:r w:rsidRPr="008D3762">
        <w:rPr>
          <w:rFonts w:ascii="Arial" w:hAnsi="Arial"/>
          <w:sz w:val="18"/>
          <w:lang w:val="es-AR"/>
        </w:rPr>
        <w:t>).-</w:t>
      </w:r>
      <w:proofErr w:type="gramEnd"/>
      <w:r w:rsidRPr="008D3762">
        <w:rPr>
          <w:rFonts w:ascii="Arial" w:hAnsi="Arial"/>
          <w:sz w:val="18"/>
          <w:lang w:val="es-AR"/>
        </w:rPr>
        <w:t xml:space="preserve">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620BD234" w14:textId="77777777" w:rsidR="00FD4E37" w:rsidRPr="008D3762" w:rsidRDefault="00FD4E37" w:rsidP="00FD4E37">
      <w:pPr>
        <w:pStyle w:val="Textosinformato"/>
        <w:ind w:left="1843" w:hanging="1843"/>
        <w:jc w:val="both"/>
        <w:rPr>
          <w:rFonts w:ascii="Arial" w:hAnsi="Arial"/>
          <w:b/>
          <w:smallCaps/>
          <w:lang w:val="es-AR"/>
        </w:rPr>
      </w:pPr>
    </w:p>
    <w:p w14:paraId="7A8BFEB0"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proofErr w:type="gramStart"/>
      <w:r w:rsidRPr="008D3762">
        <w:rPr>
          <w:rFonts w:ascii="Arial" w:hAnsi="Arial"/>
          <w:b/>
          <w:i/>
          <w:sz w:val="18"/>
          <w:lang w:val="es-AR"/>
        </w:rPr>
        <w:t>)</w:t>
      </w:r>
      <w:r w:rsidRPr="008D3762">
        <w:rPr>
          <w:rFonts w:ascii="Arial" w:hAnsi="Arial"/>
          <w:sz w:val="18"/>
          <w:lang w:val="es-AR"/>
        </w:rPr>
        <w:t>.-</w:t>
      </w:r>
      <w:proofErr w:type="gramEnd"/>
      <w:r w:rsidRPr="008D3762">
        <w:rPr>
          <w:rFonts w:ascii="Arial" w:hAnsi="Arial"/>
          <w:sz w:val="18"/>
          <w:lang w:val="es-AR"/>
        </w:rPr>
        <w:t xml:space="preserve"> Son parte integrante y constitutiva del presente contrato sin necesidad de ser transcritos, los siguientes documentos:</w:t>
      </w:r>
    </w:p>
    <w:p w14:paraId="67B6920F" w14:textId="77777777" w:rsidR="00FD4E37" w:rsidRPr="008D3762" w:rsidRDefault="00FD4E37" w:rsidP="00FD4E37">
      <w:pPr>
        <w:pStyle w:val="Textosinformato"/>
        <w:jc w:val="both"/>
        <w:rPr>
          <w:rFonts w:ascii="Arial" w:hAnsi="Arial"/>
          <w:sz w:val="18"/>
          <w:lang w:val="es-AR"/>
        </w:rPr>
      </w:pPr>
    </w:p>
    <w:p w14:paraId="620E277C"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Propuesta Adjudicada del señor ………</w:t>
      </w:r>
      <w:proofErr w:type="gramStart"/>
      <w:r w:rsidRPr="008D3762">
        <w:rPr>
          <w:rFonts w:ascii="Arial" w:hAnsi="Arial"/>
          <w:sz w:val="18"/>
          <w:lang w:val="es-AR"/>
        </w:rPr>
        <w:t>…….</w:t>
      </w:r>
      <w:proofErr w:type="gramEnd"/>
      <w:r w:rsidRPr="008D3762">
        <w:rPr>
          <w:rFonts w:ascii="Arial" w:hAnsi="Arial"/>
          <w:sz w:val="18"/>
          <w:lang w:val="es-AR"/>
        </w:rPr>
        <w:t>., de fecha …</w:t>
      </w:r>
      <w:proofErr w:type="gramStart"/>
      <w:r w:rsidRPr="008D3762">
        <w:rPr>
          <w:rFonts w:ascii="Arial" w:hAnsi="Arial"/>
          <w:sz w:val="18"/>
          <w:lang w:val="es-AR"/>
        </w:rPr>
        <w:t>…….</w:t>
      </w:r>
      <w:proofErr w:type="gramEnd"/>
      <w:r w:rsidRPr="008D3762">
        <w:rPr>
          <w:rFonts w:ascii="Arial" w:hAnsi="Arial"/>
          <w:sz w:val="18"/>
          <w:lang w:val="es-AR"/>
        </w:rPr>
        <w:t>.</w:t>
      </w:r>
    </w:p>
    <w:p w14:paraId="540D9850" w14:textId="77777777" w:rsidR="00FD4E37" w:rsidRPr="008D3762" w:rsidRDefault="00FD4E37" w:rsidP="00FD4E37">
      <w:pPr>
        <w:pStyle w:val="Textosinformato"/>
        <w:tabs>
          <w:tab w:val="num" w:pos="1276"/>
        </w:tabs>
        <w:ind w:left="1729" w:hanging="198"/>
        <w:jc w:val="both"/>
        <w:rPr>
          <w:rFonts w:ascii="Arial" w:hAnsi="Arial"/>
          <w:sz w:val="18"/>
          <w:lang w:val="es-AR"/>
        </w:rPr>
      </w:pPr>
    </w:p>
    <w:p w14:paraId="28990DDB"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2B54767" w14:textId="77777777" w:rsidR="00FD4E37" w:rsidRPr="008D3762" w:rsidRDefault="00FD4E37" w:rsidP="00FD4E37">
      <w:pPr>
        <w:pStyle w:val="Textosinformato"/>
        <w:ind w:left="2127" w:hanging="2127"/>
        <w:jc w:val="both"/>
        <w:rPr>
          <w:rFonts w:ascii="Arial" w:hAnsi="Arial"/>
          <w:sz w:val="18"/>
          <w:lang w:val="es-AR"/>
        </w:rPr>
      </w:pPr>
    </w:p>
    <w:p w14:paraId="4F8100C6"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079B46" w14:textId="77777777" w:rsidR="00FD4E37" w:rsidRPr="008D3762" w:rsidRDefault="00FD4E37" w:rsidP="00FD4E37">
      <w:pPr>
        <w:pStyle w:val="Textosinformato"/>
        <w:ind w:left="1134" w:hanging="1134"/>
        <w:jc w:val="both"/>
        <w:rPr>
          <w:rFonts w:ascii="Arial" w:hAnsi="Arial"/>
          <w:b/>
          <w:smallCaps/>
          <w:sz w:val="18"/>
          <w:lang w:val="es-AR"/>
        </w:rPr>
      </w:pPr>
    </w:p>
    <w:p w14:paraId="75DCA31E"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 zona …………… de esta ciudad.</w:t>
      </w:r>
    </w:p>
    <w:p w14:paraId="2C6ABC2C" w14:textId="77777777" w:rsidR="00FD4E37" w:rsidRPr="008D3762" w:rsidRDefault="00FD4E37" w:rsidP="00FD4E37">
      <w:pPr>
        <w:pStyle w:val="Textosinformato"/>
        <w:ind w:left="1134" w:hanging="1134"/>
        <w:jc w:val="both"/>
        <w:rPr>
          <w:rFonts w:ascii="Arial" w:hAnsi="Arial"/>
          <w:b/>
          <w:i/>
          <w:sz w:val="18"/>
          <w:lang w:val="es-AR"/>
        </w:rPr>
      </w:pPr>
    </w:p>
    <w:p w14:paraId="15C1AAA5"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proofErr w:type="gramStart"/>
      <w:r w:rsidRPr="008D3762">
        <w:rPr>
          <w:rFonts w:ascii="Arial" w:hAnsi="Arial"/>
          <w:sz w:val="18"/>
          <w:lang w:val="es-AR"/>
        </w:rPr>
        <w:t>).-</w:t>
      </w:r>
      <w:proofErr w:type="gramEnd"/>
      <w:r w:rsidRPr="008D3762">
        <w:rPr>
          <w:rFonts w:ascii="Arial" w:hAnsi="Arial"/>
          <w:sz w:val="18"/>
          <w:lang w:val="es-AR"/>
        </w:rPr>
        <w:t xml:space="preserve"> Ambas partes contratantes declaran conocer todas y cada una de las cláusulas precedentes, dando su aceptación, consentimiento y plena conformidad, comprometiéndose a su fiel y estricto cumplimiento en cuya constancia firman al pie del presente contrato.</w:t>
      </w:r>
    </w:p>
    <w:p w14:paraId="41BC3A6F" w14:textId="77777777" w:rsidR="00FD4E37" w:rsidRPr="008D3762" w:rsidRDefault="00FD4E37" w:rsidP="00FD4E37">
      <w:pPr>
        <w:pStyle w:val="Textosinformato"/>
        <w:jc w:val="both"/>
        <w:rPr>
          <w:rFonts w:ascii="Arial" w:hAnsi="Arial"/>
          <w:sz w:val="18"/>
          <w:lang w:val="es-AR"/>
        </w:rPr>
      </w:pPr>
    </w:p>
    <w:p w14:paraId="6D1A7A88"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2BDB94D1" w14:textId="77777777" w:rsidR="00FD4E37" w:rsidRPr="008D3762" w:rsidRDefault="00FD4E37" w:rsidP="00FD4E37">
      <w:pPr>
        <w:rPr>
          <w:rFonts w:ascii="Arial" w:hAnsi="Arial" w:cs="Arial"/>
        </w:rPr>
      </w:pPr>
    </w:p>
    <w:p w14:paraId="21E8CE80" w14:textId="77777777" w:rsidR="00FD4E37" w:rsidRPr="008D3762" w:rsidRDefault="00FD4E37" w:rsidP="00FD4E37">
      <w:pPr>
        <w:pStyle w:val="Textosinformato"/>
        <w:ind w:firstLine="708"/>
        <w:rPr>
          <w:rFonts w:ascii="Arial" w:hAnsi="Arial"/>
          <w:smallCaps/>
          <w:sz w:val="18"/>
          <w:lang w:val="es-AR"/>
        </w:rPr>
      </w:pPr>
      <w:proofErr w:type="spellStart"/>
      <w:r w:rsidRPr="008D3762">
        <w:rPr>
          <w:rFonts w:ascii="Arial" w:hAnsi="Arial"/>
          <w:smallCaps/>
          <w:sz w:val="18"/>
        </w:rPr>
        <w:t>lic.</w:t>
      </w:r>
      <w:proofErr w:type="spellEnd"/>
      <w:r w:rsidRPr="008D3762">
        <w:rPr>
          <w:rFonts w:ascii="Arial" w:hAnsi="Arial"/>
          <w:smallCaps/>
          <w:sz w:val="18"/>
        </w:rPr>
        <w:t xml:space="preserve"> …………</w:t>
      </w:r>
      <w:proofErr w:type="gramStart"/>
      <w:r w:rsidRPr="008D3762">
        <w:rPr>
          <w:rFonts w:ascii="Arial" w:hAnsi="Arial"/>
          <w:smallCaps/>
          <w:sz w:val="18"/>
        </w:rPr>
        <w:t>…….</w:t>
      </w:r>
      <w:proofErr w:type="gramEnd"/>
      <w:r w:rsidRPr="008D3762">
        <w:rPr>
          <w:rFonts w:ascii="Arial" w:hAnsi="Arial"/>
          <w:smallCaps/>
          <w:sz w:val="18"/>
        </w:rPr>
        <w:t>.</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7B46BD4B" w14:textId="77777777" w:rsidR="00FD4E37" w:rsidRPr="008D3762" w:rsidRDefault="00FD4E37" w:rsidP="00FD4E37">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3D8DA4F" w14:textId="77777777" w:rsidR="00FD4E37" w:rsidRPr="00901C31" w:rsidRDefault="00FD4E37" w:rsidP="00FD4E3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proofErr w:type="spellStart"/>
      <w:r w:rsidRPr="008D3762">
        <w:rPr>
          <w:rFonts w:ascii="Arial" w:hAnsi="Arial"/>
          <w:b/>
          <w:smallCaps/>
          <w:sz w:val="18"/>
          <w:lang w:val="es-BO"/>
        </w:rPr>
        <w:t>c.s.b.p</w:t>
      </w:r>
      <w:proofErr w:type="spellEnd"/>
      <w:r w:rsidRPr="008D3762">
        <w:rPr>
          <w:rFonts w:ascii="Arial" w:hAnsi="Arial"/>
          <w:b/>
          <w:smallCaps/>
          <w:sz w:val="18"/>
          <w:lang w:val="es-BO"/>
        </w:rPr>
        <w:t>.</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w:t>
      </w:r>
      <w:proofErr w:type="spellStart"/>
      <w:r w:rsidRPr="008D3762">
        <w:rPr>
          <w:rFonts w:ascii="Arial" w:hAnsi="Arial"/>
          <w:b/>
          <w:smallCaps/>
          <w:sz w:val="18"/>
          <w:lang w:val="es-BO"/>
        </w:rPr>
        <w:t>c.s.b.p</w:t>
      </w:r>
      <w:proofErr w:type="spellEnd"/>
    </w:p>
    <w:p w14:paraId="113BF07A" w14:textId="77777777" w:rsidR="00FD4E37" w:rsidRPr="008D3762" w:rsidRDefault="00FD4E37" w:rsidP="00FD4E37">
      <w:pPr>
        <w:pStyle w:val="Textosinformato"/>
        <w:jc w:val="center"/>
        <w:rPr>
          <w:rFonts w:ascii="Arial" w:hAnsi="Arial"/>
          <w:b/>
          <w:smallCaps/>
          <w:lang w:val="es-AR"/>
        </w:rPr>
      </w:pPr>
      <w:proofErr w:type="spellStart"/>
      <w:r w:rsidRPr="008D3762">
        <w:rPr>
          <w:rFonts w:ascii="Arial" w:hAnsi="Arial"/>
          <w:bCs/>
          <w:smallCaps/>
          <w:sz w:val="18"/>
          <w:lang w:val="es-AR"/>
        </w:rPr>
        <w:t>sra.</w:t>
      </w:r>
      <w:proofErr w:type="spellEnd"/>
      <w:r w:rsidRPr="008D3762">
        <w:rPr>
          <w:rFonts w:ascii="Arial" w:hAnsi="Arial"/>
          <w:bCs/>
          <w:smallCaps/>
          <w:sz w:val="18"/>
          <w:lang w:val="es-AR"/>
        </w:rPr>
        <w:t xml:space="preserve"> ……………………… </w:t>
      </w:r>
    </w:p>
    <w:p w14:paraId="438541C0" w14:textId="77777777" w:rsidR="00FD4E37" w:rsidRPr="00901C31" w:rsidRDefault="00FD4E37" w:rsidP="00FD4E37">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p w14:paraId="20CDA634" w14:textId="77777777" w:rsidR="00FF49C9" w:rsidRPr="00646F94" w:rsidRDefault="00FF49C9" w:rsidP="00FF49C9">
      <w:pPr>
        <w:tabs>
          <w:tab w:val="left" w:pos="2835"/>
        </w:tabs>
        <w:rPr>
          <w:rFonts w:ascii="Arial" w:hAnsi="Arial" w:cs="Arial"/>
        </w:rPr>
      </w:pPr>
    </w:p>
    <w:p w14:paraId="0C6DEB8A" w14:textId="77777777" w:rsidR="00FF49C9" w:rsidRPr="00870DF6" w:rsidRDefault="00FF49C9" w:rsidP="00FF49C9"/>
    <w:p w14:paraId="6FF1CE05" w14:textId="77777777" w:rsidR="00FF49C9" w:rsidRDefault="00FF49C9" w:rsidP="00FF49C9"/>
    <w:p w14:paraId="0E2F0BB5" w14:textId="77777777" w:rsidR="00FF49C9" w:rsidRDefault="00FF49C9"/>
    <w:sectPr w:rsidR="00FF49C9" w:rsidSect="00FF49C9">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73A1" w14:textId="77777777" w:rsidR="008D0476" w:rsidRDefault="008D0476">
      <w:r>
        <w:separator/>
      </w:r>
    </w:p>
  </w:endnote>
  <w:endnote w:type="continuationSeparator" w:id="0">
    <w:p w14:paraId="2799F70E" w14:textId="77777777" w:rsidR="008D0476" w:rsidRDefault="008D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77777777" w:rsidR="00765C11" w:rsidRDefault="00B461C0">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59264" behindDoc="1" locked="0" layoutInCell="1" allowOverlap="1" wp14:anchorId="468EF85D" wp14:editId="75DAD5A2">
          <wp:simplePos x="0" y="0"/>
          <wp:positionH relativeFrom="page">
            <wp:align>left</wp:align>
          </wp:positionH>
          <wp:positionV relativeFrom="paragraph">
            <wp:posOffset>-297815</wp:posOffset>
          </wp:positionV>
          <wp:extent cx="7731369" cy="849630"/>
          <wp:effectExtent l="0" t="0" r="3175" b="7620"/>
          <wp:wrapNone/>
          <wp:docPr id="120465431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97883" w14:textId="77777777" w:rsidR="008D0476" w:rsidRDefault="008D0476">
      <w:r>
        <w:separator/>
      </w:r>
    </w:p>
  </w:footnote>
  <w:footnote w:type="continuationSeparator" w:id="0">
    <w:p w14:paraId="3301DA74" w14:textId="77777777" w:rsidR="008D0476" w:rsidRDefault="008D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765C11" w:rsidRDefault="00B461C0">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765C11" w:rsidRDefault="00765C11">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7"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22"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437950">
    <w:abstractNumId w:val="17"/>
  </w:num>
  <w:num w:numId="2" w16cid:durableId="364407588">
    <w:abstractNumId w:val="11"/>
  </w:num>
  <w:num w:numId="3" w16cid:durableId="54668228">
    <w:abstractNumId w:val="14"/>
  </w:num>
  <w:num w:numId="4" w16cid:durableId="1191383588">
    <w:abstractNumId w:val="0"/>
  </w:num>
  <w:num w:numId="5" w16cid:durableId="357123744">
    <w:abstractNumId w:val="13"/>
  </w:num>
  <w:num w:numId="6" w16cid:durableId="1263033079">
    <w:abstractNumId w:val="1"/>
  </w:num>
  <w:num w:numId="7" w16cid:durableId="358700335">
    <w:abstractNumId w:val="6"/>
  </w:num>
  <w:num w:numId="8" w16cid:durableId="1968656963">
    <w:abstractNumId w:val="25"/>
  </w:num>
  <w:num w:numId="9" w16cid:durableId="1417291193">
    <w:abstractNumId w:val="19"/>
  </w:num>
  <w:num w:numId="10" w16cid:durableId="277302538">
    <w:abstractNumId w:val="22"/>
  </w:num>
  <w:num w:numId="11" w16cid:durableId="1226986081">
    <w:abstractNumId w:val="3"/>
  </w:num>
  <w:num w:numId="12" w16cid:durableId="2045012060">
    <w:abstractNumId w:val="23"/>
  </w:num>
  <w:num w:numId="13" w16cid:durableId="853567959">
    <w:abstractNumId w:val="24"/>
  </w:num>
  <w:num w:numId="14" w16cid:durableId="536285322">
    <w:abstractNumId w:val="16"/>
  </w:num>
  <w:num w:numId="15" w16cid:durableId="1284649781">
    <w:abstractNumId w:val="12"/>
  </w:num>
  <w:num w:numId="16" w16cid:durableId="636371505">
    <w:abstractNumId w:val="2"/>
  </w:num>
  <w:num w:numId="17" w16cid:durableId="338890786">
    <w:abstractNumId w:val="5"/>
  </w:num>
  <w:num w:numId="18" w16cid:durableId="888684186">
    <w:abstractNumId w:val="4"/>
  </w:num>
  <w:num w:numId="19" w16cid:durableId="73212797">
    <w:abstractNumId w:val="8"/>
  </w:num>
  <w:num w:numId="20" w16cid:durableId="554507380">
    <w:abstractNumId w:val="10"/>
  </w:num>
  <w:num w:numId="21" w16cid:durableId="1701009897">
    <w:abstractNumId w:val="9"/>
  </w:num>
  <w:num w:numId="22" w16cid:durableId="1596397090">
    <w:abstractNumId w:val="15"/>
  </w:num>
  <w:num w:numId="23" w16cid:durableId="1130637442">
    <w:abstractNumId w:val="7"/>
  </w:num>
  <w:num w:numId="24" w16cid:durableId="1595630371">
    <w:abstractNumId w:val="20"/>
  </w:num>
  <w:num w:numId="25" w16cid:durableId="765729704">
    <w:abstractNumId w:val="18"/>
  </w:num>
  <w:num w:numId="26" w16cid:durableId="7180943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445A4"/>
    <w:rsid w:val="00082CE9"/>
    <w:rsid w:val="000A13ED"/>
    <w:rsid w:val="000E48C8"/>
    <w:rsid w:val="00123954"/>
    <w:rsid w:val="00132FD1"/>
    <w:rsid w:val="0018474F"/>
    <w:rsid w:val="001A439E"/>
    <w:rsid w:val="001D747B"/>
    <w:rsid w:val="00201D26"/>
    <w:rsid w:val="00206FD8"/>
    <w:rsid w:val="002A5F26"/>
    <w:rsid w:val="002C4763"/>
    <w:rsid w:val="002D7BCF"/>
    <w:rsid w:val="00351132"/>
    <w:rsid w:val="0036015A"/>
    <w:rsid w:val="003609B7"/>
    <w:rsid w:val="003C18C9"/>
    <w:rsid w:val="00423F5D"/>
    <w:rsid w:val="004710B7"/>
    <w:rsid w:val="004A3C31"/>
    <w:rsid w:val="00527959"/>
    <w:rsid w:val="00595FD4"/>
    <w:rsid w:val="00684AA7"/>
    <w:rsid w:val="006A5021"/>
    <w:rsid w:val="006A74A8"/>
    <w:rsid w:val="006B2A64"/>
    <w:rsid w:val="00706632"/>
    <w:rsid w:val="00761DB1"/>
    <w:rsid w:val="00765C11"/>
    <w:rsid w:val="007A75D1"/>
    <w:rsid w:val="007F1334"/>
    <w:rsid w:val="007F7D3D"/>
    <w:rsid w:val="008D0476"/>
    <w:rsid w:val="009257EC"/>
    <w:rsid w:val="009402D1"/>
    <w:rsid w:val="009A32B0"/>
    <w:rsid w:val="00A7283C"/>
    <w:rsid w:val="00B34083"/>
    <w:rsid w:val="00B461C0"/>
    <w:rsid w:val="00BD7B0F"/>
    <w:rsid w:val="00D10A79"/>
    <w:rsid w:val="00D455EF"/>
    <w:rsid w:val="00D57680"/>
    <w:rsid w:val="00D81B9F"/>
    <w:rsid w:val="00DC4ACB"/>
    <w:rsid w:val="00E21BF5"/>
    <w:rsid w:val="00E434A9"/>
    <w:rsid w:val="00FD4E37"/>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FF49C9"/>
    <w:pPr>
      <w:spacing w:after="120"/>
    </w:pPr>
    <w:rPr>
      <w:sz w:val="16"/>
      <w:szCs w:val="16"/>
    </w:rPr>
  </w:style>
  <w:style w:type="character" w:customStyle="1" w:styleId="Textoindependiente3Car">
    <w:name w:val="Texto independiente 3 Car"/>
    <w:basedOn w:val="Fuentedeprrafopredeter"/>
    <w:link w:val="Textoindependiente3"/>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7161">
      <w:bodyDiv w:val="1"/>
      <w:marLeft w:val="0"/>
      <w:marRight w:val="0"/>
      <w:marTop w:val="0"/>
      <w:marBottom w:val="0"/>
      <w:divBdr>
        <w:top w:val="none" w:sz="0" w:space="0" w:color="auto"/>
        <w:left w:val="none" w:sz="0" w:space="0" w:color="auto"/>
        <w:bottom w:val="none" w:sz="0" w:space="0" w:color="auto"/>
        <w:right w:val="none" w:sz="0" w:space="0" w:color="auto"/>
      </w:divBdr>
    </w:div>
    <w:div w:id="626620719">
      <w:bodyDiv w:val="1"/>
      <w:marLeft w:val="0"/>
      <w:marRight w:val="0"/>
      <w:marTop w:val="0"/>
      <w:marBottom w:val="0"/>
      <w:divBdr>
        <w:top w:val="none" w:sz="0" w:space="0" w:color="auto"/>
        <w:left w:val="none" w:sz="0" w:space="0" w:color="auto"/>
        <w:bottom w:val="none" w:sz="0" w:space="0" w:color="auto"/>
        <w:right w:val="none" w:sz="0" w:space="0" w:color="auto"/>
      </w:divBdr>
    </w:div>
    <w:div w:id="1656761676">
      <w:bodyDiv w:val="1"/>
      <w:marLeft w:val="0"/>
      <w:marRight w:val="0"/>
      <w:marTop w:val="0"/>
      <w:marBottom w:val="0"/>
      <w:divBdr>
        <w:top w:val="none" w:sz="0" w:space="0" w:color="auto"/>
        <w:left w:val="none" w:sz="0" w:space="0" w:color="auto"/>
        <w:bottom w:val="none" w:sz="0" w:space="0" w:color="auto"/>
        <w:right w:val="none" w:sz="0" w:space="0" w:color="auto"/>
      </w:divBdr>
    </w:div>
    <w:div w:id="1884058166">
      <w:bodyDiv w:val="1"/>
      <w:marLeft w:val="0"/>
      <w:marRight w:val="0"/>
      <w:marTop w:val="0"/>
      <w:marBottom w:val="0"/>
      <w:divBdr>
        <w:top w:val="none" w:sz="0" w:space="0" w:color="auto"/>
        <w:left w:val="none" w:sz="0" w:space="0" w:color="auto"/>
        <w:bottom w:val="none" w:sz="0" w:space="0" w:color="auto"/>
        <w:right w:val="none" w:sz="0" w:space="0" w:color="auto"/>
      </w:divBdr>
    </w:div>
    <w:div w:id="2042584615">
      <w:bodyDiv w:val="1"/>
      <w:marLeft w:val="0"/>
      <w:marRight w:val="0"/>
      <w:marTop w:val="0"/>
      <w:marBottom w:val="0"/>
      <w:divBdr>
        <w:top w:val="none" w:sz="0" w:space="0" w:color="auto"/>
        <w:left w:val="none" w:sz="0" w:space="0" w:color="auto"/>
        <w:bottom w:val="none" w:sz="0" w:space="0" w:color="auto"/>
        <w:right w:val="none" w:sz="0" w:space="0" w:color="auto"/>
      </w:divBdr>
    </w:div>
    <w:div w:id="2075546763">
      <w:bodyDiv w:val="1"/>
      <w:marLeft w:val="0"/>
      <w:marRight w:val="0"/>
      <w:marTop w:val="0"/>
      <w:marBottom w:val="0"/>
      <w:divBdr>
        <w:top w:val="none" w:sz="0" w:space="0" w:color="auto"/>
        <w:left w:val="none" w:sz="0" w:space="0" w:color="auto"/>
        <w:bottom w:val="none" w:sz="0" w:space="0" w:color="auto"/>
        <w:right w:val="none" w:sz="0" w:space="0" w:color="auto"/>
      </w:divBdr>
    </w:div>
    <w:div w:id="20769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na.bernal@csbp.co.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73B-EA6F-46F0-82CF-30A0943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10734</Words>
  <Characters>59038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2</cp:revision>
  <dcterms:created xsi:type="dcterms:W3CDTF">2025-10-09T15:15:00Z</dcterms:created>
  <dcterms:modified xsi:type="dcterms:W3CDTF">2025-10-09T15:15:00Z</dcterms:modified>
</cp:coreProperties>
</file>