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167BEC58"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E321E2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14</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0E321E28"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803B19">
                        <w:rPr>
                          <w:b/>
                          <w:color w:val="000000" w:themeColor="text1"/>
                        </w:rPr>
                        <w:t>14</w:t>
                      </w:r>
                      <w:r w:rsidR="00C46960">
                        <w:rPr>
                          <w:b/>
                          <w:color w:val="000000" w:themeColor="text1"/>
                        </w:rPr>
                        <w:t>-2</w:t>
                      </w:r>
                      <w:r w:rsidR="00213485">
                        <w:rPr>
                          <w:b/>
                          <w:color w:val="000000" w:themeColor="text1"/>
                        </w:rPr>
                        <w:t>5</w:t>
                      </w:r>
                    </w:p>
                  </w:txbxContent>
                </v:textbox>
              </v:rect>
            </w:pict>
          </mc:Fallback>
        </mc:AlternateContent>
      </w:r>
      <w:r w:rsidR="001A6BA1">
        <w:t xml:space="preserve">                              </w:t>
      </w:r>
      <w:r w:rsidR="00E00733">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62BACA1A" w14:textId="77777777" w:rsidR="00163088" w:rsidRDefault="00163088" w:rsidP="00417F56">
      <w:pPr>
        <w:jc w:val="center"/>
        <w:rPr>
          <w:rFonts w:ascii="Arial" w:hAnsi="Arial" w:cs="Arial"/>
          <w:b/>
        </w:rPr>
      </w:pPr>
      <w:bookmarkStart w:id="0" w:name="_Hlk174457399"/>
      <w:r w:rsidRPr="00163088">
        <w:rPr>
          <w:rFonts w:ascii="Arial" w:hAnsi="Arial" w:cs="Arial"/>
          <w:b/>
        </w:rPr>
        <w:t>PROCESO DE COMPRA DE REPUESTOS Y ACCESORIOS PARA EQUIPO DE COMPUTACIÓN</w:t>
      </w:r>
      <w:r w:rsidRPr="00163088">
        <w:rPr>
          <w:rFonts w:ascii="Arial" w:hAnsi="Arial" w:cs="Arial"/>
          <w:b/>
        </w:rPr>
        <w:t xml:space="preserve"> </w:t>
      </w:r>
    </w:p>
    <w:p w14:paraId="03F7367A" w14:textId="1E2A959F"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60628886" w:rsidR="001A6BA1" w:rsidRPr="00AC0B76" w:rsidRDefault="001A6BA1" w:rsidP="00803B19">
      <w:pPr>
        <w:rPr>
          <w:rFonts w:ascii="Arial" w:hAnsi="Arial" w:cs="Arial"/>
        </w:rPr>
      </w:pPr>
      <w:r w:rsidRPr="00AC0B76">
        <w:rPr>
          <w:rFonts w:ascii="Arial" w:hAnsi="Arial" w:cs="Arial"/>
        </w:rPr>
        <w:t xml:space="preserve">En cumplimiento al Reglamento de </w:t>
      </w:r>
      <w:r w:rsidR="00A83AEE" w:rsidRPr="00AC0B76">
        <w:rPr>
          <w:rFonts w:ascii="Arial" w:hAnsi="Arial" w:cs="Arial"/>
        </w:rPr>
        <w:t>Compras</w:t>
      </w:r>
      <w:r w:rsidRPr="00AC0B76">
        <w:rPr>
          <w:rFonts w:ascii="Arial" w:hAnsi="Arial" w:cs="Arial"/>
        </w:rPr>
        <w:t xml:space="preserve">, la Caja de Salud de la Banca Privada, invita a </w:t>
      </w:r>
      <w:r w:rsidR="00E55322" w:rsidRPr="00AC0B76">
        <w:rPr>
          <w:rFonts w:ascii="Arial" w:hAnsi="Arial" w:cs="Arial"/>
        </w:rPr>
        <w:t xml:space="preserve">presentar ofertas para </w:t>
      </w:r>
      <w:r w:rsidR="00803B19">
        <w:rPr>
          <w:rFonts w:ascii="Arial" w:hAnsi="Arial" w:cs="Arial"/>
        </w:rPr>
        <w:t xml:space="preserve">la adquisición de </w:t>
      </w:r>
      <w:r w:rsidR="00E124E2" w:rsidRPr="00E124E2">
        <w:rPr>
          <w:rFonts w:ascii="Arial" w:hAnsi="Arial" w:cs="Arial"/>
          <w:bCs/>
        </w:rPr>
        <w:t xml:space="preserve">PROCESO DE COMPRA DE REPUESTOS Y ACCESORIOS PARA EQUIPO DE COMPUTACIÓN </w:t>
      </w:r>
      <w:r w:rsidR="00803B19" w:rsidRPr="00AC0B76">
        <w:rPr>
          <w:rFonts w:ascii="Arial" w:hAnsi="Arial" w:cs="Arial"/>
        </w:rPr>
        <w:t xml:space="preserve"> </w:t>
      </w:r>
      <w:r w:rsidR="00C46960" w:rsidRPr="00AC0B76">
        <w:rPr>
          <w:rFonts w:ascii="Arial" w:hAnsi="Arial" w:cs="Arial"/>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5C104438"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803B19">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11466E">
        <w:rPr>
          <w:rFonts w:ascii="Arial" w:hAnsi="Arial" w:cs="Arial"/>
        </w:rPr>
        <w:t>6</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A83D20">
        <w:rPr>
          <w:rFonts w:ascii="Arial" w:hAnsi="Arial" w:cs="Arial"/>
        </w:rPr>
        <w:t xml:space="preserve">lunes </w:t>
      </w:r>
      <w:r w:rsidR="00376071">
        <w:rPr>
          <w:rFonts w:ascii="Arial" w:hAnsi="Arial" w:cs="Arial"/>
        </w:rPr>
        <w:t>0</w:t>
      </w:r>
      <w:r w:rsidR="00A83D20">
        <w:rPr>
          <w:rFonts w:ascii="Arial" w:hAnsi="Arial" w:cs="Arial"/>
        </w:rPr>
        <w:t>6</w:t>
      </w:r>
      <w:r w:rsidR="0011466E">
        <w:rPr>
          <w:rFonts w:ascii="Arial" w:hAnsi="Arial" w:cs="Arial"/>
        </w:rPr>
        <w:t xml:space="preserve"> </w:t>
      </w:r>
      <w:r w:rsidR="006904FA">
        <w:rPr>
          <w:rFonts w:ascii="Arial" w:hAnsi="Arial" w:cs="Arial"/>
        </w:rPr>
        <w:t xml:space="preserve">de </w:t>
      </w:r>
      <w:r w:rsidR="00A83D20">
        <w:rPr>
          <w:rFonts w:ascii="Arial" w:hAnsi="Arial" w:cs="Arial"/>
        </w:rPr>
        <w:t>octubre</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06ECA62C"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11466E" w:rsidRPr="0011466E">
        <w:rPr>
          <w:rFonts w:ascii="Arial" w:hAnsi="Arial" w:cs="Arial"/>
        </w:rPr>
        <w:t xml:space="preserve">no mayor a 15 </w:t>
      </w:r>
      <w:r w:rsidR="0011466E" w:rsidRPr="00933191">
        <w:rPr>
          <w:rFonts w:ascii="Arial" w:hAnsi="Arial" w:cs="Arial"/>
        </w:rPr>
        <w:t>días calendario</w:t>
      </w:r>
      <w:r w:rsidR="00376071" w:rsidRPr="00933191">
        <w:rPr>
          <w:rFonts w:ascii="Arial" w:hAnsi="Arial" w:cs="Arial"/>
        </w:rPr>
        <w:t>. En caso de ser mayor a 30 días se procederá a elaboración de contrato</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7EA9D5F3"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376071">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466AF26" w:rsidR="00402D1D" w:rsidRDefault="00F51089" w:rsidP="00F51089">
      <w:pPr>
        <w:pStyle w:val="Prrafodelista"/>
        <w:ind w:left="426"/>
        <w:rPr>
          <w:rFonts w:ascii="Arial" w:hAnsi="Arial" w:cs="Arial"/>
        </w:rPr>
      </w:pPr>
      <w:r w:rsidRPr="00F51089">
        <w:rPr>
          <w:rFonts w:ascii="Arial" w:hAnsi="Arial" w:cs="Arial"/>
        </w:rPr>
        <w:t xml:space="preserve">Se aplicará la multa del 0,3% del monto total de la </w:t>
      </w:r>
      <w:r w:rsidRPr="00933191">
        <w:rPr>
          <w:rFonts w:ascii="Arial" w:hAnsi="Arial" w:cs="Arial"/>
        </w:rPr>
        <w:t xml:space="preserve">OS </w:t>
      </w:r>
      <w:r w:rsidR="00376071" w:rsidRPr="00933191">
        <w:rPr>
          <w:rFonts w:ascii="Arial" w:hAnsi="Arial" w:cs="Arial"/>
        </w:rPr>
        <w:t xml:space="preserve">o contrato </w:t>
      </w:r>
      <w:r w:rsidRPr="00933191">
        <w:rPr>
          <w:rFonts w:ascii="Arial" w:hAnsi="Arial" w:cs="Arial"/>
        </w:rPr>
        <w:t>por</w:t>
      </w:r>
      <w:r w:rsidRPr="00F51089">
        <w:rPr>
          <w:rFonts w:ascii="Arial" w:hAnsi="Arial" w:cs="Arial"/>
        </w:rPr>
        <w:t xml:space="preserve"> cada día de retraso en la entrega del servicio. El total de las multas no podrá exceder en ningún caso el diez (10%) del monto total de la OS</w:t>
      </w:r>
      <w:r w:rsidR="00194115">
        <w:rPr>
          <w:rFonts w:ascii="Arial" w:hAnsi="Arial" w:cs="Arial"/>
        </w:rPr>
        <w:t xml:space="preserve"> o contrato.</w:t>
      </w:r>
    </w:p>
    <w:p w14:paraId="38B64BFF" w14:textId="77777777" w:rsidR="00933191" w:rsidRDefault="00933191" w:rsidP="00F51089">
      <w:pPr>
        <w:pStyle w:val="Prrafodelista"/>
        <w:ind w:left="426"/>
        <w:rPr>
          <w:rFonts w:ascii="Arial" w:hAnsi="Arial" w:cs="Arial"/>
        </w:rPr>
      </w:pPr>
    </w:p>
    <w:p w14:paraId="566D7094" w14:textId="3FDEEC5B" w:rsidR="00194115" w:rsidRPr="00933191" w:rsidRDefault="00933191" w:rsidP="00194115">
      <w:pPr>
        <w:pStyle w:val="Prrafodelista"/>
        <w:numPr>
          <w:ilvl w:val="0"/>
          <w:numId w:val="1"/>
        </w:numPr>
        <w:ind w:left="426" w:hanging="426"/>
        <w:rPr>
          <w:rFonts w:ascii="Arial" w:hAnsi="Arial" w:cs="Arial"/>
          <w:b/>
          <w:bCs/>
          <w:u w:val="single"/>
        </w:rPr>
      </w:pPr>
      <w:r w:rsidRPr="00933191">
        <w:rPr>
          <w:rFonts w:ascii="Arial" w:hAnsi="Arial" w:cs="Arial"/>
          <w:b/>
          <w:bCs/>
          <w:u w:val="single"/>
        </w:rPr>
        <w:t xml:space="preserve">ADJUDICACION PLAZO MAYOR A 15 DIAS: </w:t>
      </w:r>
    </w:p>
    <w:p w14:paraId="6BD260B3" w14:textId="35350D37" w:rsidR="00194115" w:rsidRPr="00AC0B76" w:rsidRDefault="00194115" w:rsidP="00F51089">
      <w:pPr>
        <w:pStyle w:val="Prrafodelista"/>
        <w:ind w:left="426"/>
        <w:rPr>
          <w:rFonts w:ascii="Arial" w:hAnsi="Arial" w:cs="Arial"/>
          <w:b/>
          <w:u w:val="single"/>
        </w:rPr>
      </w:pPr>
      <w:r>
        <w:rPr>
          <w:rFonts w:ascii="Arial" w:hAnsi="Arial" w:cs="Arial"/>
        </w:rPr>
        <w:t xml:space="preserve">En caso de que la adjudicación </w:t>
      </w:r>
      <w:r w:rsidR="00933191">
        <w:rPr>
          <w:rFonts w:ascii="Arial" w:hAnsi="Arial" w:cs="Arial"/>
        </w:rPr>
        <w:t xml:space="preserve">por </w:t>
      </w:r>
      <w:proofErr w:type="spellStart"/>
      <w:r w:rsidR="00933191">
        <w:rPr>
          <w:rFonts w:ascii="Arial" w:hAnsi="Arial" w:cs="Arial"/>
        </w:rPr>
        <w:t>items</w:t>
      </w:r>
      <w:proofErr w:type="spellEnd"/>
      <w:r w:rsidR="00933191">
        <w:rPr>
          <w:rFonts w:ascii="Arial" w:hAnsi="Arial" w:cs="Arial"/>
        </w:rPr>
        <w:t xml:space="preserve"> </w:t>
      </w:r>
      <w:r>
        <w:rPr>
          <w:rFonts w:ascii="Arial" w:hAnsi="Arial" w:cs="Arial"/>
        </w:rPr>
        <w:t xml:space="preserve">supere </w:t>
      </w:r>
      <w:r w:rsidR="00933191">
        <w:rPr>
          <w:rFonts w:ascii="Arial" w:hAnsi="Arial" w:cs="Arial"/>
        </w:rPr>
        <w:t>los Bs.</w:t>
      </w:r>
      <w:r>
        <w:rPr>
          <w:rFonts w:ascii="Arial" w:hAnsi="Arial" w:cs="Arial"/>
        </w:rPr>
        <w:t xml:space="preserve"> 50</w:t>
      </w:r>
      <w:r w:rsidR="00933191">
        <w:rPr>
          <w:rFonts w:ascii="Arial" w:hAnsi="Arial" w:cs="Arial"/>
        </w:rPr>
        <w:t>.</w:t>
      </w:r>
      <w:r>
        <w:rPr>
          <w:rFonts w:ascii="Arial" w:hAnsi="Arial" w:cs="Arial"/>
        </w:rPr>
        <w:t>000</w:t>
      </w:r>
      <w:r w:rsidR="00933191">
        <w:rPr>
          <w:rFonts w:ascii="Arial" w:hAnsi="Arial" w:cs="Arial"/>
        </w:rPr>
        <w:t>.-</w:t>
      </w:r>
      <w:r>
        <w:rPr>
          <w:rFonts w:ascii="Arial" w:hAnsi="Arial" w:cs="Arial"/>
        </w:rPr>
        <w:t xml:space="preserve"> </w:t>
      </w:r>
      <w:r w:rsidR="00933191">
        <w:rPr>
          <w:rFonts w:ascii="Arial" w:hAnsi="Arial" w:cs="Arial"/>
        </w:rPr>
        <w:t xml:space="preserve">y el </w:t>
      </w:r>
      <w:r>
        <w:rPr>
          <w:rFonts w:ascii="Arial" w:hAnsi="Arial" w:cs="Arial"/>
        </w:rPr>
        <w:t>plazo de entr</w:t>
      </w:r>
      <w:r w:rsidR="00933191">
        <w:rPr>
          <w:rFonts w:ascii="Arial" w:hAnsi="Arial" w:cs="Arial"/>
        </w:rPr>
        <w:t>e</w:t>
      </w:r>
      <w:r>
        <w:rPr>
          <w:rFonts w:ascii="Arial" w:hAnsi="Arial" w:cs="Arial"/>
        </w:rPr>
        <w:t xml:space="preserve">ga </w:t>
      </w:r>
      <w:r w:rsidR="00933191">
        <w:rPr>
          <w:rFonts w:ascii="Arial" w:hAnsi="Arial" w:cs="Arial"/>
        </w:rPr>
        <w:t xml:space="preserve">sea </w:t>
      </w:r>
      <w:r>
        <w:rPr>
          <w:rFonts w:ascii="Arial" w:hAnsi="Arial" w:cs="Arial"/>
        </w:rPr>
        <w:t xml:space="preserve">mayor </w:t>
      </w:r>
      <w:r w:rsidR="00933191">
        <w:rPr>
          <w:rFonts w:ascii="Arial" w:hAnsi="Arial" w:cs="Arial"/>
        </w:rPr>
        <w:t xml:space="preserve">a los </w:t>
      </w:r>
      <w:r>
        <w:rPr>
          <w:rFonts w:ascii="Arial" w:hAnsi="Arial" w:cs="Arial"/>
        </w:rPr>
        <w:t>15 d</w:t>
      </w:r>
      <w:r w:rsidR="00933191">
        <w:rPr>
          <w:rFonts w:ascii="Arial" w:hAnsi="Arial" w:cs="Arial"/>
        </w:rPr>
        <w:t>í</w:t>
      </w:r>
      <w:r>
        <w:rPr>
          <w:rFonts w:ascii="Arial" w:hAnsi="Arial" w:cs="Arial"/>
        </w:rPr>
        <w:t>as</w:t>
      </w:r>
      <w:r w:rsidR="00933191">
        <w:rPr>
          <w:rFonts w:ascii="Arial" w:hAnsi="Arial" w:cs="Arial"/>
        </w:rPr>
        <w:t>,</w:t>
      </w:r>
      <w:r>
        <w:rPr>
          <w:rFonts w:ascii="Arial" w:hAnsi="Arial" w:cs="Arial"/>
        </w:rPr>
        <w:t xml:space="preserve"> se deber</w:t>
      </w:r>
      <w:r w:rsidR="00933191">
        <w:rPr>
          <w:rFonts w:ascii="Arial" w:hAnsi="Arial" w:cs="Arial"/>
        </w:rPr>
        <w:t>á</w:t>
      </w:r>
      <w:r>
        <w:rPr>
          <w:rFonts w:ascii="Arial" w:hAnsi="Arial" w:cs="Arial"/>
        </w:rPr>
        <w:t xml:space="preserve"> entregar garantía del 7% de cumplimiento de contrato</w:t>
      </w:r>
      <w:r w:rsidR="00933191">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54BABE9"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SUPERVI</w:t>
      </w:r>
      <w:r w:rsidR="00933191">
        <w:rPr>
          <w:rFonts w:ascii="Arial" w:hAnsi="Arial" w:cs="Arial"/>
          <w:b/>
          <w:bCs/>
          <w:u w:val="single"/>
        </w:rPr>
        <w:t>S</w:t>
      </w:r>
      <w:r w:rsidRPr="00AC0B76">
        <w:rPr>
          <w:rFonts w:ascii="Arial" w:hAnsi="Arial" w:cs="Arial"/>
          <w:b/>
          <w:bCs/>
          <w:u w:val="single"/>
        </w:rPr>
        <w:t xml:space="preserve">ION DE LA RECEPCION: </w:t>
      </w:r>
      <w:r w:rsidRPr="00AC0B76">
        <w:rPr>
          <w:rFonts w:ascii="Arial" w:hAnsi="Arial" w:cs="Arial"/>
        </w:rPr>
        <w:t xml:space="preserve">La recepción del </w:t>
      </w:r>
      <w:r w:rsidR="00E45403">
        <w:rPr>
          <w:rFonts w:ascii="Arial" w:hAnsi="Arial" w:cs="Arial"/>
        </w:rPr>
        <w:t xml:space="preserve">servicio </w:t>
      </w:r>
      <w:r w:rsidRPr="00AC0B76">
        <w:rPr>
          <w:rFonts w:ascii="Arial" w:hAnsi="Arial" w:cs="Arial"/>
        </w:rPr>
        <w:t xml:space="preserve">será supervisado por </w:t>
      </w:r>
      <w:r w:rsidR="0011466E">
        <w:rPr>
          <w:rFonts w:ascii="Arial" w:hAnsi="Arial" w:cs="Arial"/>
        </w:rPr>
        <w:t xml:space="preserve">la comisión de </w:t>
      </w:r>
      <w:r w:rsidR="00194115">
        <w:rPr>
          <w:rFonts w:ascii="Arial" w:hAnsi="Arial" w:cs="Arial"/>
        </w:rPr>
        <w:t>recepción</w:t>
      </w:r>
      <w:r w:rsidRPr="00AC0B76">
        <w:rPr>
          <w:rFonts w:ascii="Arial" w:hAnsi="Arial" w:cs="Arial"/>
        </w:rPr>
        <w:t>, los mismos deben verificar el cumplimiento de las Especificaciones Técnicas</w:t>
      </w:r>
      <w:r w:rsidR="00186D11" w:rsidRPr="00AC0B76">
        <w:rPr>
          <w:rFonts w:ascii="Arial" w:hAnsi="Arial" w:cs="Arial"/>
        </w:rPr>
        <w:t>/ términos de referencia</w:t>
      </w:r>
      <w:r w:rsidRPr="00AC0B76">
        <w:rPr>
          <w:rFonts w:ascii="Arial" w:hAnsi="Arial" w:cs="Arial"/>
        </w:rPr>
        <w:t>.</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vAlign w:val="center"/>
          </w:tcPr>
          <w:p w14:paraId="50D00961" w14:textId="13D813A1" w:rsidR="0011466E" w:rsidRPr="0011466E" w:rsidRDefault="00A83D20" w:rsidP="0011466E">
            <w:pPr>
              <w:jc w:val="center"/>
              <w:rPr>
                <w:rFonts w:ascii="Arial" w:hAnsi="Arial" w:cs="Arial"/>
                <w:sz w:val="18"/>
                <w:szCs w:val="18"/>
              </w:rPr>
            </w:pPr>
            <w:r>
              <w:rPr>
                <w:rFonts w:ascii="Arial" w:hAnsi="Arial" w:cs="Arial"/>
                <w:sz w:val="18"/>
                <w:szCs w:val="18"/>
              </w:rPr>
              <w:t>30/09</w:t>
            </w:r>
            <w:r w:rsidR="0011466E">
              <w:rPr>
                <w:rFonts w:ascii="Arial" w:hAnsi="Arial" w:cs="Arial"/>
                <w:sz w:val="18"/>
                <w:szCs w:val="18"/>
              </w:rPr>
              <w:t>/2025</w:t>
            </w:r>
          </w:p>
        </w:tc>
        <w:tc>
          <w:tcPr>
            <w:tcW w:w="1338" w:type="dxa"/>
            <w:vAlign w:val="center"/>
          </w:tcPr>
          <w:p w14:paraId="5804B198" w14:textId="77777777" w:rsidR="0011466E" w:rsidRPr="0011466E" w:rsidRDefault="0011466E" w:rsidP="0011466E">
            <w:pPr>
              <w:jc w:val="center"/>
              <w:rPr>
                <w:rFonts w:ascii="Arial" w:hAnsi="Arial" w:cs="Arial"/>
                <w:sz w:val="18"/>
                <w:szCs w:val="18"/>
              </w:rPr>
            </w:pPr>
          </w:p>
        </w:tc>
        <w:tc>
          <w:tcPr>
            <w:tcW w:w="3119" w:type="dxa"/>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7046C870" w:rsidR="00ED0036" w:rsidRPr="009C359A" w:rsidRDefault="00163088" w:rsidP="009B6D4C">
            <w:pPr>
              <w:jc w:val="center"/>
              <w:rPr>
                <w:rFonts w:ascii="Arial" w:hAnsi="Arial" w:cs="Arial"/>
                <w:sz w:val="18"/>
                <w:szCs w:val="20"/>
              </w:rPr>
            </w:pPr>
            <w:r>
              <w:rPr>
                <w:rFonts w:ascii="Arial" w:hAnsi="Arial" w:cs="Arial"/>
                <w:sz w:val="18"/>
                <w:szCs w:val="20"/>
              </w:rPr>
              <w:t>08</w:t>
            </w:r>
            <w:r w:rsidR="00A83D20">
              <w:rPr>
                <w:rFonts w:ascii="Arial" w:hAnsi="Arial" w:cs="Arial"/>
                <w:sz w:val="18"/>
                <w:szCs w:val="20"/>
              </w:rPr>
              <w:t>/10</w:t>
            </w:r>
            <w:r w:rsidR="009C359A" w:rsidRPr="009C359A">
              <w:rPr>
                <w:rFonts w:ascii="Arial" w:hAnsi="Arial" w:cs="Arial"/>
                <w:sz w:val="18"/>
                <w:szCs w:val="20"/>
              </w:rPr>
              <w:t>/202</w:t>
            </w:r>
            <w:r w:rsidR="00213485">
              <w:rPr>
                <w:rFonts w:ascii="Arial" w:hAnsi="Arial" w:cs="Arial"/>
                <w:sz w:val="18"/>
                <w:szCs w:val="20"/>
              </w:rPr>
              <w:t>5</w:t>
            </w:r>
          </w:p>
        </w:tc>
        <w:tc>
          <w:tcPr>
            <w:tcW w:w="1338" w:type="dxa"/>
            <w:vAlign w:val="center"/>
          </w:tcPr>
          <w:p w14:paraId="31B50D9B" w14:textId="4D162BE3" w:rsidR="00ED0036" w:rsidRPr="009C359A" w:rsidRDefault="00163088" w:rsidP="00613639">
            <w:pPr>
              <w:jc w:val="center"/>
              <w:rPr>
                <w:rFonts w:ascii="Arial" w:hAnsi="Arial" w:cs="Arial"/>
                <w:sz w:val="18"/>
                <w:szCs w:val="20"/>
              </w:rPr>
            </w:pPr>
            <w:r>
              <w:rPr>
                <w:rFonts w:ascii="Arial" w:hAnsi="Arial" w:cs="Arial"/>
                <w:sz w:val="18"/>
                <w:szCs w:val="20"/>
              </w:rPr>
              <w:t>15</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vAlign w:val="center"/>
          </w:tcPr>
          <w:p w14:paraId="09D7C582" w14:textId="24DA3992" w:rsidR="00ED0036" w:rsidRPr="009C359A" w:rsidRDefault="00AA09A0"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vAlign w:val="center"/>
          </w:tcPr>
          <w:p w14:paraId="20B74516" w14:textId="0EAE0904" w:rsidR="00ED0036" w:rsidRPr="009C359A" w:rsidRDefault="00163088" w:rsidP="004F0C84">
            <w:pPr>
              <w:jc w:val="center"/>
              <w:rPr>
                <w:rFonts w:ascii="Arial" w:hAnsi="Arial" w:cs="Arial"/>
                <w:sz w:val="18"/>
                <w:szCs w:val="20"/>
              </w:rPr>
            </w:pPr>
            <w:r>
              <w:rPr>
                <w:rFonts w:ascii="Arial" w:hAnsi="Arial" w:cs="Arial"/>
                <w:sz w:val="18"/>
                <w:szCs w:val="20"/>
              </w:rPr>
              <w:t>08</w:t>
            </w:r>
            <w:r w:rsidR="00A83D20">
              <w:rPr>
                <w:rFonts w:ascii="Arial" w:hAnsi="Arial" w:cs="Arial"/>
                <w:sz w:val="18"/>
                <w:szCs w:val="20"/>
              </w:rPr>
              <w:t>/10</w:t>
            </w:r>
            <w:r w:rsidR="0011466E" w:rsidRPr="009C359A">
              <w:rPr>
                <w:rFonts w:ascii="Arial" w:hAnsi="Arial" w:cs="Arial"/>
                <w:sz w:val="18"/>
                <w:szCs w:val="20"/>
              </w:rPr>
              <w:t>/202</w:t>
            </w:r>
            <w:r w:rsidR="0011466E">
              <w:rPr>
                <w:rFonts w:ascii="Arial" w:hAnsi="Arial" w:cs="Arial"/>
                <w:sz w:val="18"/>
                <w:szCs w:val="20"/>
              </w:rPr>
              <w:t>5</w:t>
            </w:r>
          </w:p>
        </w:tc>
        <w:tc>
          <w:tcPr>
            <w:tcW w:w="1338" w:type="dxa"/>
            <w:vAlign w:val="center"/>
          </w:tcPr>
          <w:p w14:paraId="31E220BB" w14:textId="4F1CB777" w:rsidR="00ED0036" w:rsidRPr="009C359A" w:rsidRDefault="00163088" w:rsidP="00613639">
            <w:pPr>
              <w:jc w:val="center"/>
              <w:rPr>
                <w:rFonts w:ascii="Arial" w:hAnsi="Arial" w:cs="Arial"/>
                <w:sz w:val="18"/>
                <w:szCs w:val="20"/>
              </w:rPr>
            </w:pPr>
            <w:r>
              <w:rPr>
                <w:rFonts w:ascii="Arial" w:hAnsi="Arial" w:cs="Arial"/>
                <w:sz w:val="18"/>
                <w:szCs w:val="20"/>
              </w:rPr>
              <w:t>15</w:t>
            </w:r>
            <w:r w:rsidR="006E000D">
              <w:rPr>
                <w:rFonts w:ascii="Arial" w:hAnsi="Arial" w:cs="Arial"/>
                <w:sz w:val="18"/>
                <w:szCs w:val="20"/>
              </w:rPr>
              <w:t>:</w:t>
            </w:r>
            <w:r>
              <w:rPr>
                <w:rFonts w:ascii="Arial" w:hAnsi="Arial" w:cs="Arial"/>
                <w:sz w:val="18"/>
                <w:szCs w:val="20"/>
              </w:rPr>
              <w:t>30</w:t>
            </w:r>
          </w:p>
        </w:tc>
        <w:tc>
          <w:tcPr>
            <w:tcW w:w="3119" w:type="dxa"/>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vAlign w:val="center"/>
          </w:tcPr>
          <w:p w14:paraId="53709CD0" w14:textId="3F5BCA13" w:rsidR="00ED0036" w:rsidRPr="009C359A" w:rsidRDefault="00A83D20" w:rsidP="004F0C84">
            <w:pPr>
              <w:jc w:val="center"/>
              <w:rPr>
                <w:rFonts w:ascii="Arial" w:hAnsi="Arial" w:cs="Arial"/>
                <w:sz w:val="18"/>
                <w:szCs w:val="20"/>
              </w:rPr>
            </w:pPr>
            <w:r>
              <w:rPr>
                <w:rFonts w:ascii="Arial" w:hAnsi="Arial" w:cs="Arial"/>
                <w:sz w:val="18"/>
                <w:szCs w:val="20"/>
              </w:rPr>
              <w:t>14/10/</w:t>
            </w:r>
            <w:r w:rsidR="0096390C">
              <w:rPr>
                <w:rFonts w:ascii="Arial" w:hAnsi="Arial" w:cs="Arial"/>
                <w:sz w:val="18"/>
                <w:szCs w:val="20"/>
              </w:rPr>
              <w:t>/202</w:t>
            </w:r>
            <w:r w:rsidR="00213485">
              <w:rPr>
                <w:rFonts w:ascii="Arial" w:hAnsi="Arial" w:cs="Arial"/>
                <w:sz w:val="18"/>
                <w:szCs w:val="20"/>
              </w:rPr>
              <w:t>5</w:t>
            </w:r>
          </w:p>
        </w:tc>
        <w:tc>
          <w:tcPr>
            <w:tcW w:w="3119" w:type="dxa"/>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64C200F"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194115">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194115">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7888FC78"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A83D20">
        <w:rPr>
          <w:rFonts w:ascii="Arial" w:hAnsi="Arial" w:cs="Arial"/>
          <w:sz w:val="20"/>
          <w:szCs w:val="20"/>
        </w:rPr>
        <w:t>septiembre</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DE16" w14:textId="77777777" w:rsidR="00815CCF" w:rsidRDefault="00815CCF" w:rsidP="003518DA">
      <w:r>
        <w:separator/>
      </w:r>
    </w:p>
  </w:endnote>
  <w:endnote w:type="continuationSeparator" w:id="0">
    <w:p w14:paraId="3E7B20E5" w14:textId="77777777" w:rsidR="00815CCF" w:rsidRDefault="00815CCF"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D417" w14:textId="77777777" w:rsidR="00815CCF" w:rsidRDefault="00815CCF" w:rsidP="003518DA">
      <w:r>
        <w:separator/>
      </w:r>
    </w:p>
  </w:footnote>
  <w:footnote w:type="continuationSeparator" w:id="0">
    <w:p w14:paraId="5CCFDC1A" w14:textId="77777777" w:rsidR="00815CCF" w:rsidRDefault="00815CCF"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E297710"/>
    <w:multiLevelType w:val="hybridMultilevel"/>
    <w:tmpl w:val="C9484B72"/>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 w15:restartNumberingAfterBreak="0">
    <w:nsid w:val="1D615C5D"/>
    <w:multiLevelType w:val="hybridMultilevel"/>
    <w:tmpl w:val="26642FC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 w15:restartNumberingAfterBreak="0">
    <w:nsid w:val="30A72D84"/>
    <w:multiLevelType w:val="hybridMultilevel"/>
    <w:tmpl w:val="9D6CE830"/>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5"/>
  </w:num>
  <w:num w:numId="2" w16cid:durableId="1494835156">
    <w:abstractNumId w:val="7"/>
  </w:num>
  <w:num w:numId="3" w16cid:durableId="984238808">
    <w:abstractNumId w:val="4"/>
  </w:num>
  <w:num w:numId="4" w16cid:durableId="1781099808">
    <w:abstractNumId w:val="8"/>
  </w:num>
  <w:num w:numId="5" w16cid:durableId="274218337">
    <w:abstractNumId w:val="0"/>
  </w:num>
  <w:num w:numId="6" w16cid:durableId="1982929461">
    <w:abstractNumId w:val="6"/>
  </w:num>
  <w:num w:numId="7" w16cid:durableId="1764762182">
    <w:abstractNumId w:val="2"/>
  </w:num>
  <w:num w:numId="8" w16cid:durableId="1618373706">
    <w:abstractNumId w:val="3"/>
  </w:num>
  <w:num w:numId="9" w16cid:durableId="213000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232F"/>
    <w:rsid w:val="000A665F"/>
    <w:rsid w:val="000A7CA5"/>
    <w:rsid w:val="000B3DE8"/>
    <w:rsid w:val="000C2689"/>
    <w:rsid w:val="000C50E3"/>
    <w:rsid w:val="001110D9"/>
    <w:rsid w:val="0011466E"/>
    <w:rsid w:val="00120172"/>
    <w:rsid w:val="00154920"/>
    <w:rsid w:val="00155D22"/>
    <w:rsid w:val="00163088"/>
    <w:rsid w:val="00186D11"/>
    <w:rsid w:val="00194115"/>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76071"/>
    <w:rsid w:val="003A31D4"/>
    <w:rsid w:val="003C30DD"/>
    <w:rsid w:val="003C51FE"/>
    <w:rsid w:val="003D5BBE"/>
    <w:rsid w:val="003E5C5A"/>
    <w:rsid w:val="003F161B"/>
    <w:rsid w:val="00402D1D"/>
    <w:rsid w:val="0040593E"/>
    <w:rsid w:val="00410F89"/>
    <w:rsid w:val="0041643C"/>
    <w:rsid w:val="00417F56"/>
    <w:rsid w:val="004260F0"/>
    <w:rsid w:val="00431988"/>
    <w:rsid w:val="004333C0"/>
    <w:rsid w:val="00450389"/>
    <w:rsid w:val="00452E17"/>
    <w:rsid w:val="00480E5A"/>
    <w:rsid w:val="00485AF9"/>
    <w:rsid w:val="004A0761"/>
    <w:rsid w:val="004B0FA3"/>
    <w:rsid w:val="004C08DF"/>
    <w:rsid w:val="004F05A0"/>
    <w:rsid w:val="004F0C84"/>
    <w:rsid w:val="005406FE"/>
    <w:rsid w:val="00546C8C"/>
    <w:rsid w:val="00564C61"/>
    <w:rsid w:val="005651B6"/>
    <w:rsid w:val="005773A2"/>
    <w:rsid w:val="005A126E"/>
    <w:rsid w:val="005B0F53"/>
    <w:rsid w:val="005C2BE5"/>
    <w:rsid w:val="005C5A94"/>
    <w:rsid w:val="005C77EE"/>
    <w:rsid w:val="005E1ABA"/>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1B9"/>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03B19"/>
    <w:rsid w:val="00815CCF"/>
    <w:rsid w:val="0084268D"/>
    <w:rsid w:val="0084304F"/>
    <w:rsid w:val="0087013B"/>
    <w:rsid w:val="00891871"/>
    <w:rsid w:val="008A3F78"/>
    <w:rsid w:val="008A652C"/>
    <w:rsid w:val="008B5D0A"/>
    <w:rsid w:val="008B5D32"/>
    <w:rsid w:val="008C677B"/>
    <w:rsid w:val="008D20D2"/>
    <w:rsid w:val="008D6887"/>
    <w:rsid w:val="009159D3"/>
    <w:rsid w:val="00932CE6"/>
    <w:rsid w:val="009330BF"/>
    <w:rsid w:val="00933191"/>
    <w:rsid w:val="0093463C"/>
    <w:rsid w:val="00941C00"/>
    <w:rsid w:val="00952D11"/>
    <w:rsid w:val="00956736"/>
    <w:rsid w:val="0096390C"/>
    <w:rsid w:val="00987563"/>
    <w:rsid w:val="00991B7E"/>
    <w:rsid w:val="009A03C9"/>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83D20"/>
    <w:rsid w:val="00AA09A0"/>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03EB"/>
    <w:rsid w:val="00DC300C"/>
    <w:rsid w:val="00DE203C"/>
    <w:rsid w:val="00DE360B"/>
    <w:rsid w:val="00DF1946"/>
    <w:rsid w:val="00E00733"/>
    <w:rsid w:val="00E02C76"/>
    <w:rsid w:val="00E034DB"/>
    <w:rsid w:val="00E124E2"/>
    <w:rsid w:val="00E12A46"/>
    <w:rsid w:val="00E32472"/>
    <w:rsid w:val="00E4459B"/>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612</Words>
  <Characters>3370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2024-08-21T14:05:00Z</cp:lastPrinted>
  <dcterms:created xsi:type="dcterms:W3CDTF">2025-10-01T07:22:00Z</dcterms:created>
  <dcterms:modified xsi:type="dcterms:W3CDTF">2025-10-01T07:22:00Z</dcterms:modified>
</cp:coreProperties>
</file>