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45196" w14:textId="4336022F" w:rsidR="000E6C44" w:rsidRPr="00A8475A" w:rsidRDefault="000E6C44" w:rsidP="00A8475A">
      <w:pPr>
        <w:ind w:firstLine="708"/>
        <w:rPr>
          <w:rFonts w:ascii="Arial" w:hAnsi="Arial" w:cs="Arial"/>
          <w:b/>
          <w:sz w:val="24"/>
          <w:szCs w:val="24"/>
          <w:u w:val="single"/>
        </w:rPr>
      </w:pPr>
      <w:r w:rsidRPr="00A8475A">
        <w:rPr>
          <w:rFonts w:ascii="Arial" w:hAnsi="Arial" w:cs="Arial"/>
          <w:b/>
          <w:sz w:val="24"/>
          <w:szCs w:val="24"/>
          <w:u w:val="single"/>
        </w:rPr>
        <w:t>ESPECIFICACIONES PARA</w:t>
      </w:r>
      <w:r w:rsidR="008B1661" w:rsidRPr="00A8475A">
        <w:rPr>
          <w:rFonts w:ascii="Arial" w:hAnsi="Arial" w:cs="Arial"/>
          <w:b/>
          <w:sz w:val="24"/>
          <w:szCs w:val="24"/>
          <w:u w:val="single"/>
        </w:rPr>
        <w:t xml:space="preserve"> ANALIZADOR DE SEGURIDAD ELECTRICA</w:t>
      </w:r>
      <w:r w:rsidRPr="00A8475A">
        <w:rPr>
          <w:rFonts w:ascii="Arial" w:hAnsi="Arial" w:cs="Arial"/>
          <w:b/>
          <w:sz w:val="24"/>
          <w:szCs w:val="24"/>
          <w:u w:val="single"/>
        </w:rPr>
        <w:t>:</w:t>
      </w:r>
    </w:p>
    <w:p w14:paraId="38E5069E" w14:textId="77777777" w:rsidR="000E66A3" w:rsidRDefault="000E66A3" w:rsidP="000E6C44">
      <w:pPr>
        <w:rPr>
          <w:rFonts w:ascii="Arial" w:hAnsi="Arial" w:cs="Arial"/>
          <w:b/>
          <w:u w:val="single"/>
        </w:rPr>
      </w:pPr>
    </w:p>
    <w:p w14:paraId="5D6E6E4C" w14:textId="707C08C5" w:rsidR="00E60722" w:rsidRPr="009C46E6" w:rsidRDefault="00E60722" w:rsidP="00E60722">
      <w:pPr>
        <w:rPr>
          <w:rFonts w:ascii="Arial" w:hAnsi="Arial" w:cs="Arial"/>
          <w:b/>
        </w:rPr>
      </w:pPr>
      <w:r w:rsidRPr="009C46E6">
        <w:rPr>
          <w:rFonts w:ascii="Arial" w:hAnsi="Arial" w:cs="Arial"/>
          <w:b/>
        </w:rPr>
        <w:t xml:space="preserve">ITEM. </w:t>
      </w:r>
      <w:r w:rsidR="009E3B59">
        <w:rPr>
          <w:rFonts w:ascii="Arial" w:hAnsi="Arial" w:cs="Arial"/>
          <w:b/>
        </w:rPr>
        <w:t>ANALIZADOR DE SEGURIDAD ELECTRICA</w:t>
      </w:r>
    </w:p>
    <w:p w14:paraId="708A3A7D" w14:textId="77777777" w:rsidR="00E60722" w:rsidRDefault="00E60722" w:rsidP="00E60722">
      <w:pPr>
        <w:rPr>
          <w:rFonts w:cstheme="minorHAnsi"/>
          <w:sz w:val="6"/>
          <w:szCs w:val="16"/>
        </w:rPr>
      </w:pPr>
      <w:r w:rsidRPr="009C46E6">
        <w:rPr>
          <w:rFonts w:ascii="Arial" w:hAnsi="Arial" w:cs="Arial"/>
          <w:b/>
        </w:rPr>
        <w:t>CANTIDAD: 1 UNIDAD</w:t>
      </w:r>
    </w:p>
    <w:p w14:paraId="01F2C84C" w14:textId="77777777" w:rsidR="00E60722" w:rsidRDefault="00E60722" w:rsidP="00E60722">
      <w:pPr>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693"/>
        <w:gridCol w:w="425"/>
        <w:gridCol w:w="425"/>
        <w:gridCol w:w="1413"/>
      </w:tblGrid>
      <w:tr w:rsidR="00E60722" w:rsidRPr="00BB664C" w14:paraId="4F3F13F9" w14:textId="77777777" w:rsidTr="005366B0">
        <w:trPr>
          <w:cantSplit/>
          <w:trHeight w:val="132"/>
          <w:tblHeader/>
        </w:trPr>
        <w:tc>
          <w:tcPr>
            <w:tcW w:w="4962" w:type="dxa"/>
            <w:vMerge w:val="restart"/>
            <w:shd w:val="clear" w:color="auto" w:fill="D9D9D9"/>
            <w:vAlign w:val="center"/>
          </w:tcPr>
          <w:p w14:paraId="59FABAE3" w14:textId="77777777" w:rsidR="00E60722" w:rsidRPr="00BB664C" w:rsidRDefault="00E60722" w:rsidP="005366B0">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693" w:type="dxa"/>
            <w:tcBorders>
              <w:bottom w:val="single" w:sz="4" w:space="0" w:color="auto"/>
            </w:tcBorders>
            <w:shd w:val="clear" w:color="auto" w:fill="D9D9D9"/>
            <w:vAlign w:val="center"/>
          </w:tcPr>
          <w:p w14:paraId="02E087EA"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2263" w:type="dxa"/>
            <w:gridSpan w:val="3"/>
            <w:shd w:val="clear" w:color="auto" w:fill="D9D9D9"/>
            <w:vAlign w:val="center"/>
          </w:tcPr>
          <w:p w14:paraId="7ACAC04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E60722" w:rsidRPr="00BB664C" w14:paraId="69CE9376" w14:textId="77777777" w:rsidTr="005366B0">
        <w:trPr>
          <w:cantSplit/>
          <w:trHeight w:val="247"/>
          <w:tblHeader/>
        </w:trPr>
        <w:tc>
          <w:tcPr>
            <w:tcW w:w="4962" w:type="dxa"/>
            <w:vMerge/>
            <w:shd w:val="clear" w:color="auto" w:fill="D9D9D9"/>
            <w:vAlign w:val="center"/>
          </w:tcPr>
          <w:p w14:paraId="41EE206F" w14:textId="77777777" w:rsidR="00E60722" w:rsidRPr="00BB664C" w:rsidRDefault="00E60722" w:rsidP="005366B0">
            <w:pPr>
              <w:pStyle w:val="xl29"/>
              <w:spacing w:before="0" w:beforeAutospacing="0" w:after="0" w:afterAutospacing="0"/>
              <w:rPr>
                <w:b w:val="0"/>
                <w:bCs w:val="0"/>
                <w:sz w:val="16"/>
                <w:szCs w:val="16"/>
              </w:rPr>
            </w:pPr>
          </w:p>
        </w:tc>
        <w:tc>
          <w:tcPr>
            <w:tcW w:w="2693" w:type="dxa"/>
            <w:vMerge w:val="restart"/>
            <w:shd w:val="clear" w:color="auto" w:fill="D9D9D9"/>
            <w:vAlign w:val="center"/>
          </w:tcPr>
          <w:p w14:paraId="675F0828" w14:textId="77777777" w:rsidR="00E60722" w:rsidRPr="00BB664C" w:rsidRDefault="00E60722" w:rsidP="005366B0">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43C8CB76"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850" w:type="dxa"/>
            <w:gridSpan w:val="2"/>
            <w:shd w:val="clear" w:color="auto" w:fill="D9D9D9"/>
            <w:vAlign w:val="center"/>
          </w:tcPr>
          <w:p w14:paraId="09323B0C" w14:textId="77777777" w:rsidR="00E60722" w:rsidRPr="00BB664C" w:rsidRDefault="00E60722" w:rsidP="005366B0">
            <w:pPr>
              <w:jc w:val="center"/>
              <w:rPr>
                <w:rFonts w:ascii="Arial" w:hAnsi="Arial" w:cs="Arial"/>
                <w:b/>
                <w:bCs/>
                <w:sz w:val="16"/>
                <w:szCs w:val="16"/>
              </w:rPr>
            </w:pPr>
            <w:r w:rsidRPr="00BB664C">
              <w:rPr>
                <w:rFonts w:ascii="Arial" w:hAnsi="Arial" w:cs="Arial"/>
                <w:b/>
                <w:bCs/>
                <w:sz w:val="16"/>
                <w:szCs w:val="16"/>
              </w:rPr>
              <w:t>CUMPLE</w:t>
            </w:r>
          </w:p>
        </w:tc>
        <w:tc>
          <w:tcPr>
            <w:tcW w:w="1413" w:type="dxa"/>
            <w:vMerge w:val="restart"/>
            <w:shd w:val="clear" w:color="auto" w:fill="D9D9D9"/>
            <w:vAlign w:val="center"/>
          </w:tcPr>
          <w:p w14:paraId="670FF248" w14:textId="77777777" w:rsidR="00E60722" w:rsidRPr="00BB664C" w:rsidRDefault="00E60722" w:rsidP="005366B0">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el porqué no cumple)</w:t>
            </w:r>
          </w:p>
        </w:tc>
      </w:tr>
      <w:tr w:rsidR="00E60722" w:rsidRPr="00BB664C" w14:paraId="66C3E16C" w14:textId="77777777" w:rsidTr="005366B0">
        <w:trPr>
          <w:cantSplit/>
          <w:trHeight w:val="212"/>
          <w:tblHeader/>
        </w:trPr>
        <w:tc>
          <w:tcPr>
            <w:tcW w:w="4962" w:type="dxa"/>
            <w:vMerge/>
            <w:tcBorders>
              <w:bottom w:val="single" w:sz="4" w:space="0" w:color="auto"/>
            </w:tcBorders>
            <w:shd w:val="clear" w:color="auto" w:fill="D9D9D9"/>
            <w:vAlign w:val="center"/>
          </w:tcPr>
          <w:p w14:paraId="34FC17DE" w14:textId="77777777" w:rsidR="00E60722" w:rsidRPr="00BB664C" w:rsidRDefault="00E60722" w:rsidP="005366B0">
            <w:pPr>
              <w:pStyle w:val="Textoindependiente3"/>
              <w:spacing w:after="0"/>
              <w:rPr>
                <w:rFonts w:ascii="Arial" w:hAnsi="Arial" w:cs="Arial"/>
                <w:b/>
                <w:bCs/>
              </w:rPr>
            </w:pPr>
          </w:p>
        </w:tc>
        <w:tc>
          <w:tcPr>
            <w:tcW w:w="2693" w:type="dxa"/>
            <w:vMerge/>
            <w:tcBorders>
              <w:bottom w:val="single" w:sz="4" w:space="0" w:color="auto"/>
            </w:tcBorders>
            <w:shd w:val="clear" w:color="auto" w:fill="D9D9D9"/>
            <w:vAlign w:val="center"/>
          </w:tcPr>
          <w:p w14:paraId="462C7F1B"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5" w:type="dxa"/>
            <w:tcBorders>
              <w:bottom w:val="single" w:sz="4" w:space="0" w:color="auto"/>
            </w:tcBorders>
            <w:shd w:val="clear" w:color="auto" w:fill="D9D9D9"/>
            <w:vAlign w:val="center"/>
          </w:tcPr>
          <w:p w14:paraId="34151862" w14:textId="77777777" w:rsidR="00E60722" w:rsidRPr="00BB664C" w:rsidRDefault="00E60722" w:rsidP="005366B0">
            <w:pPr>
              <w:jc w:val="center"/>
              <w:rPr>
                <w:rFonts w:ascii="Arial" w:hAnsi="Arial" w:cs="Arial"/>
                <w:b/>
                <w:bCs/>
                <w:sz w:val="16"/>
                <w:szCs w:val="16"/>
              </w:rPr>
            </w:pPr>
            <w:r w:rsidRPr="00BB664C">
              <w:rPr>
                <w:rFonts w:ascii="Arial" w:hAnsi="Arial" w:cs="Arial"/>
                <w:b/>
                <w:sz w:val="16"/>
                <w:szCs w:val="16"/>
              </w:rPr>
              <w:t>SI</w:t>
            </w:r>
          </w:p>
        </w:tc>
        <w:tc>
          <w:tcPr>
            <w:tcW w:w="425" w:type="dxa"/>
            <w:tcBorders>
              <w:bottom w:val="single" w:sz="4" w:space="0" w:color="auto"/>
            </w:tcBorders>
            <w:shd w:val="clear" w:color="auto" w:fill="D9D9D9"/>
            <w:vAlign w:val="center"/>
          </w:tcPr>
          <w:p w14:paraId="28553ED2" w14:textId="77777777" w:rsidR="00E60722" w:rsidRPr="00BB664C" w:rsidRDefault="00E60722" w:rsidP="005366B0">
            <w:pPr>
              <w:jc w:val="center"/>
              <w:rPr>
                <w:rFonts w:ascii="Arial" w:hAnsi="Arial" w:cs="Arial"/>
                <w:b/>
                <w:bCs/>
                <w:sz w:val="16"/>
                <w:szCs w:val="16"/>
              </w:rPr>
            </w:pPr>
            <w:r w:rsidRPr="00BB664C">
              <w:rPr>
                <w:rFonts w:ascii="Arial" w:hAnsi="Arial" w:cs="Arial"/>
                <w:b/>
                <w:sz w:val="16"/>
                <w:szCs w:val="16"/>
              </w:rPr>
              <w:t>NO</w:t>
            </w:r>
          </w:p>
        </w:tc>
        <w:tc>
          <w:tcPr>
            <w:tcW w:w="1413" w:type="dxa"/>
            <w:vMerge/>
            <w:tcBorders>
              <w:bottom w:val="single" w:sz="4" w:space="0" w:color="auto"/>
            </w:tcBorders>
            <w:shd w:val="clear" w:color="auto" w:fill="D9D9D9"/>
            <w:vAlign w:val="center"/>
          </w:tcPr>
          <w:p w14:paraId="6957C23F"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E60722" w:rsidRPr="00BB664C" w14:paraId="43BC4375" w14:textId="77777777" w:rsidTr="005366B0">
        <w:trPr>
          <w:cantSplit/>
          <w:trHeight w:val="42"/>
        </w:trPr>
        <w:tc>
          <w:tcPr>
            <w:tcW w:w="4962" w:type="dxa"/>
            <w:shd w:val="clear" w:color="auto" w:fill="2E74B5"/>
            <w:vAlign w:val="center"/>
          </w:tcPr>
          <w:p w14:paraId="03ABD3B7" w14:textId="77777777" w:rsidR="00E60722" w:rsidRPr="00BB664C" w:rsidRDefault="00E60722" w:rsidP="005366B0">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693" w:type="dxa"/>
            <w:shd w:val="clear" w:color="auto" w:fill="2E74B5"/>
            <w:vAlign w:val="center"/>
          </w:tcPr>
          <w:p w14:paraId="71E5C109"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shd w:val="clear" w:color="auto" w:fill="2E74B5"/>
            <w:vAlign w:val="center"/>
          </w:tcPr>
          <w:p w14:paraId="162B60E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1930F6F4"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shd w:val="clear" w:color="auto" w:fill="2E74B5"/>
            <w:vAlign w:val="center"/>
          </w:tcPr>
          <w:p w14:paraId="067EA63E"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E60722" w:rsidRPr="00BB664C" w14:paraId="73BBC281" w14:textId="77777777" w:rsidTr="005366B0">
        <w:trPr>
          <w:cantSplit/>
          <w:trHeight w:val="42"/>
        </w:trPr>
        <w:tc>
          <w:tcPr>
            <w:tcW w:w="4962" w:type="dxa"/>
            <w:vAlign w:val="center"/>
          </w:tcPr>
          <w:p w14:paraId="2874BC6B" w14:textId="14080447" w:rsidR="00E60722" w:rsidRPr="00BB664C" w:rsidRDefault="009E3B59" w:rsidP="005366B0">
            <w:pPr>
              <w:pStyle w:val="Textoindependiente3"/>
              <w:spacing w:after="0"/>
              <w:rPr>
                <w:rFonts w:ascii="Arial" w:hAnsi="Arial" w:cs="Arial"/>
                <w:bCs/>
                <w:color w:val="FFFFFF"/>
                <w:lang w:val="es-ES_tradnl"/>
              </w:rPr>
            </w:pPr>
            <w:r>
              <w:rPr>
                <w:rFonts w:ascii="Arial" w:hAnsi="Arial" w:cs="Arial"/>
                <w:bCs/>
                <w:lang w:val="es-ES_tradnl"/>
              </w:rPr>
              <w:t>Analizador de seguridad eléctrica para equipos médicos</w:t>
            </w:r>
          </w:p>
        </w:tc>
        <w:tc>
          <w:tcPr>
            <w:tcW w:w="2693" w:type="dxa"/>
            <w:vAlign w:val="center"/>
          </w:tcPr>
          <w:p w14:paraId="216D1157"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703F007B"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3C0272A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44F485BF"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E60722" w:rsidRPr="00BB664C" w14:paraId="336F4327" w14:textId="77777777" w:rsidTr="005366B0">
        <w:trPr>
          <w:cantSplit/>
          <w:trHeight w:val="70"/>
        </w:trPr>
        <w:tc>
          <w:tcPr>
            <w:tcW w:w="4962" w:type="dxa"/>
            <w:vAlign w:val="center"/>
          </w:tcPr>
          <w:p w14:paraId="0521D211" w14:textId="77777777" w:rsidR="00E60722" w:rsidRPr="00BB664C" w:rsidRDefault="00E60722" w:rsidP="005366B0">
            <w:pPr>
              <w:rPr>
                <w:rFonts w:ascii="Arial" w:hAnsi="Arial" w:cs="Arial"/>
                <w:b/>
                <w:sz w:val="16"/>
                <w:szCs w:val="16"/>
              </w:rPr>
            </w:pPr>
            <w:r w:rsidRPr="00BB664C">
              <w:rPr>
                <w:rFonts w:ascii="Arial" w:hAnsi="Arial" w:cs="Arial"/>
                <w:b/>
                <w:bCs/>
                <w:sz w:val="16"/>
                <w:szCs w:val="16"/>
                <w:lang w:eastAsia="es-BO"/>
              </w:rPr>
              <w:t>Marca:</w:t>
            </w:r>
          </w:p>
        </w:tc>
        <w:tc>
          <w:tcPr>
            <w:tcW w:w="2693" w:type="dxa"/>
            <w:vAlign w:val="center"/>
          </w:tcPr>
          <w:p w14:paraId="7D848BBF"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60F219B8"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42D1811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7A51E947"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E60722" w:rsidRPr="00BB664C" w14:paraId="058F1003" w14:textId="77777777" w:rsidTr="005366B0">
        <w:trPr>
          <w:cantSplit/>
          <w:trHeight w:val="131"/>
        </w:trPr>
        <w:tc>
          <w:tcPr>
            <w:tcW w:w="4962" w:type="dxa"/>
            <w:vAlign w:val="center"/>
          </w:tcPr>
          <w:p w14:paraId="4E6FFA78" w14:textId="77777777" w:rsidR="00E60722" w:rsidRPr="00BB664C" w:rsidRDefault="00E60722" w:rsidP="005366B0">
            <w:pPr>
              <w:rPr>
                <w:rFonts w:ascii="Arial" w:hAnsi="Arial" w:cs="Arial"/>
                <w:b/>
                <w:bCs/>
                <w:sz w:val="16"/>
                <w:szCs w:val="16"/>
              </w:rPr>
            </w:pPr>
            <w:r w:rsidRPr="00BB664C">
              <w:rPr>
                <w:rFonts w:ascii="Arial" w:hAnsi="Arial" w:cs="Arial"/>
                <w:b/>
                <w:bCs/>
                <w:sz w:val="16"/>
                <w:szCs w:val="16"/>
                <w:lang w:eastAsia="es-BO"/>
              </w:rPr>
              <w:t>Modelo:</w:t>
            </w:r>
          </w:p>
        </w:tc>
        <w:tc>
          <w:tcPr>
            <w:tcW w:w="2693" w:type="dxa"/>
            <w:vAlign w:val="center"/>
          </w:tcPr>
          <w:p w14:paraId="38E8BC7D"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5393DAA8"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6A38314D"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08C841C0"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E60722" w:rsidRPr="00BB664C" w14:paraId="55430717" w14:textId="77777777" w:rsidTr="005366B0">
        <w:trPr>
          <w:cantSplit/>
          <w:trHeight w:val="192"/>
        </w:trPr>
        <w:tc>
          <w:tcPr>
            <w:tcW w:w="4962" w:type="dxa"/>
            <w:vAlign w:val="center"/>
          </w:tcPr>
          <w:p w14:paraId="5C65EB7A" w14:textId="77777777" w:rsidR="00E60722" w:rsidRPr="00BB664C" w:rsidRDefault="00E60722" w:rsidP="005366B0">
            <w:pPr>
              <w:rPr>
                <w:rFonts w:ascii="Arial" w:hAnsi="Arial" w:cs="Arial"/>
                <w:b/>
                <w:bCs/>
                <w:sz w:val="16"/>
                <w:szCs w:val="16"/>
              </w:rPr>
            </w:pPr>
            <w:r w:rsidRPr="00BB664C">
              <w:rPr>
                <w:rFonts w:ascii="Arial" w:hAnsi="Arial" w:cs="Arial"/>
                <w:b/>
                <w:bCs/>
                <w:sz w:val="16"/>
                <w:szCs w:val="16"/>
                <w:lang w:eastAsia="es-BO"/>
              </w:rPr>
              <w:t xml:space="preserve">Origen: </w:t>
            </w:r>
          </w:p>
        </w:tc>
        <w:tc>
          <w:tcPr>
            <w:tcW w:w="2693" w:type="dxa"/>
            <w:vAlign w:val="center"/>
          </w:tcPr>
          <w:p w14:paraId="4D077D7D"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3365F9E8"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6A30F66C"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736A6F76"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E60722" w:rsidRPr="00BB664C" w14:paraId="2714249D" w14:textId="77777777" w:rsidTr="005366B0">
        <w:trPr>
          <w:cantSplit/>
          <w:trHeight w:val="126"/>
        </w:trPr>
        <w:tc>
          <w:tcPr>
            <w:tcW w:w="4962" w:type="dxa"/>
            <w:vAlign w:val="center"/>
          </w:tcPr>
          <w:p w14:paraId="0773D5B3" w14:textId="77777777" w:rsidR="00E60722" w:rsidRPr="00BB664C" w:rsidRDefault="00E60722" w:rsidP="005366B0">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693" w:type="dxa"/>
            <w:vAlign w:val="center"/>
          </w:tcPr>
          <w:p w14:paraId="01D9ED6D"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2076275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6FCF3B8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7C2B6023"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E60722" w:rsidRPr="00BB664C" w14:paraId="7C8F4BE9" w14:textId="77777777" w:rsidTr="005366B0">
        <w:trPr>
          <w:cantSplit/>
          <w:trHeight w:val="74"/>
        </w:trPr>
        <w:tc>
          <w:tcPr>
            <w:tcW w:w="4962" w:type="dxa"/>
            <w:vAlign w:val="center"/>
          </w:tcPr>
          <w:p w14:paraId="4ACD654A" w14:textId="77777777" w:rsidR="00E60722" w:rsidRPr="00BB664C" w:rsidRDefault="00E60722" w:rsidP="005366B0">
            <w:pPr>
              <w:rPr>
                <w:rFonts w:ascii="Arial" w:hAnsi="Arial" w:cs="Arial"/>
                <w:b/>
                <w:bCs/>
                <w:sz w:val="16"/>
                <w:szCs w:val="16"/>
                <w:lang w:eastAsia="es-BO"/>
              </w:rPr>
            </w:pPr>
            <w:r w:rsidRPr="00BB664C">
              <w:rPr>
                <w:rFonts w:ascii="Arial" w:hAnsi="Arial" w:cs="Arial"/>
                <w:b/>
                <w:bCs/>
                <w:sz w:val="16"/>
                <w:szCs w:val="16"/>
                <w:lang w:eastAsia="es-BO"/>
              </w:rPr>
              <w:t xml:space="preserve">Cantidad requerida: </w:t>
            </w:r>
            <w:r w:rsidRPr="00F10F5D">
              <w:rPr>
                <w:rFonts w:ascii="Arial" w:hAnsi="Arial" w:cs="Arial"/>
                <w:sz w:val="16"/>
                <w:szCs w:val="16"/>
                <w:lang w:eastAsia="es-BO"/>
              </w:rPr>
              <w:t xml:space="preserve">1 unidad </w:t>
            </w:r>
          </w:p>
        </w:tc>
        <w:tc>
          <w:tcPr>
            <w:tcW w:w="2693" w:type="dxa"/>
            <w:vAlign w:val="center"/>
          </w:tcPr>
          <w:p w14:paraId="44B3A1F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3A58A77E"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761E59CC"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0567DCD3"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E60722" w:rsidRPr="00BB664C" w14:paraId="4F9BB4A1" w14:textId="77777777" w:rsidTr="005366B0">
        <w:trPr>
          <w:cantSplit/>
          <w:trHeight w:val="42"/>
        </w:trPr>
        <w:tc>
          <w:tcPr>
            <w:tcW w:w="4962" w:type="dxa"/>
            <w:shd w:val="clear" w:color="auto" w:fill="2E74B5"/>
            <w:vAlign w:val="center"/>
          </w:tcPr>
          <w:p w14:paraId="206031DE" w14:textId="77777777" w:rsidR="00E60722" w:rsidRPr="00BB664C" w:rsidRDefault="00E60722" w:rsidP="005366B0">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693" w:type="dxa"/>
            <w:shd w:val="clear" w:color="auto" w:fill="2E74B5"/>
            <w:vAlign w:val="center"/>
          </w:tcPr>
          <w:p w14:paraId="2565CDD1"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shd w:val="clear" w:color="auto" w:fill="2E74B5"/>
            <w:vAlign w:val="center"/>
          </w:tcPr>
          <w:p w14:paraId="4D959F4B"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000CEE5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shd w:val="clear" w:color="auto" w:fill="2E74B5"/>
            <w:vAlign w:val="center"/>
          </w:tcPr>
          <w:p w14:paraId="0B1F6CC0"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E60722" w:rsidRPr="00BB664C" w14:paraId="04E7C589" w14:textId="77777777" w:rsidTr="005366B0">
        <w:trPr>
          <w:cantSplit/>
          <w:trHeight w:val="42"/>
        </w:trPr>
        <w:tc>
          <w:tcPr>
            <w:tcW w:w="4962" w:type="dxa"/>
            <w:shd w:val="clear" w:color="auto" w:fill="BDD6EE"/>
            <w:vAlign w:val="center"/>
          </w:tcPr>
          <w:p w14:paraId="236D526F" w14:textId="77777777" w:rsidR="00E60722" w:rsidRPr="00BB664C" w:rsidRDefault="00E60722" w:rsidP="005366B0">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693" w:type="dxa"/>
            <w:shd w:val="clear" w:color="auto" w:fill="BDD6EE"/>
            <w:vAlign w:val="center"/>
          </w:tcPr>
          <w:p w14:paraId="34003AB3"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shd w:val="clear" w:color="auto" w:fill="BDD6EE"/>
            <w:vAlign w:val="center"/>
          </w:tcPr>
          <w:p w14:paraId="07D8BEB8"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21195C9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shd w:val="clear" w:color="auto" w:fill="BDD6EE"/>
            <w:vAlign w:val="center"/>
          </w:tcPr>
          <w:p w14:paraId="65017B6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3499BE20" w14:textId="77777777" w:rsidTr="005366B0">
        <w:trPr>
          <w:cantSplit/>
          <w:trHeight w:val="230"/>
        </w:trPr>
        <w:tc>
          <w:tcPr>
            <w:tcW w:w="4962" w:type="dxa"/>
            <w:tcBorders>
              <w:top w:val="single" w:sz="4" w:space="0" w:color="auto"/>
              <w:left w:val="single" w:sz="4" w:space="0" w:color="auto"/>
              <w:bottom w:val="single" w:sz="4" w:space="0" w:color="auto"/>
              <w:right w:val="nil"/>
            </w:tcBorders>
            <w:vAlign w:val="center"/>
          </w:tcPr>
          <w:p w14:paraId="4A91C534" w14:textId="4FF27B40" w:rsidR="00E60722" w:rsidRPr="00BB664C" w:rsidRDefault="009E3B59" w:rsidP="005366B0">
            <w:pPr>
              <w:pStyle w:val="Textoindependiente3"/>
              <w:spacing w:after="0"/>
              <w:rPr>
                <w:rFonts w:ascii="Arial" w:hAnsi="Arial" w:cs="Arial"/>
              </w:rPr>
            </w:pPr>
            <w:r>
              <w:rPr>
                <w:rFonts w:ascii="Arial" w:hAnsi="Arial" w:cs="Arial"/>
                <w:b/>
                <w:bCs/>
                <w:color w:val="000000"/>
              </w:rPr>
              <w:t>PARAMETROS DEL EQUIPO</w:t>
            </w:r>
            <w:r w:rsidR="00E60722">
              <w:rPr>
                <w:rFonts w:ascii="Arial" w:hAnsi="Arial" w:cs="Arial"/>
                <w:b/>
                <w:bCs/>
                <w:color w:val="000000"/>
              </w:rPr>
              <w:t>:</w:t>
            </w:r>
          </w:p>
        </w:tc>
        <w:tc>
          <w:tcPr>
            <w:tcW w:w="2693" w:type="dxa"/>
            <w:vAlign w:val="center"/>
          </w:tcPr>
          <w:p w14:paraId="55472AB7"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263E8B9E"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87EFDC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4ADA527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9E3B59" w:rsidRPr="00BB664C" w14:paraId="63F17A6A" w14:textId="77777777" w:rsidTr="005366B0">
        <w:trPr>
          <w:cantSplit/>
          <w:trHeight w:val="230"/>
        </w:trPr>
        <w:tc>
          <w:tcPr>
            <w:tcW w:w="4962" w:type="dxa"/>
            <w:tcBorders>
              <w:top w:val="single" w:sz="4" w:space="0" w:color="auto"/>
              <w:left w:val="single" w:sz="4" w:space="0" w:color="auto"/>
              <w:bottom w:val="single" w:sz="4" w:space="0" w:color="auto"/>
              <w:right w:val="nil"/>
            </w:tcBorders>
            <w:vAlign w:val="center"/>
          </w:tcPr>
          <w:p w14:paraId="4B132C6C" w14:textId="22FD0DF8" w:rsidR="009E3B59" w:rsidRDefault="009E3B59" w:rsidP="005366B0">
            <w:pPr>
              <w:pStyle w:val="Textoindependiente3"/>
              <w:spacing w:after="0"/>
              <w:rPr>
                <w:rFonts w:ascii="Arial" w:hAnsi="Arial" w:cs="Arial"/>
                <w:b/>
                <w:bCs/>
                <w:color w:val="000000"/>
              </w:rPr>
            </w:pPr>
            <w:r>
              <w:rPr>
                <w:rFonts w:ascii="Arial" w:hAnsi="Arial" w:cs="Arial"/>
                <w:b/>
                <w:bCs/>
                <w:color w:val="000000"/>
              </w:rPr>
              <w:t>VOLTAJE:</w:t>
            </w:r>
          </w:p>
        </w:tc>
        <w:tc>
          <w:tcPr>
            <w:tcW w:w="2693" w:type="dxa"/>
            <w:vAlign w:val="center"/>
          </w:tcPr>
          <w:p w14:paraId="399C121D" w14:textId="77777777" w:rsidR="009E3B59" w:rsidRPr="00BB664C" w:rsidRDefault="009E3B59"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336FA513" w14:textId="77777777" w:rsidR="009E3B59" w:rsidRPr="00BB664C" w:rsidRDefault="009E3B59"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5D1C88C4" w14:textId="77777777" w:rsidR="009E3B59" w:rsidRPr="00BB664C" w:rsidRDefault="009E3B59"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2AB7B041" w14:textId="77777777" w:rsidR="009E3B59" w:rsidRPr="00BB664C" w:rsidRDefault="009E3B59"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0064B9B6"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091F9BE2" w14:textId="34D35FD5" w:rsidR="00E60722" w:rsidRPr="00BB664C" w:rsidRDefault="00E60722" w:rsidP="00103C6E">
            <w:pPr>
              <w:pStyle w:val="Textoindependiente3"/>
              <w:spacing w:after="0"/>
              <w:rPr>
                <w:rFonts w:ascii="Arial" w:hAnsi="Arial" w:cs="Arial"/>
                <w:b/>
                <w:bCs/>
                <w:color w:val="000000"/>
              </w:rPr>
            </w:pPr>
            <w:r>
              <w:rPr>
                <w:rFonts w:ascii="Arial" w:hAnsi="Arial" w:cs="Arial"/>
                <w:b/>
                <w:bCs/>
                <w:color w:val="000000"/>
              </w:rPr>
              <w:t>1</w:t>
            </w:r>
            <w:r w:rsidRPr="00BB664C">
              <w:rPr>
                <w:rFonts w:ascii="Arial" w:hAnsi="Arial" w:cs="Arial"/>
                <w:b/>
                <w:bCs/>
                <w:color w:val="000000"/>
              </w:rPr>
              <w:t xml:space="preserve">. Requisito </w:t>
            </w:r>
            <w:r>
              <w:rPr>
                <w:rFonts w:ascii="Arial" w:hAnsi="Arial" w:cs="Arial"/>
                <w:b/>
                <w:bCs/>
                <w:color w:val="000000"/>
              </w:rPr>
              <w:t>1</w:t>
            </w:r>
            <w:r w:rsidRPr="00BB664C">
              <w:rPr>
                <w:rFonts w:ascii="Arial" w:hAnsi="Arial" w:cs="Arial"/>
                <w:b/>
                <w:bCs/>
                <w:color w:val="000000"/>
              </w:rPr>
              <w:t>:</w:t>
            </w:r>
            <w:r w:rsidRPr="00BB664C">
              <w:rPr>
                <w:rFonts w:ascii="Arial" w:hAnsi="Arial" w:cs="Arial"/>
                <w:color w:val="000000"/>
              </w:rPr>
              <w:t xml:space="preserve"> </w:t>
            </w:r>
            <w:r w:rsidR="009E3B59" w:rsidRPr="009E3B59">
              <w:rPr>
                <w:rFonts w:ascii="Arial" w:hAnsi="Arial" w:cs="Arial"/>
                <w:color w:val="000000"/>
              </w:rPr>
              <w:t xml:space="preserve">Rango (tensión de la red): 90,0 a 132,0 V AC </w:t>
            </w:r>
            <w:proofErr w:type="spellStart"/>
            <w:r w:rsidR="009E3B59" w:rsidRPr="009E3B59">
              <w:rPr>
                <w:rFonts w:ascii="Arial" w:hAnsi="Arial" w:cs="Arial"/>
                <w:color w:val="000000"/>
              </w:rPr>
              <w:t>rms</w:t>
            </w:r>
            <w:proofErr w:type="spellEnd"/>
            <w:r w:rsidR="009E3B59" w:rsidRPr="009E3B59">
              <w:rPr>
                <w:rFonts w:ascii="Arial" w:hAnsi="Arial" w:cs="Arial"/>
                <w:color w:val="000000"/>
              </w:rPr>
              <w:t xml:space="preserve"> y 180,0 a 264,0 V AC </w:t>
            </w:r>
            <w:proofErr w:type="spellStart"/>
            <w:r w:rsidR="009E3B59" w:rsidRPr="009E3B59">
              <w:rPr>
                <w:rFonts w:ascii="Arial" w:hAnsi="Arial" w:cs="Arial"/>
                <w:color w:val="000000"/>
              </w:rPr>
              <w:t>rms</w:t>
            </w:r>
            <w:proofErr w:type="spellEnd"/>
            <w:r w:rsidR="009E3B59" w:rsidRPr="009E3B59">
              <w:rPr>
                <w:rFonts w:ascii="Arial" w:hAnsi="Arial" w:cs="Arial"/>
                <w:color w:val="000000"/>
              </w:rPr>
              <w:t>.</w:t>
            </w:r>
          </w:p>
        </w:tc>
        <w:tc>
          <w:tcPr>
            <w:tcW w:w="2693" w:type="dxa"/>
            <w:vAlign w:val="center"/>
          </w:tcPr>
          <w:p w14:paraId="1CABE0CE"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08DBFF0E"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AD462BF"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40DD2F19"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5319D5A5" w14:textId="77777777" w:rsidTr="00103C6E">
        <w:trPr>
          <w:cantSplit/>
          <w:trHeight w:val="396"/>
        </w:trPr>
        <w:tc>
          <w:tcPr>
            <w:tcW w:w="4962" w:type="dxa"/>
            <w:tcBorders>
              <w:top w:val="single" w:sz="4" w:space="0" w:color="auto"/>
              <w:left w:val="single" w:sz="4" w:space="0" w:color="auto"/>
              <w:bottom w:val="single" w:sz="4" w:space="0" w:color="auto"/>
              <w:right w:val="nil"/>
            </w:tcBorders>
            <w:vAlign w:val="center"/>
          </w:tcPr>
          <w:p w14:paraId="3335369D" w14:textId="426463C8" w:rsidR="00E60722" w:rsidRPr="00BB664C" w:rsidRDefault="00E60722" w:rsidP="00103C6E">
            <w:pPr>
              <w:pStyle w:val="Textoindependiente3"/>
              <w:spacing w:after="0"/>
              <w:rPr>
                <w:rFonts w:ascii="Arial" w:hAnsi="Arial" w:cs="Arial"/>
              </w:rPr>
            </w:pPr>
            <w:r w:rsidRPr="00BB664C">
              <w:rPr>
                <w:rFonts w:ascii="Arial" w:hAnsi="Arial" w:cs="Arial"/>
                <w:b/>
                <w:bCs/>
                <w:color w:val="000000"/>
              </w:rPr>
              <w:t>2. Requisito 2:</w:t>
            </w:r>
            <w:r w:rsidRPr="00BB664C">
              <w:rPr>
                <w:rFonts w:ascii="Arial" w:hAnsi="Arial" w:cs="Arial"/>
                <w:color w:val="000000"/>
              </w:rPr>
              <w:t xml:space="preserve"> </w:t>
            </w:r>
            <w:r w:rsidR="009E3B59" w:rsidRPr="009E3B59">
              <w:rPr>
                <w:rFonts w:ascii="Arial" w:hAnsi="Arial" w:cs="Arial"/>
              </w:rPr>
              <w:t xml:space="preserve">Rango (Tensión punto a punto): 0,0 V a 300,0 V AC </w:t>
            </w:r>
            <w:proofErr w:type="spellStart"/>
            <w:r w:rsidR="009E3B59" w:rsidRPr="009E3B59">
              <w:rPr>
                <w:rFonts w:ascii="Arial" w:hAnsi="Arial" w:cs="Arial"/>
              </w:rPr>
              <w:t>rms</w:t>
            </w:r>
            <w:proofErr w:type="spellEnd"/>
          </w:p>
        </w:tc>
        <w:tc>
          <w:tcPr>
            <w:tcW w:w="2693" w:type="dxa"/>
            <w:vAlign w:val="center"/>
          </w:tcPr>
          <w:p w14:paraId="1B7CE10F"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20D2AAE8"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CF3516F"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2D87F048"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30DB6F8C"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2125EC77" w14:textId="064C367F" w:rsidR="00E60722" w:rsidRPr="00BB664C" w:rsidRDefault="00E60722" w:rsidP="00103C6E">
            <w:pPr>
              <w:pStyle w:val="Textoindependiente3"/>
              <w:spacing w:after="0"/>
              <w:rPr>
                <w:rFonts w:ascii="Arial" w:hAnsi="Arial" w:cs="Arial"/>
              </w:rPr>
            </w:pPr>
            <w:r w:rsidRPr="00BB664C">
              <w:rPr>
                <w:rFonts w:ascii="Arial" w:hAnsi="Arial" w:cs="Arial"/>
                <w:b/>
                <w:bCs/>
                <w:color w:val="000000"/>
              </w:rPr>
              <w:t>3. Requisito 3:</w:t>
            </w:r>
            <w:r w:rsidRPr="00BB664C">
              <w:rPr>
                <w:rFonts w:ascii="Arial" w:hAnsi="Arial" w:cs="Arial"/>
                <w:color w:val="000000"/>
              </w:rPr>
              <w:t xml:space="preserve"> </w:t>
            </w:r>
            <w:r w:rsidR="009E3B59" w:rsidRPr="009E3B59">
              <w:rPr>
                <w:rFonts w:ascii="Arial" w:hAnsi="Arial" w:cs="Arial"/>
              </w:rPr>
              <w:t>Exactitud: ± (2 % de la lectura + 0,2 V)</w:t>
            </w:r>
          </w:p>
        </w:tc>
        <w:tc>
          <w:tcPr>
            <w:tcW w:w="2693" w:type="dxa"/>
            <w:vAlign w:val="center"/>
          </w:tcPr>
          <w:p w14:paraId="46ED5CAF"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1B097C0B"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55E87D00"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53103C05"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5E1FDA51"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6D531EA1" w14:textId="4CFB6B6B" w:rsidR="00E60722" w:rsidRPr="00BB664C" w:rsidRDefault="009E3B59" w:rsidP="00103C6E">
            <w:pPr>
              <w:pStyle w:val="Textoindependiente3"/>
              <w:spacing w:after="0"/>
              <w:rPr>
                <w:rFonts w:ascii="Arial" w:hAnsi="Arial" w:cs="Arial"/>
                <w:b/>
                <w:bCs/>
                <w:color w:val="000000"/>
              </w:rPr>
            </w:pPr>
            <w:r>
              <w:rPr>
                <w:rFonts w:ascii="Arial" w:hAnsi="Arial" w:cs="Arial"/>
                <w:b/>
                <w:bCs/>
                <w:color w:val="000000"/>
              </w:rPr>
              <w:t>RESISTENCIA</w:t>
            </w:r>
            <w:r w:rsidR="00E60722">
              <w:rPr>
                <w:rFonts w:ascii="Arial" w:hAnsi="Arial" w:cs="Arial"/>
                <w:b/>
                <w:bCs/>
                <w:color w:val="000000"/>
              </w:rPr>
              <w:t>:</w:t>
            </w:r>
          </w:p>
        </w:tc>
        <w:tc>
          <w:tcPr>
            <w:tcW w:w="2693" w:type="dxa"/>
            <w:vAlign w:val="center"/>
          </w:tcPr>
          <w:p w14:paraId="28CAFF59"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0EB2D2BA"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D4AD16E"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3A515B14"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6CA38676"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07073D48" w14:textId="57E21A02" w:rsidR="00E60722" w:rsidRPr="00BB664C" w:rsidRDefault="00E60722" w:rsidP="00103C6E">
            <w:pPr>
              <w:pStyle w:val="Textoindependiente3"/>
              <w:spacing w:after="0"/>
              <w:rPr>
                <w:rFonts w:ascii="Arial" w:hAnsi="Arial" w:cs="Arial"/>
              </w:rPr>
            </w:pPr>
            <w:r w:rsidRPr="00BB664C">
              <w:rPr>
                <w:rFonts w:ascii="Arial" w:hAnsi="Arial" w:cs="Arial"/>
                <w:b/>
                <w:bCs/>
                <w:color w:val="000000"/>
              </w:rPr>
              <w:t>4. Requisito 4:</w:t>
            </w:r>
            <w:r w:rsidRPr="00BB664C">
              <w:rPr>
                <w:rFonts w:ascii="Arial" w:hAnsi="Arial" w:cs="Arial"/>
                <w:color w:val="000000"/>
              </w:rPr>
              <w:t xml:space="preserve"> </w:t>
            </w:r>
            <w:r w:rsidR="009E3B59" w:rsidRPr="009E3B59">
              <w:rPr>
                <w:rFonts w:ascii="Arial" w:hAnsi="Arial" w:cs="Arial"/>
              </w:rPr>
              <w:t>Modo: 2 hilos.</w:t>
            </w:r>
          </w:p>
        </w:tc>
        <w:tc>
          <w:tcPr>
            <w:tcW w:w="2693" w:type="dxa"/>
            <w:vAlign w:val="center"/>
          </w:tcPr>
          <w:p w14:paraId="3BC69D31"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4D8936D1"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408DDD9"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03339338"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101D2430" w14:textId="77777777" w:rsidTr="005366B0">
        <w:trPr>
          <w:cantSplit/>
          <w:trHeight w:val="107"/>
        </w:trPr>
        <w:tc>
          <w:tcPr>
            <w:tcW w:w="4962" w:type="dxa"/>
            <w:tcBorders>
              <w:top w:val="single" w:sz="4" w:space="0" w:color="auto"/>
              <w:left w:val="single" w:sz="4" w:space="0" w:color="auto"/>
              <w:bottom w:val="single" w:sz="4" w:space="0" w:color="auto"/>
              <w:right w:val="nil"/>
            </w:tcBorders>
            <w:vAlign w:val="center"/>
          </w:tcPr>
          <w:p w14:paraId="6366128D" w14:textId="42E5B3F8" w:rsidR="00E60722" w:rsidRPr="00BB664C" w:rsidRDefault="00E60722" w:rsidP="00103C6E">
            <w:pPr>
              <w:pStyle w:val="Textoindependiente3"/>
              <w:spacing w:after="0"/>
              <w:rPr>
                <w:rFonts w:ascii="Arial" w:hAnsi="Arial" w:cs="Arial"/>
              </w:rPr>
            </w:pPr>
            <w:r w:rsidRPr="00BB664C">
              <w:rPr>
                <w:rFonts w:ascii="Arial" w:hAnsi="Arial" w:cs="Arial"/>
                <w:b/>
                <w:bCs/>
                <w:color w:val="000000"/>
              </w:rPr>
              <w:t>5. Requisito 5:</w:t>
            </w:r>
            <w:r w:rsidRPr="00BB664C">
              <w:rPr>
                <w:rFonts w:ascii="Arial" w:hAnsi="Arial" w:cs="Arial"/>
                <w:color w:val="000000"/>
              </w:rPr>
              <w:t xml:space="preserve"> </w:t>
            </w:r>
            <w:r w:rsidR="009E3B59" w:rsidRPr="009E3B59">
              <w:rPr>
                <w:rFonts w:ascii="Arial" w:hAnsi="Arial" w:cs="Arial"/>
              </w:rPr>
              <w:t>Rango: 0,000 a 2,000 Ohm</w:t>
            </w:r>
          </w:p>
        </w:tc>
        <w:tc>
          <w:tcPr>
            <w:tcW w:w="2693" w:type="dxa"/>
            <w:vAlign w:val="center"/>
          </w:tcPr>
          <w:p w14:paraId="5DE28C41"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572B7C11"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A438BF1"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4C5C6861"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079B6F24"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4901FBD6" w14:textId="3E0DCCDE" w:rsidR="00E60722" w:rsidRPr="00BB664C" w:rsidRDefault="00E60722" w:rsidP="00103C6E">
            <w:pPr>
              <w:pStyle w:val="Textoindependiente3"/>
              <w:spacing w:after="0"/>
              <w:rPr>
                <w:rFonts w:ascii="Arial" w:hAnsi="Arial" w:cs="Arial"/>
                <w:b/>
                <w:bCs/>
                <w:color w:val="000000"/>
              </w:rPr>
            </w:pPr>
            <w:r w:rsidRPr="00BB664C">
              <w:rPr>
                <w:rFonts w:ascii="Arial" w:hAnsi="Arial" w:cs="Arial"/>
                <w:b/>
                <w:bCs/>
                <w:color w:val="000000"/>
              </w:rPr>
              <w:t>6. Requisito 6:</w:t>
            </w:r>
            <w:r w:rsidRPr="00BB664C">
              <w:rPr>
                <w:rFonts w:ascii="Arial" w:hAnsi="Arial" w:cs="Arial"/>
                <w:color w:val="000000"/>
              </w:rPr>
              <w:t xml:space="preserve"> </w:t>
            </w:r>
            <w:r w:rsidR="009E3B59" w:rsidRPr="009E3B59">
              <w:rPr>
                <w:rFonts w:ascii="Arial" w:hAnsi="Arial" w:cs="Arial"/>
              </w:rPr>
              <w:t>Corriente de prueba: &gt;200 mA AC</w:t>
            </w:r>
          </w:p>
        </w:tc>
        <w:tc>
          <w:tcPr>
            <w:tcW w:w="2693" w:type="dxa"/>
            <w:vAlign w:val="center"/>
          </w:tcPr>
          <w:p w14:paraId="6C2715A2"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3275E056"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F2C2013"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0AD77B22"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9E3B59" w:rsidRPr="00BB664C" w14:paraId="3D86AC48"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1DDD4784" w14:textId="672760F0" w:rsidR="009E3B59" w:rsidRPr="00BB664C" w:rsidRDefault="009E3B59" w:rsidP="00103C6E">
            <w:pPr>
              <w:pStyle w:val="Textoindependiente3"/>
              <w:spacing w:after="0"/>
              <w:rPr>
                <w:rFonts w:ascii="Arial" w:hAnsi="Arial" w:cs="Arial"/>
                <w:b/>
                <w:bCs/>
                <w:color w:val="000000"/>
              </w:rPr>
            </w:pPr>
            <w:r>
              <w:rPr>
                <w:rFonts w:ascii="Arial" w:hAnsi="Arial" w:cs="Arial"/>
                <w:b/>
                <w:bCs/>
                <w:color w:val="000000"/>
              </w:rPr>
              <w:t>7</w:t>
            </w:r>
            <w:r w:rsidRPr="00BB664C">
              <w:rPr>
                <w:rFonts w:ascii="Arial" w:hAnsi="Arial" w:cs="Arial"/>
                <w:b/>
                <w:bCs/>
                <w:color w:val="000000"/>
              </w:rPr>
              <w:t xml:space="preserve">. Requisito </w:t>
            </w:r>
            <w:r>
              <w:rPr>
                <w:rFonts w:ascii="Arial" w:hAnsi="Arial" w:cs="Arial"/>
                <w:b/>
                <w:bCs/>
                <w:color w:val="000000"/>
              </w:rPr>
              <w:t>7</w:t>
            </w:r>
            <w:r w:rsidRPr="00BB664C">
              <w:rPr>
                <w:rFonts w:ascii="Arial" w:hAnsi="Arial" w:cs="Arial"/>
                <w:b/>
                <w:bCs/>
                <w:color w:val="000000"/>
              </w:rPr>
              <w:t>:</w:t>
            </w:r>
            <w:r w:rsidRPr="00BB664C">
              <w:rPr>
                <w:rFonts w:ascii="Arial" w:hAnsi="Arial" w:cs="Arial"/>
                <w:color w:val="000000"/>
              </w:rPr>
              <w:t xml:space="preserve"> </w:t>
            </w:r>
            <w:r w:rsidRPr="009E3B59">
              <w:rPr>
                <w:rFonts w:ascii="Arial" w:hAnsi="Arial" w:cs="Arial"/>
              </w:rPr>
              <w:t>Exactitud: ± (2 % de la lectura + 0,015 Ohm) o mejor</w:t>
            </w:r>
          </w:p>
        </w:tc>
        <w:tc>
          <w:tcPr>
            <w:tcW w:w="2693" w:type="dxa"/>
            <w:vAlign w:val="center"/>
          </w:tcPr>
          <w:p w14:paraId="4D0D6094" w14:textId="77777777" w:rsidR="009E3B59" w:rsidRPr="00BB664C" w:rsidRDefault="009E3B59"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153EEE80" w14:textId="77777777" w:rsidR="009E3B59" w:rsidRPr="00BB664C" w:rsidRDefault="009E3B59"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A506B16" w14:textId="77777777" w:rsidR="009E3B59" w:rsidRPr="00BB664C" w:rsidRDefault="009E3B59"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6A28E283" w14:textId="77777777" w:rsidR="009E3B59" w:rsidRPr="00BB664C" w:rsidRDefault="009E3B59"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00997F23"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71037CDC" w14:textId="6F085FB8" w:rsidR="00E60722" w:rsidRPr="000734B4" w:rsidRDefault="00887D7A" w:rsidP="00103C6E">
            <w:pPr>
              <w:pStyle w:val="Textoindependiente3"/>
              <w:spacing w:after="0"/>
              <w:rPr>
                <w:rFonts w:ascii="Arial" w:hAnsi="Arial" w:cs="Arial"/>
                <w:b/>
                <w:bCs/>
                <w:color w:val="000000"/>
              </w:rPr>
            </w:pPr>
            <w:r w:rsidRPr="000734B4">
              <w:rPr>
                <w:rFonts w:ascii="Arial" w:hAnsi="Arial" w:cs="Arial"/>
                <w:b/>
                <w:bCs/>
                <w:color w:val="000000"/>
              </w:rPr>
              <w:t>MEDICION DE CORRIENTE:</w:t>
            </w:r>
          </w:p>
        </w:tc>
        <w:tc>
          <w:tcPr>
            <w:tcW w:w="2693" w:type="dxa"/>
            <w:vAlign w:val="center"/>
          </w:tcPr>
          <w:p w14:paraId="2DD9FA63"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1E676230"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F2E8414"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368DFFC2"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611D1CCC"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1BAF0409" w14:textId="462FE1DD" w:rsidR="00E60722" w:rsidRPr="000734B4" w:rsidRDefault="00887D7A" w:rsidP="00103C6E">
            <w:pPr>
              <w:pStyle w:val="Textoindependiente3"/>
              <w:spacing w:after="0"/>
              <w:rPr>
                <w:rFonts w:ascii="Arial" w:hAnsi="Arial" w:cs="Arial"/>
              </w:rPr>
            </w:pPr>
            <w:r w:rsidRPr="000734B4">
              <w:rPr>
                <w:rFonts w:ascii="Arial" w:hAnsi="Arial" w:cs="Arial"/>
                <w:b/>
                <w:bCs/>
                <w:color w:val="000000"/>
              </w:rPr>
              <w:t>8</w:t>
            </w:r>
            <w:r w:rsidR="00E60722" w:rsidRPr="000734B4">
              <w:rPr>
                <w:rFonts w:ascii="Arial" w:hAnsi="Arial" w:cs="Arial"/>
                <w:b/>
                <w:bCs/>
                <w:color w:val="000000"/>
              </w:rPr>
              <w:t xml:space="preserve">. Requisito </w:t>
            </w:r>
            <w:r w:rsidRPr="000734B4">
              <w:rPr>
                <w:rFonts w:ascii="Arial" w:hAnsi="Arial" w:cs="Arial"/>
                <w:b/>
                <w:bCs/>
                <w:color w:val="000000"/>
              </w:rPr>
              <w:t>8</w:t>
            </w:r>
            <w:r w:rsidR="00E60722" w:rsidRPr="000734B4">
              <w:rPr>
                <w:rFonts w:ascii="Arial" w:hAnsi="Arial" w:cs="Arial"/>
                <w:b/>
                <w:bCs/>
                <w:color w:val="000000"/>
              </w:rPr>
              <w:t>:</w:t>
            </w:r>
            <w:r w:rsidR="00E60722" w:rsidRPr="000734B4">
              <w:rPr>
                <w:rFonts w:ascii="Arial" w:hAnsi="Arial" w:cs="Arial"/>
                <w:color w:val="000000"/>
              </w:rPr>
              <w:t xml:space="preserve"> </w:t>
            </w:r>
            <w:r w:rsidRPr="000734B4">
              <w:rPr>
                <w:rFonts w:ascii="Arial" w:hAnsi="Arial" w:cs="Arial"/>
              </w:rPr>
              <w:t xml:space="preserve">Modo: corriente AC </w:t>
            </w:r>
            <w:proofErr w:type="spellStart"/>
            <w:r w:rsidRPr="000734B4">
              <w:rPr>
                <w:rFonts w:ascii="Arial" w:hAnsi="Arial" w:cs="Arial"/>
              </w:rPr>
              <w:t>rms</w:t>
            </w:r>
            <w:proofErr w:type="spellEnd"/>
          </w:p>
        </w:tc>
        <w:tc>
          <w:tcPr>
            <w:tcW w:w="2693" w:type="dxa"/>
            <w:vAlign w:val="center"/>
          </w:tcPr>
          <w:p w14:paraId="243A8817"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7483AFE2"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AFF6B45"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33C32988"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28E1B73D"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34E6A882" w14:textId="1EAE7C4E" w:rsidR="00E60722" w:rsidRPr="000734B4" w:rsidRDefault="00887D7A" w:rsidP="00103C6E">
            <w:pPr>
              <w:pStyle w:val="Textoindependiente3"/>
              <w:spacing w:after="0"/>
              <w:rPr>
                <w:rFonts w:ascii="Arial" w:hAnsi="Arial" w:cs="Arial"/>
                <w:b/>
                <w:bCs/>
                <w:color w:val="000000"/>
              </w:rPr>
            </w:pPr>
            <w:r w:rsidRPr="000734B4">
              <w:rPr>
                <w:rFonts w:ascii="Arial" w:hAnsi="Arial" w:cs="Arial"/>
                <w:b/>
                <w:bCs/>
                <w:color w:val="000000"/>
              </w:rPr>
              <w:t>9</w:t>
            </w:r>
            <w:r w:rsidR="00E60722" w:rsidRPr="000734B4">
              <w:rPr>
                <w:rFonts w:ascii="Arial" w:hAnsi="Arial" w:cs="Arial"/>
                <w:b/>
                <w:bCs/>
                <w:color w:val="000000"/>
              </w:rPr>
              <w:t xml:space="preserve">. Requisito </w:t>
            </w:r>
            <w:r w:rsidRPr="000734B4">
              <w:rPr>
                <w:rFonts w:ascii="Arial" w:hAnsi="Arial" w:cs="Arial"/>
                <w:b/>
                <w:bCs/>
                <w:color w:val="000000"/>
              </w:rPr>
              <w:t>9</w:t>
            </w:r>
            <w:r w:rsidR="00E60722" w:rsidRPr="000734B4">
              <w:rPr>
                <w:rFonts w:ascii="Arial" w:hAnsi="Arial" w:cs="Arial"/>
                <w:b/>
                <w:bCs/>
                <w:color w:val="000000"/>
              </w:rPr>
              <w:t>:</w:t>
            </w:r>
            <w:r w:rsidR="00E60722" w:rsidRPr="000734B4">
              <w:rPr>
                <w:rFonts w:ascii="Arial" w:hAnsi="Arial" w:cs="Arial"/>
                <w:color w:val="000000"/>
              </w:rPr>
              <w:t xml:space="preserve"> </w:t>
            </w:r>
            <w:r w:rsidRPr="000734B4">
              <w:rPr>
                <w:rFonts w:ascii="Arial" w:hAnsi="Arial" w:cs="Arial"/>
              </w:rPr>
              <w:t>Rango: 0,0 a 20,0 A</w:t>
            </w:r>
          </w:p>
        </w:tc>
        <w:tc>
          <w:tcPr>
            <w:tcW w:w="2693" w:type="dxa"/>
            <w:vAlign w:val="center"/>
          </w:tcPr>
          <w:p w14:paraId="0FDB5A5F"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D26AB80"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F8E4827"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10730DB6"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348A3CC3"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763F7ADF" w14:textId="737CE037" w:rsidR="00E60722" w:rsidRPr="000734B4" w:rsidRDefault="00887D7A" w:rsidP="00103C6E">
            <w:pPr>
              <w:pStyle w:val="Textoindependiente3"/>
              <w:spacing w:after="0"/>
              <w:rPr>
                <w:rFonts w:ascii="Arial" w:hAnsi="Arial" w:cs="Arial"/>
                <w:b/>
                <w:bCs/>
                <w:color w:val="000000"/>
              </w:rPr>
            </w:pPr>
            <w:r w:rsidRPr="000734B4">
              <w:rPr>
                <w:rFonts w:ascii="Arial" w:hAnsi="Arial" w:cs="Arial"/>
                <w:b/>
                <w:bCs/>
                <w:color w:val="000000"/>
              </w:rPr>
              <w:t>10</w:t>
            </w:r>
            <w:r w:rsidR="00E60722" w:rsidRPr="000734B4">
              <w:rPr>
                <w:rFonts w:ascii="Arial" w:hAnsi="Arial" w:cs="Arial"/>
                <w:b/>
                <w:bCs/>
                <w:color w:val="000000"/>
              </w:rPr>
              <w:t xml:space="preserve">. Requisito </w:t>
            </w:r>
            <w:r w:rsidRPr="000734B4">
              <w:rPr>
                <w:rFonts w:ascii="Arial" w:hAnsi="Arial" w:cs="Arial"/>
                <w:b/>
                <w:bCs/>
                <w:color w:val="000000"/>
              </w:rPr>
              <w:t>10</w:t>
            </w:r>
            <w:r w:rsidR="00E60722" w:rsidRPr="000734B4">
              <w:rPr>
                <w:rFonts w:ascii="Arial" w:hAnsi="Arial" w:cs="Arial"/>
                <w:b/>
                <w:bCs/>
                <w:color w:val="000000"/>
              </w:rPr>
              <w:t>:</w:t>
            </w:r>
            <w:r w:rsidR="00E60722" w:rsidRPr="000734B4">
              <w:rPr>
                <w:rFonts w:ascii="Arial" w:hAnsi="Arial" w:cs="Arial"/>
                <w:color w:val="000000"/>
              </w:rPr>
              <w:t xml:space="preserve"> </w:t>
            </w:r>
            <w:r w:rsidRPr="000734B4">
              <w:rPr>
                <w:rFonts w:ascii="Arial" w:hAnsi="Arial" w:cs="Arial"/>
              </w:rPr>
              <w:t>Exactitud: ± (5 % de la lectura + (2 cuentas o 0,2 A, el que sea mayor))</w:t>
            </w:r>
          </w:p>
        </w:tc>
        <w:tc>
          <w:tcPr>
            <w:tcW w:w="2693" w:type="dxa"/>
            <w:vAlign w:val="center"/>
          </w:tcPr>
          <w:p w14:paraId="7C59A36F"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15DFE538"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9694D9D"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67D369AF"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44EE338E"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3649C4AE" w14:textId="0A21EC75" w:rsidR="00E60722" w:rsidRPr="000734B4" w:rsidRDefault="00887D7A" w:rsidP="00103C6E">
            <w:pPr>
              <w:pStyle w:val="Textoindependiente3"/>
              <w:spacing w:after="0"/>
              <w:rPr>
                <w:rFonts w:ascii="Arial" w:hAnsi="Arial" w:cs="Arial"/>
                <w:b/>
                <w:bCs/>
                <w:color w:val="000000"/>
              </w:rPr>
            </w:pPr>
            <w:r w:rsidRPr="000734B4">
              <w:rPr>
                <w:rFonts w:ascii="Arial" w:hAnsi="Arial" w:cs="Arial"/>
                <w:b/>
                <w:bCs/>
                <w:color w:val="000000"/>
              </w:rPr>
              <w:t>CORRIENTE DE FUGA:</w:t>
            </w:r>
          </w:p>
        </w:tc>
        <w:tc>
          <w:tcPr>
            <w:tcW w:w="2693" w:type="dxa"/>
            <w:vAlign w:val="center"/>
          </w:tcPr>
          <w:p w14:paraId="470B17C2"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0F9B516F"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548FCEA3"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2BF72FB6"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1DA60190"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013CB1A5" w14:textId="755EEB23" w:rsidR="00E60722" w:rsidRPr="000734B4" w:rsidRDefault="00E60722" w:rsidP="00103C6E">
            <w:pPr>
              <w:pStyle w:val="Textoindependiente3"/>
              <w:spacing w:after="0"/>
              <w:rPr>
                <w:rFonts w:ascii="Arial" w:hAnsi="Arial" w:cs="Arial"/>
              </w:rPr>
            </w:pPr>
            <w:r w:rsidRPr="000734B4">
              <w:rPr>
                <w:rFonts w:ascii="Arial" w:hAnsi="Arial" w:cs="Arial"/>
                <w:b/>
                <w:bCs/>
                <w:color w:val="000000"/>
              </w:rPr>
              <w:t>1</w:t>
            </w:r>
            <w:r w:rsidR="00887D7A" w:rsidRPr="000734B4">
              <w:rPr>
                <w:rFonts w:ascii="Arial" w:hAnsi="Arial" w:cs="Arial"/>
                <w:b/>
                <w:bCs/>
                <w:color w:val="000000"/>
              </w:rPr>
              <w:t>1</w:t>
            </w:r>
            <w:r w:rsidRPr="000734B4">
              <w:rPr>
                <w:rFonts w:ascii="Arial" w:hAnsi="Arial" w:cs="Arial"/>
                <w:b/>
                <w:bCs/>
                <w:color w:val="000000"/>
              </w:rPr>
              <w:t>. Requisito 1</w:t>
            </w:r>
            <w:r w:rsidR="00887D7A" w:rsidRPr="000734B4">
              <w:rPr>
                <w:rFonts w:ascii="Arial" w:hAnsi="Arial" w:cs="Arial"/>
                <w:b/>
                <w:bCs/>
                <w:color w:val="000000"/>
              </w:rPr>
              <w:t>1</w:t>
            </w:r>
            <w:r w:rsidRPr="000734B4">
              <w:rPr>
                <w:rFonts w:ascii="Arial" w:hAnsi="Arial" w:cs="Arial"/>
                <w:b/>
                <w:bCs/>
                <w:color w:val="000000"/>
              </w:rPr>
              <w:t>:</w:t>
            </w:r>
            <w:r w:rsidRPr="000734B4">
              <w:rPr>
                <w:rFonts w:ascii="Arial" w:hAnsi="Arial" w:cs="Arial"/>
                <w:color w:val="000000"/>
              </w:rPr>
              <w:t xml:space="preserve"> </w:t>
            </w:r>
            <w:r w:rsidR="00887D7A" w:rsidRPr="000734B4">
              <w:rPr>
                <w:rFonts w:ascii="Arial" w:hAnsi="Arial" w:cs="Arial"/>
                <w:color w:val="000000"/>
              </w:rPr>
              <w:t>Modo: AC+DC (verdadero valor eficaz), solo AC, solo DC</w:t>
            </w:r>
          </w:p>
        </w:tc>
        <w:tc>
          <w:tcPr>
            <w:tcW w:w="2693" w:type="dxa"/>
            <w:vAlign w:val="center"/>
          </w:tcPr>
          <w:p w14:paraId="1077BF5E"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5CF52402"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373422C"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37BE6142"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887D7A" w:rsidRPr="00BB664C" w14:paraId="21BB4BCC"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70A53144" w14:textId="57FAAB4F" w:rsidR="00887D7A" w:rsidRPr="000734B4" w:rsidRDefault="00887D7A" w:rsidP="00103C6E">
            <w:pPr>
              <w:pStyle w:val="Textoindependiente3"/>
              <w:spacing w:after="0"/>
              <w:rPr>
                <w:rFonts w:ascii="Arial" w:hAnsi="Arial" w:cs="Arial"/>
                <w:b/>
                <w:bCs/>
                <w:color w:val="000000"/>
              </w:rPr>
            </w:pPr>
            <w:r w:rsidRPr="000734B4">
              <w:rPr>
                <w:rFonts w:ascii="Arial" w:hAnsi="Arial" w:cs="Arial"/>
                <w:b/>
                <w:bCs/>
                <w:color w:val="000000"/>
              </w:rPr>
              <w:t>12. Requisito 12:</w:t>
            </w:r>
            <w:r w:rsidRPr="000734B4">
              <w:rPr>
                <w:rFonts w:ascii="Arial" w:hAnsi="Arial" w:cs="Arial"/>
                <w:color w:val="000000"/>
              </w:rPr>
              <w:t xml:space="preserve"> Rango: 0,0 </w:t>
            </w:r>
            <w:proofErr w:type="spellStart"/>
            <w:r w:rsidRPr="000734B4">
              <w:rPr>
                <w:rFonts w:ascii="Arial" w:hAnsi="Arial" w:cs="Arial"/>
                <w:color w:val="000000"/>
              </w:rPr>
              <w:t>μA</w:t>
            </w:r>
            <w:proofErr w:type="spellEnd"/>
            <w:r w:rsidRPr="000734B4">
              <w:rPr>
                <w:rFonts w:ascii="Arial" w:hAnsi="Arial" w:cs="Arial"/>
                <w:color w:val="000000"/>
              </w:rPr>
              <w:t xml:space="preserve"> a 199,9 </w:t>
            </w:r>
            <w:proofErr w:type="spellStart"/>
            <w:r w:rsidRPr="000734B4">
              <w:rPr>
                <w:rFonts w:ascii="Arial" w:hAnsi="Arial" w:cs="Arial"/>
                <w:color w:val="000000"/>
              </w:rPr>
              <w:t>μA</w:t>
            </w:r>
            <w:proofErr w:type="spellEnd"/>
            <w:r w:rsidRPr="000734B4">
              <w:rPr>
                <w:rFonts w:ascii="Arial" w:hAnsi="Arial" w:cs="Arial"/>
                <w:color w:val="000000"/>
              </w:rPr>
              <w:t xml:space="preserve">; 200 </w:t>
            </w:r>
            <w:proofErr w:type="spellStart"/>
            <w:r w:rsidRPr="000734B4">
              <w:rPr>
                <w:rFonts w:ascii="Arial" w:hAnsi="Arial" w:cs="Arial"/>
                <w:color w:val="000000"/>
              </w:rPr>
              <w:t>μA</w:t>
            </w:r>
            <w:proofErr w:type="spellEnd"/>
            <w:r w:rsidRPr="000734B4">
              <w:rPr>
                <w:rFonts w:ascii="Arial" w:hAnsi="Arial" w:cs="Arial"/>
                <w:color w:val="000000"/>
              </w:rPr>
              <w:t xml:space="preserve"> a 1999 </w:t>
            </w:r>
            <w:proofErr w:type="spellStart"/>
            <w:r w:rsidRPr="000734B4">
              <w:rPr>
                <w:rFonts w:ascii="Arial" w:hAnsi="Arial" w:cs="Arial"/>
                <w:color w:val="000000"/>
              </w:rPr>
              <w:t>μA</w:t>
            </w:r>
            <w:proofErr w:type="spellEnd"/>
            <w:r w:rsidRPr="000734B4">
              <w:rPr>
                <w:rFonts w:ascii="Arial" w:hAnsi="Arial" w:cs="Arial"/>
                <w:color w:val="000000"/>
              </w:rPr>
              <w:t>; 2,00 mA a 10,00 mA</w:t>
            </w:r>
          </w:p>
        </w:tc>
        <w:tc>
          <w:tcPr>
            <w:tcW w:w="2693" w:type="dxa"/>
            <w:vAlign w:val="center"/>
          </w:tcPr>
          <w:p w14:paraId="0C5FF059"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57943683"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BFC118F"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403A9036"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887D7A" w:rsidRPr="00BB664C" w14:paraId="7F713FD8" w14:textId="77777777" w:rsidTr="00887D7A">
        <w:trPr>
          <w:cantSplit/>
          <w:trHeight w:val="234"/>
        </w:trPr>
        <w:tc>
          <w:tcPr>
            <w:tcW w:w="4962" w:type="dxa"/>
            <w:tcBorders>
              <w:top w:val="single" w:sz="4" w:space="0" w:color="auto"/>
              <w:left w:val="single" w:sz="4" w:space="0" w:color="auto"/>
              <w:bottom w:val="single" w:sz="4" w:space="0" w:color="auto"/>
              <w:right w:val="nil"/>
            </w:tcBorders>
            <w:vAlign w:val="center"/>
          </w:tcPr>
          <w:p w14:paraId="399802E0" w14:textId="21F388AC" w:rsidR="00887D7A" w:rsidRPr="000734B4" w:rsidRDefault="00887D7A" w:rsidP="00103C6E">
            <w:pPr>
              <w:pBdr>
                <w:top w:val="nil"/>
                <w:left w:val="nil"/>
                <w:bottom w:val="nil"/>
                <w:right w:val="nil"/>
                <w:between w:val="nil"/>
              </w:pBdr>
              <w:rPr>
                <w:rFonts w:ascii="Arial" w:hAnsi="Arial" w:cs="Arial"/>
                <w:b/>
                <w:bCs/>
                <w:sz w:val="16"/>
                <w:szCs w:val="16"/>
              </w:rPr>
            </w:pPr>
            <w:r w:rsidRPr="000734B4">
              <w:rPr>
                <w:rFonts w:ascii="Arial" w:hAnsi="Arial" w:cs="Arial"/>
                <w:b/>
                <w:bCs/>
                <w:sz w:val="16"/>
                <w:szCs w:val="16"/>
              </w:rPr>
              <w:t>RESISTENCIA DE AISLAMIENTO:</w:t>
            </w:r>
          </w:p>
        </w:tc>
        <w:tc>
          <w:tcPr>
            <w:tcW w:w="2693" w:type="dxa"/>
            <w:vAlign w:val="center"/>
          </w:tcPr>
          <w:p w14:paraId="17B32DFC"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4FF7D185"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12DC543"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03F59567"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887D7A" w:rsidRPr="00BB664C" w14:paraId="3F871B40"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7158B5E6" w14:textId="53F03BAB" w:rsidR="00887D7A" w:rsidRPr="000734B4" w:rsidRDefault="00887D7A" w:rsidP="00103C6E">
            <w:pPr>
              <w:pStyle w:val="Textoindependiente3"/>
              <w:spacing w:after="0"/>
              <w:rPr>
                <w:rFonts w:ascii="Arial" w:hAnsi="Arial" w:cs="Arial"/>
                <w:b/>
                <w:bCs/>
                <w:color w:val="000000"/>
              </w:rPr>
            </w:pPr>
            <w:r w:rsidRPr="000734B4">
              <w:rPr>
                <w:rFonts w:ascii="Arial" w:hAnsi="Arial" w:cs="Arial"/>
                <w:b/>
                <w:bCs/>
                <w:color w:val="000000"/>
              </w:rPr>
              <w:t>13. Requisito 13:</w:t>
            </w:r>
            <w:r w:rsidRPr="000734B4">
              <w:rPr>
                <w:rFonts w:ascii="Arial" w:hAnsi="Arial" w:cs="Arial"/>
                <w:color w:val="000000"/>
              </w:rPr>
              <w:t xml:space="preserve"> </w:t>
            </w:r>
            <w:r w:rsidR="000734B4" w:rsidRPr="000734B4">
              <w:rPr>
                <w:rFonts w:ascii="Arial" w:hAnsi="Arial" w:cs="Arial"/>
                <w:color w:val="000000"/>
              </w:rPr>
              <w:t>Rango: 0,5 M Ohm a 20,0 M Ohm (Exactitud: ± (2 % de la lectura + 0,2 M Ohm))</w:t>
            </w:r>
          </w:p>
        </w:tc>
        <w:tc>
          <w:tcPr>
            <w:tcW w:w="2693" w:type="dxa"/>
            <w:vAlign w:val="center"/>
          </w:tcPr>
          <w:p w14:paraId="73473DC6"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0F19D3A3"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CD8CDAF"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545798A0"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887D7A" w:rsidRPr="00BB664C" w14:paraId="1848A8CD"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73F987F2" w14:textId="02215616" w:rsidR="00887D7A" w:rsidRPr="000734B4" w:rsidRDefault="00887D7A" w:rsidP="00103C6E">
            <w:pPr>
              <w:pStyle w:val="Textoindependiente3"/>
              <w:spacing w:after="0"/>
              <w:rPr>
                <w:rFonts w:ascii="Arial" w:hAnsi="Arial" w:cs="Arial"/>
                <w:b/>
                <w:bCs/>
                <w:color w:val="000000"/>
              </w:rPr>
            </w:pPr>
            <w:r w:rsidRPr="000734B4">
              <w:rPr>
                <w:rFonts w:ascii="Arial" w:hAnsi="Arial" w:cs="Arial"/>
                <w:b/>
                <w:bCs/>
                <w:color w:val="000000"/>
              </w:rPr>
              <w:t>14. Requisito 14:</w:t>
            </w:r>
            <w:r w:rsidRPr="000734B4">
              <w:rPr>
                <w:rFonts w:ascii="Arial" w:hAnsi="Arial" w:cs="Arial"/>
                <w:color w:val="000000"/>
              </w:rPr>
              <w:t xml:space="preserve"> </w:t>
            </w:r>
            <w:r w:rsidR="000734B4" w:rsidRPr="000734B4">
              <w:rPr>
                <w:rFonts w:ascii="Arial" w:hAnsi="Arial" w:cs="Arial"/>
                <w:color w:val="000000"/>
              </w:rPr>
              <w:t>Rango: 20,0 M Ohm a 100,0 M Ohm (Exactitud: ± (7,5 % de la lectura + 0,2 M Ohm))</w:t>
            </w:r>
          </w:p>
        </w:tc>
        <w:tc>
          <w:tcPr>
            <w:tcW w:w="2693" w:type="dxa"/>
            <w:vAlign w:val="center"/>
          </w:tcPr>
          <w:p w14:paraId="46E14E24"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4C7FA567"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57F93097"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0DC9F856"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887D7A" w:rsidRPr="00BB664C" w14:paraId="55949B8B" w14:textId="77777777" w:rsidTr="006549FF">
        <w:trPr>
          <w:cantSplit/>
          <w:trHeight w:val="235"/>
        </w:trPr>
        <w:tc>
          <w:tcPr>
            <w:tcW w:w="4962" w:type="dxa"/>
            <w:tcBorders>
              <w:top w:val="single" w:sz="4" w:space="0" w:color="auto"/>
              <w:left w:val="single" w:sz="4" w:space="0" w:color="auto"/>
              <w:bottom w:val="single" w:sz="4" w:space="0" w:color="auto"/>
              <w:right w:val="nil"/>
            </w:tcBorders>
            <w:vAlign w:val="center"/>
          </w:tcPr>
          <w:p w14:paraId="034741AF" w14:textId="07CF81D2" w:rsidR="00887D7A" w:rsidRPr="000734B4" w:rsidRDefault="000734B4" w:rsidP="00103C6E">
            <w:pPr>
              <w:pBdr>
                <w:top w:val="nil"/>
                <w:left w:val="nil"/>
                <w:bottom w:val="nil"/>
                <w:right w:val="nil"/>
                <w:between w:val="nil"/>
              </w:pBdr>
              <w:rPr>
                <w:rFonts w:ascii="Arial" w:hAnsi="Arial" w:cs="Arial"/>
                <w:b/>
                <w:bCs/>
                <w:sz w:val="16"/>
                <w:szCs w:val="16"/>
              </w:rPr>
            </w:pPr>
            <w:r w:rsidRPr="000734B4">
              <w:rPr>
                <w:rFonts w:ascii="Arial" w:hAnsi="Arial" w:cs="Arial"/>
                <w:b/>
                <w:bCs/>
                <w:sz w:val="16"/>
                <w:szCs w:val="16"/>
              </w:rPr>
              <w:t>FORMAS DE ONDA DE RENDIMIENTO DE ECG:</w:t>
            </w:r>
          </w:p>
        </w:tc>
        <w:tc>
          <w:tcPr>
            <w:tcW w:w="2693" w:type="dxa"/>
            <w:vAlign w:val="center"/>
          </w:tcPr>
          <w:p w14:paraId="5FAF7AC3"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6A0580C7"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02A3F63"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1FCEA4CA"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734B4" w:rsidRPr="00BB664C" w14:paraId="3A7CC8A2"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7A124F8F" w14:textId="11212C12" w:rsidR="000734B4" w:rsidRPr="006549FF" w:rsidRDefault="000734B4" w:rsidP="00103C6E">
            <w:pPr>
              <w:pBdr>
                <w:top w:val="nil"/>
                <w:left w:val="nil"/>
                <w:bottom w:val="nil"/>
                <w:right w:val="nil"/>
                <w:between w:val="nil"/>
              </w:pBdr>
              <w:rPr>
                <w:rFonts w:ascii="Arial" w:hAnsi="Arial" w:cs="Arial"/>
                <w:sz w:val="16"/>
                <w:szCs w:val="16"/>
              </w:rPr>
            </w:pPr>
            <w:r w:rsidRPr="006549FF">
              <w:rPr>
                <w:rFonts w:ascii="Arial" w:hAnsi="Arial" w:cs="Arial"/>
                <w:b/>
                <w:bCs/>
                <w:color w:val="000000"/>
                <w:sz w:val="16"/>
                <w:szCs w:val="16"/>
              </w:rPr>
              <w:t>1</w:t>
            </w:r>
            <w:r w:rsidR="006549FF" w:rsidRPr="006549FF">
              <w:rPr>
                <w:rFonts w:ascii="Arial" w:hAnsi="Arial" w:cs="Arial"/>
                <w:b/>
                <w:bCs/>
                <w:color w:val="000000"/>
                <w:sz w:val="16"/>
                <w:szCs w:val="16"/>
              </w:rPr>
              <w:t>5</w:t>
            </w:r>
            <w:r w:rsidRPr="006549FF">
              <w:rPr>
                <w:rFonts w:ascii="Arial" w:hAnsi="Arial" w:cs="Arial"/>
                <w:b/>
                <w:bCs/>
                <w:color w:val="000000"/>
                <w:sz w:val="16"/>
                <w:szCs w:val="16"/>
              </w:rPr>
              <w:t>. Requisito 1</w:t>
            </w:r>
            <w:r w:rsidR="006549FF" w:rsidRPr="006549FF">
              <w:rPr>
                <w:rFonts w:ascii="Arial" w:hAnsi="Arial" w:cs="Arial"/>
                <w:b/>
                <w:bCs/>
                <w:color w:val="000000"/>
                <w:sz w:val="16"/>
                <w:szCs w:val="16"/>
              </w:rPr>
              <w:t>5</w:t>
            </w:r>
            <w:r w:rsidRPr="006549FF">
              <w:rPr>
                <w:rFonts w:ascii="Arial" w:hAnsi="Arial" w:cs="Arial"/>
                <w:b/>
                <w:bCs/>
                <w:color w:val="000000"/>
                <w:sz w:val="16"/>
                <w:szCs w:val="16"/>
              </w:rPr>
              <w:t>:</w:t>
            </w:r>
            <w:r w:rsidRPr="006549FF">
              <w:rPr>
                <w:rFonts w:ascii="Arial" w:hAnsi="Arial" w:cs="Arial"/>
                <w:color w:val="000000"/>
                <w:sz w:val="16"/>
                <w:szCs w:val="16"/>
              </w:rPr>
              <w:t xml:space="preserve"> </w:t>
            </w:r>
            <w:r w:rsidRPr="006549FF">
              <w:rPr>
                <w:rFonts w:ascii="Arial" w:hAnsi="Arial" w:cs="Arial"/>
                <w:sz w:val="16"/>
                <w:szCs w:val="16"/>
                <w:lang w:val="es-419"/>
              </w:rPr>
              <w:t>Exactitud: ± 2 %</w:t>
            </w:r>
          </w:p>
        </w:tc>
        <w:tc>
          <w:tcPr>
            <w:tcW w:w="2693" w:type="dxa"/>
            <w:vAlign w:val="center"/>
          </w:tcPr>
          <w:p w14:paraId="2B8313E4"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5E9EDDE1"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FB2E898"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5D91B941"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734B4" w:rsidRPr="00BB664C" w14:paraId="2298C612"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2A351ACB" w14:textId="144C96CA" w:rsidR="000734B4" w:rsidRPr="006549FF" w:rsidRDefault="000734B4" w:rsidP="00103C6E">
            <w:pPr>
              <w:pBdr>
                <w:top w:val="nil"/>
                <w:left w:val="nil"/>
                <w:bottom w:val="nil"/>
                <w:right w:val="nil"/>
                <w:between w:val="nil"/>
              </w:pBdr>
              <w:rPr>
                <w:rFonts w:ascii="Arial" w:hAnsi="Arial" w:cs="Arial"/>
                <w:sz w:val="16"/>
                <w:szCs w:val="16"/>
              </w:rPr>
            </w:pPr>
            <w:r w:rsidRPr="006549FF">
              <w:rPr>
                <w:rFonts w:ascii="Arial" w:hAnsi="Arial" w:cs="Arial"/>
                <w:b/>
                <w:bCs/>
                <w:color w:val="000000"/>
                <w:sz w:val="16"/>
                <w:szCs w:val="16"/>
              </w:rPr>
              <w:t>1</w:t>
            </w:r>
            <w:r w:rsidR="006549FF" w:rsidRPr="006549FF">
              <w:rPr>
                <w:rFonts w:ascii="Arial" w:hAnsi="Arial" w:cs="Arial"/>
                <w:b/>
                <w:bCs/>
                <w:color w:val="000000"/>
                <w:sz w:val="16"/>
                <w:szCs w:val="16"/>
              </w:rPr>
              <w:t>6</w:t>
            </w:r>
            <w:r w:rsidRPr="006549FF">
              <w:rPr>
                <w:rFonts w:ascii="Arial" w:hAnsi="Arial" w:cs="Arial"/>
                <w:b/>
                <w:bCs/>
                <w:color w:val="000000"/>
                <w:sz w:val="16"/>
                <w:szCs w:val="16"/>
              </w:rPr>
              <w:t>. Requisito 1</w:t>
            </w:r>
            <w:r w:rsidR="006549FF" w:rsidRPr="006549FF">
              <w:rPr>
                <w:rFonts w:ascii="Arial" w:hAnsi="Arial" w:cs="Arial"/>
                <w:b/>
                <w:bCs/>
                <w:color w:val="000000"/>
                <w:sz w:val="16"/>
                <w:szCs w:val="16"/>
              </w:rPr>
              <w:t>6</w:t>
            </w:r>
            <w:r w:rsidRPr="006549FF">
              <w:rPr>
                <w:rFonts w:ascii="Arial" w:hAnsi="Arial" w:cs="Arial"/>
                <w:b/>
                <w:bCs/>
                <w:color w:val="000000"/>
                <w:sz w:val="16"/>
                <w:szCs w:val="16"/>
              </w:rPr>
              <w:t>:</w:t>
            </w:r>
            <w:r w:rsidRPr="006549FF">
              <w:rPr>
                <w:rFonts w:ascii="Arial" w:hAnsi="Arial" w:cs="Arial"/>
                <w:color w:val="000000"/>
                <w:sz w:val="16"/>
                <w:szCs w:val="16"/>
              </w:rPr>
              <w:t xml:space="preserve"> </w:t>
            </w:r>
            <w:r w:rsidRPr="006549FF">
              <w:rPr>
                <w:rFonts w:ascii="Arial" w:hAnsi="Arial" w:cs="Arial"/>
                <w:sz w:val="16"/>
                <w:szCs w:val="16"/>
              </w:rPr>
              <w:t>ECG complejas: 30, 60, 120, 180 y 240 BPM</w:t>
            </w:r>
          </w:p>
        </w:tc>
        <w:tc>
          <w:tcPr>
            <w:tcW w:w="2693" w:type="dxa"/>
            <w:vAlign w:val="center"/>
          </w:tcPr>
          <w:p w14:paraId="5251A23B"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20C98C06"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F0D8CCE"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75DFB7BD"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734B4" w:rsidRPr="00BB664C" w14:paraId="163C60F5"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76C9356D" w14:textId="2F7108A5" w:rsidR="000734B4" w:rsidRPr="006549FF" w:rsidRDefault="000734B4" w:rsidP="00103C6E">
            <w:pPr>
              <w:pStyle w:val="Textoindependiente3"/>
              <w:spacing w:after="0"/>
              <w:rPr>
                <w:rFonts w:ascii="Arial" w:hAnsi="Arial" w:cs="Arial"/>
                <w:b/>
                <w:bCs/>
                <w:color w:val="000000"/>
              </w:rPr>
            </w:pPr>
            <w:r w:rsidRPr="006549FF">
              <w:rPr>
                <w:rFonts w:ascii="Arial" w:hAnsi="Arial" w:cs="Arial"/>
                <w:b/>
                <w:bCs/>
                <w:color w:val="000000"/>
              </w:rPr>
              <w:t>1</w:t>
            </w:r>
            <w:r w:rsidR="006549FF" w:rsidRPr="006549FF">
              <w:rPr>
                <w:rFonts w:ascii="Arial" w:hAnsi="Arial" w:cs="Arial"/>
                <w:b/>
                <w:bCs/>
                <w:color w:val="000000"/>
              </w:rPr>
              <w:t>7</w:t>
            </w:r>
            <w:r w:rsidRPr="006549FF">
              <w:rPr>
                <w:rFonts w:ascii="Arial" w:hAnsi="Arial" w:cs="Arial"/>
                <w:b/>
                <w:bCs/>
                <w:color w:val="000000"/>
              </w:rPr>
              <w:t>. Requisito 1</w:t>
            </w:r>
            <w:r w:rsidR="006549FF" w:rsidRPr="006549FF">
              <w:rPr>
                <w:rFonts w:ascii="Arial" w:hAnsi="Arial" w:cs="Arial"/>
                <w:b/>
                <w:bCs/>
                <w:color w:val="000000"/>
              </w:rPr>
              <w:t>7</w:t>
            </w:r>
            <w:r w:rsidRPr="006549FF">
              <w:rPr>
                <w:rFonts w:ascii="Arial" w:hAnsi="Arial" w:cs="Arial"/>
                <w:b/>
                <w:bCs/>
                <w:color w:val="000000"/>
              </w:rPr>
              <w:t>:</w:t>
            </w:r>
            <w:r w:rsidRPr="006549FF">
              <w:rPr>
                <w:rFonts w:ascii="Arial" w:hAnsi="Arial" w:cs="Arial"/>
                <w:color w:val="000000"/>
              </w:rPr>
              <w:t xml:space="preserve"> </w:t>
            </w:r>
            <w:r w:rsidRPr="006549FF">
              <w:rPr>
                <w:rFonts w:ascii="Arial" w:hAnsi="Arial" w:cs="Arial"/>
              </w:rPr>
              <w:t>Fibrilación ventricular: Onda cuadrada de 0,125 Hz y 2 Hz; Onda senoidal de 10, 40, 50, 60 y 100 Hz; Onda triangular de 2 Hz; Pulso (ancho de pulso de 63 ms) a 30 BPM y 60 BPM (latidos por minuto)</w:t>
            </w:r>
          </w:p>
        </w:tc>
        <w:tc>
          <w:tcPr>
            <w:tcW w:w="2693" w:type="dxa"/>
            <w:vAlign w:val="center"/>
          </w:tcPr>
          <w:p w14:paraId="20139694"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2A846889"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4AB0F29"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217164FF"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887D7A" w:rsidRPr="00BB664C" w14:paraId="4DEA9618"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3D244EF6" w14:textId="6F22769A" w:rsidR="00887D7A" w:rsidRPr="000734B4" w:rsidRDefault="006549FF" w:rsidP="00103C6E">
            <w:pPr>
              <w:pStyle w:val="Textoindependiente3"/>
              <w:spacing w:after="0"/>
              <w:rPr>
                <w:rFonts w:ascii="Arial" w:hAnsi="Arial" w:cs="Arial"/>
                <w:b/>
                <w:bCs/>
                <w:color w:val="000000"/>
              </w:rPr>
            </w:pPr>
            <w:r w:rsidRPr="006549FF">
              <w:rPr>
                <w:rFonts w:ascii="Arial" w:hAnsi="Arial" w:cs="Arial"/>
                <w:b/>
                <w:bCs/>
                <w:color w:val="000000"/>
              </w:rPr>
              <w:t>CONDICIONES AMBIENTALES DE OPERACIÓN:</w:t>
            </w:r>
          </w:p>
        </w:tc>
        <w:tc>
          <w:tcPr>
            <w:tcW w:w="2693" w:type="dxa"/>
            <w:vAlign w:val="center"/>
          </w:tcPr>
          <w:p w14:paraId="34F60245"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5CC1CECE"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227A874"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16762809"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0CB2E48F"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0496A9F6" w14:textId="0486B805" w:rsidR="00E60722" w:rsidRPr="000734B4" w:rsidRDefault="006549FF" w:rsidP="00103C6E">
            <w:pPr>
              <w:pStyle w:val="Textoindependiente3"/>
              <w:spacing w:after="0"/>
              <w:rPr>
                <w:rFonts w:ascii="Arial" w:hAnsi="Arial" w:cs="Arial"/>
              </w:rPr>
            </w:pPr>
            <w:r w:rsidRPr="006549FF">
              <w:rPr>
                <w:rFonts w:ascii="Arial" w:hAnsi="Arial" w:cs="Arial"/>
                <w:b/>
                <w:bCs/>
                <w:color w:val="000000"/>
              </w:rPr>
              <w:t>1</w:t>
            </w:r>
            <w:r>
              <w:rPr>
                <w:rFonts w:ascii="Arial" w:hAnsi="Arial" w:cs="Arial"/>
                <w:b/>
                <w:bCs/>
                <w:color w:val="000000"/>
              </w:rPr>
              <w:t>8</w:t>
            </w:r>
            <w:r w:rsidRPr="006549FF">
              <w:rPr>
                <w:rFonts w:ascii="Arial" w:hAnsi="Arial" w:cs="Arial"/>
                <w:b/>
                <w:bCs/>
                <w:color w:val="000000"/>
              </w:rPr>
              <w:t>. Requisito 1</w:t>
            </w:r>
            <w:r>
              <w:rPr>
                <w:rFonts w:ascii="Arial" w:hAnsi="Arial" w:cs="Arial"/>
                <w:b/>
                <w:bCs/>
                <w:color w:val="000000"/>
              </w:rPr>
              <w:t>8</w:t>
            </w:r>
            <w:r w:rsidRPr="006549FF">
              <w:rPr>
                <w:rFonts w:ascii="Arial" w:hAnsi="Arial" w:cs="Arial"/>
                <w:b/>
                <w:bCs/>
                <w:color w:val="000000"/>
              </w:rPr>
              <w:t>:</w:t>
            </w:r>
            <w:r w:rsidRPr="006549FF">
              <w:rPr>
                <w:rFonts w:ascii="Arial" w:hAnsi="Arial" w:cs="Arial"/>
                <w:color w:val="000000"/>
              </w:rPr>
              <w:t xml:space="preserve"> </w:t>
            </w:r>
            <w:r w:rsidRPr="006549FF">
              <w:rPr>
                <w:rFonts w:ascii="Arial" w:hAnsi="Arial" w:cs="Arial"/>
              </w:rPr>
              <w:t>Temperatura de operación:10 a 40 °C</w:t>
            </w:r>
          </w:p>
        </w:tc>
        <w:tc>
          <w:tcPr>
            <w:tcW w:w="2693" w:type="dxa"/>
            <w:vAlign w:val="center"/>
          </w:tcPr>
          <w:p w14:paraId="23030222"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45759BEE"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BEBE189"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33382A13"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055B2D71" w14:textId="77777777" w:rsidTr="005366B0">
        <w:trPr>
          <w:cantSplit/>
          <w:trHeight w:val="74"/>
        </w:trPr>
        <w:tc>
          <w:tcPr>
            <w:tcW w:w="4962" w:type="dxa"/>
            <w:tcBorders>
              <w:top w:val="single" w:sz="4" w:space="0" w:color="auto"/>
              <w:left w:val="single" w:sz="4" w:space="0" w:color="auto"/>
              <w:bottom w:val="single" w:sz="4" w:space="0" w:color="auto"/>
              <w:right w:val="nil"/>
            </w:tcBorders>
            <w:vAlign w:val="center"/>
          </w:tcPr>
          <w:p w14:paraId="45F70AA1" w14:textId="7A6EE83D" w:rsidR="00E60722" w:rsidRPr="000734B4" w:rsidRDefault="006549FF" w:rsidP="00103C6E">
            <w:pPr>
              <w:pStyle w:val="Textoindependiente3"/>
              <w:spacing w:after="0"/>
              <w:rPr>
                <w:rFonts w:ascii="Arial" w:hAnsi="Arial" w:cs="Arial"/>
                <w:b/>
                <w:bCs/>
                <w:color w:val="000000"/>
              </w:rPr>
            </w:pPr>
            <w:r w:rsidRPr="006549FF">
              <w:rPr>
                <w:rFonts w:ascii="Arial" w:hAnsi="Arial" w:cs="Arial"/>
                <w:b/>
                <w:bCs/>
                <w:color w:val="000000"/>
              </w:rPr>
              <w:t>1</w:t>
            </w:r>
            <w:r>
              <w:rPr>
                <w:rFonts w:ascii="Arial" w:hAnsi="Arial" w:cs="Arial"/>
                <w:b/>
                <w:bCs/>
                <w:color w:val="000000"/>
              </w:rPr>
              <w:t>9</w:t>
            </w:r>
            <w:r w:rsidRPr="006549FF">
              <w:rPr>
                <w:rFonts w:ascii="Arial" w:hAnsi="Arial" w:cs="Arial"/>
                <w:b/>
                <w:bCs/>
                <w:color w:val="000000"/>
              </w:rPr>
              <w:t>. Requisito 1</w:t>
            </w:r>
            <w:r>
              <w:rPr>
                <w:rFonts w:ascii="Arial" w:hAnsi="Arial" w:cs="Arial"/>
                <w:b/>
                <w:bCs/>
                <w:color w:val="000000"/>
              </w:rPr>
              <w:t>9</w:t>
            </w:r>
            <w:r w:rsidRPr="006549FF">
              <w:rPr>
                <w:rFonts w:ascii="Arial" w:hAnsi="Arial" w:cs="Arial"/>
                <w:b/>
                <w:bCs/>
                <w:color w:val="000000"/>
              </w:rPr>
              <w:t>:</w:t>
            </w:r>
            <w:r w:rsidRPr="006549FF">
              <w:rPr>
                <w:rFonts w:ascii="Arial" w:hAnsi="Arial" w:cs="Arial"/>
                <w:color w:val="000000"/>
              </w:rPr>
              <w:t xml:space="preserve"> </w:t>
            </w:r>
            <w:r w:rsidRPr="006549FF">
              <w:rPr>
                <w:rFonts w:ascii="Arial" w:hAnsi="Arial" w:cs="Arial"/>
              </w:rPr>
              <w:t xml:space="preserve">Temperatura de </w:t>
            </w:r>
            <w:proofErr w:type="spellStart"/>
            <w:r w:rsidR="0055168D">
              <w:rPr>
                <w:rFonts w:ascii="Arial" w:hAnsi="Arial" w:cs="Arial"/>
              </w:rPr>
              <w:t>alamcenamiento</w:t>
            </w:r>
            <w:proofErr w:type="spellEnd"/>
            <w:r w:rsidRPr="006549FF">
              <w:rPr>
                <w:rFonts w:ascii="Arial" w:hAnsi="Arial" w:cs="Arial"/>
              </w:rPr>
              <w:t>: -20 a 60 °C</w:t>
            </w:r>
          </w:p>
        </w:tc>
        <w:tc>
          <w:tcPr>
            <w:tcW w:w="2693" w:type="dxa"/>
            <w:vAlign w:val="center"/>
          </w:tcPr>
          <w:p w14:paraId="315FA3AC"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3D16C784"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DF0D81D"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0B9F9D1E"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1A530BD3"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15EAFB9B" w14:textId="230E7B14" w:rsidR="00E60722" w:rsidRPr="000734B4" w:rsidRDefault="006549FF" w:rsidP="00103C6E">
            <w:pPr>
              <w:pStyle w:val="Textoindependiente3"/>
              <w:spacing w:after="0"/>
              <w:rPr>
                <w:rFonts w:ascii="Arial" w:hAnsi="Arial" w:cs="Arial"/>
                <w:b/>
                <w:bCs/>
                <w:color w:val="000000"/>
              </w:rPr>
            </w:pPr>
            <w:r>
              <w:rPr>
                <w:rFonts w:ascii="Arial" w:hAnsi="Arial" w:cs="Arial"/>
                <w:b/>
                <w:bCs/>
                <w:color w:val="000000"/>
              </w:rPr>
              <w:t>20</w:t>
            </w:r>
            <w:r w:rsidRPr="006549FF">
              <w:rPr>
                <w:rFonts w:ascii="Arial" w:hAnsi="Arial" w:cs="Arial"/>
                <w:b/>
                <w:bCs/>
                <w:color w:val="000000"/>
              </w:rPr>
              <w:t xml:space="preserve">. Requisito </w:t>
            </w:r>
            <w:r>
              <w:rPr>
                <w:rFonts w:ascii="Arial" w:hAnsi="Arial" w:cs="Arial"/>
                <w:b/>
                <w:bCs/>
                <w:color w:val="000000"/>
              </w:rPr>
              <w:t>20</w:t>
            </w:r>
            <w:r w:rsidRPr="006549FF">
              <w:rPr>
                <w:rFonts w:ascii="Arial" w:hAnsi="Arial" w:cs="Arial"/>
                <w:b/>
                <w:bCs/>
                <w:color w:val="000000"/>
              </w:rPr>
              <w:t>:</w:t>
            </w:r>
            <w:r w:rsidRPr="006549FF">
              <w:rPr>
                <w:rFonts w:ascii="Arial" w:hAnsi="Arial" w:cs="Arial"/>
                <w:color w:val="000000"/>
              </w:rPr>
              <w:t xml:space="preserve"> </w:t>
            </w:r>
            <w:r w:rsidRPr="006549FF">
              <w:rPr>
                <w:rFonts w:ascii="Arial" w:hAnsi="Arial" w:cs="Arial"/>
              </w:rPr>
              <w:t>Humedad relativa de operación:10 a 90 % sin condensación</w:t>
            </w:r>
          </w:p>
        </w:tc>
        <w:tc>
          <w:tcPr>
            <w:tcW w:w="2693" w:type="dxa"/>
            <w:vAlign w:val="center"/>
          </w:tcPr>
          <w:p w14:paraId="72C31B95"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42061EC3"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FD6ED96"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73659005"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323560" w:rsidRPr="00BB664C" w14:paraId="2BECFD75"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6FB5046E" w14:textId="6FB65BB7" w:rsidR="00323560" w:rsidRDefault="00323560" w:rsidP="00103C6E">
            <w:pPr>
              <w:pStyle w:val="Textoindependiente3"/>
              <w:spacing w:after="0"/>
              <w:rPr>
                <w:rFonts w:ascii="Arial" w:hAnsi="Arial" w:cs="Arial"/>
                <w:b/>
                <w:bCs/>
                <w:color w:val="000000"/>
              </w:rPr>
            </w:pPr>
            <w:r>
              <w:rPr>
                <w:rFonts w:ascii="Arial" w:hAnsi="Arial" w:cs="Arial"/>
                <w:b/>
                <w:bCs/>
                <w:color w:val="000000"/>
              </w:rPr>
              <w:t>CARACTERISTICAS GENERALES:</w:t>
            </w:r>
          </w:p>
        </w:tc>
        <w:tc>
          <w:tcPr>
            <w:tcW w:w="2693" w:type="dxa"/>
            <w:vAlign w:val="center"/>
          </w:tcPr>
          <w:p w14:paraId="0E77E8C0"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2928B9BC"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A6A2CAD"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7640B858"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323560" w:rsidRPr="00BB664C" w14:paraId="538CCF1A"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19CDBC7C" w14:textId="53B60323" w:rsidR="00323560" w:rsidRDefault="00323560" w:rsidP="00103C6E">
            <w:pPr>
              <w:pStyle w:val="Textoindependiente3"/>
              <w:spacing w:after="0"/>
              <w:rPr>
                <w:rFonts w:ascii="Arial" w:hAnsi="Arial" w:cs="Arial"/>
                <w:b/>
                <w:bCs/>
                <w:color w:val="000000"/>
              </w:rPr>
            </w:pPr>
            <w:r>
              <w:rPr>
                <w:rFonts w:ascii="Arial" w:hAnsi="Arial" w:cs="Arial"/>
                <w:b/>
                <w:bCs/>
                <w:color w:val="000000"/>
              </w:rPr>
              <w:lastRenderedPageBreak/>
              <w:t>21</w:t>
            </w:r>
            <w:r w:rsidRPr="006549FF">
              <w:rPr>
                <w:rFonts w:ascii="Arial" w:hAnsi="Arial" w:cs="Arial"/>
                <w:b/>
                <w:bCs/>
                <w:color w:val="000000"/>
              </w:rPr>
              <w:t xml:space="preserve">. Requisito </w:t>
            </w:r>
            <w:r>
              <w:rPr>
                <w:rFonts w:ascii="Arial" w:hAnsi="Arial" w:cs="Arial"/>
                <w:b/>
                <w:bCs/>
                <w:color w:val="000000"/>
              </w:rPr>
              <w:t>21</w:t>
            </w:r>
            <w:r w:rsidRPr="006549FF">
              <w:rPr>
                <w:rFonts w:ascii="Arial" w:hAnsi="Arial" w:cs="Arial"/>
                <w:b/>
                <w:bCs/>
                <w:color w:val="000000"/>
              </w:rPr>
              <w:t>:</w:t>
            </w:r>
            <w:r w:rsidRPr="006549FF">
              <w:rPr>
                <w:rFonts w:ascii="Arial" w:hAnsi="Arial" w:cs="Arial"/>
                <w:color w:val="000000"/>
              </w:rPr>
              <w:t xml:space="preserve"> </w:t>
            </w:r>
            <w:r w:rsidRPr="00323560">
              <w:rPr>
                <w:rFonts w:ascii="Arial" w:hAnsi="Arial" w:cs="Arial"/>
              </w:rPr>
              <w:t>Selección de idiomas: Español, Inglés, Francés, Alemán, Italiano y Portugués</w:t>
            </w:r>
          </w:p>
        </w:tc>
        <w:tc>
          <w:tcPr>
            <w:tcW w:w="2693" w:type="dxa"/>
            <w:vAlign w:val="center"/>
          </w:tcPr>
          <w:p w14:paraId="04C48E3C"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03913538"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4B35944"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1F748130"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323560" w:rsidRPr="00BB664C" w14:paraId="4064BA57"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7F6453C7" w14:textId="22C25767" w:rsidR="00323560" w:rsidRDefault="00323560" w:rsidP="00103C6E">
            <w:pPr>
              <w:pStyle w:val="Textoindependiente3"/>
              <w:spacing w:after="0"/>
              <w:rPr>
                <w:rFonts w:ascii="Arial" w:hAnsi="Arial" w:cs="Arial"/>
                <w:b/>
                <w:bCs/>
                <w:color w:val="000000"/>
              </w:rPr>
            </w:pPr>
            <w:r>
              <w:rPr>
                <w:rFonts w:ascii="Arial" w:hAnsi="Arial" w:cs="Arial"/>
                <w:b/>
                <w:bCs/>
                <w:color w:val="000000"/>
              </w:rPr>
              <w:t>2</w:t>
            </w:r>
            <w:r w:rsidR="0055168D">
              <w:rPr>
                <w:rFonts w:ascii="Arial" w:hAnsi="Arial" w:cs="Arial"/>
                <w:b/>
                <w:bCs/>
                <w:color w:val="000000"/>
              </w:rPr>
              <w:t>2</w:t>
            </w:r>
            <w:r w:rsidRPr="006549FF">
              <w:rPr>
                <w:rFonts w:ascii="Arial" w:hAnsi="Arial" w:cs="Arial"/>
                <w:b/>
                <w:bCs/>
                <w:color w:val="000000"/>
              </w:rPr>
              <w:t xml:space="preserve">. Requisito </w:t>
            </w:r>
            <w:r>
              <w:rPr>
                <w:rFonts w:ascii="Arial" w:hAnsi="Arial" w:cs="Arial"/>
                <w:b/>
                <w:bCs/>
                <w:color w:val="000000"/>
              </w:rPr>
              <w:t>2</w:t>
            </w:r>
            <w:r w:rsidR="0055168D">
              <w:rPr>
                <w:rFonts w:ascii="Arial" w:hAnsi="Arial" w:cs="Arial"/>
                <w:b/>
                <w:bCs/>
                <w:color w:val="000000"/>
              </w:rPr>
              <w:t>2</w:t>
            </w:r>
            <w:r w:rsidRPr="006549FF">
              <w:rPr>
                <w:rFonts w:ascii="Arial" w:hAnsi="Arial" w:cs="Arial"/>
                <w:b/>
                <w:bCs/>
                <w:color w:val="000000"/>
              </w:rPr>
              <w:t>:</w:t>
            </w:r>
            <w:r w:rsidRPr="006549FF">
              <w:rPr>
                <w:rFonts w:ascii="Arial" w:hAnsi="Arial" w:cs="Arial"/>
                <w:color w:val="000000"/>
              </w:rPr>
              <w:t xml:space="preserve"> </w:t>
            </w:r>
            <w:r w:rsidRPr="00323560">
              <w:rPr>
                <w:rFonts w:ascii="Arial" w:hAnsi="Arial" w:cs="Arial"/>
                <w:color w:val="000000"/>
              </w:rPr>
              <w:t>Dimensiones: 17.6 cm x 8.4 cm x 28.5 cm aproximadamente</w:t>
            </w:r>
          </w:p>
        </w:tc>
        <w:tc>
          <w:tcPr>
            <w:tcW w:w="2693" w:type="dxa"/>
            <w:vAlign w:val="center"/>
          </w:tcPr>
          <w:p w14:paraId="46EF02C9"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5A4ABED9"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0885EE8"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0AAD961E"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323560" w:rsidRPr="00BB664C" w14:paraId="59ACD052"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16ABC7A8" w14:textId="239D64AE" w:rsidR="00323560" w:rsidRDefault="00323560" w:rsidP="00103C6E">
            <w:pPr>
              <w:pStyle w:val="Textoindependiente3"/>
              <w:spacing w:after="0"/>
              <w:rPr>
                <w:rFonts w:ascii="Arial" w:hAnsi="Arial" w:cs="Arial"/>
                <w:b/>
                <w:bCs/>
                <w:color w:val="000000"/>
              </w:rPr>
            </w:pPr>
            <w:r>
              <w:rPr>
                <w:rFonts w:ascii="Arial" w:hAnsi="Arial" w:cs="Arial"/>
                <w:b/>
                <w:bCs/>
                <w:color w:val="000000"/>
              </w:rPr>
              <w:t>ACCESORIOS ADICIONALES:</w:t>
            </w:r>
          </w:p>
        </w:tc>
        <w:tc>
          <w:tcPr>
            <w:tcW w:w="2693" w:type="dxa"/>
            <w:vAlign w:val="center"/>
          </w:tcPr>
          <w:p w14:paraId="571726EF"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2E3D93CA"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B5B749E"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4E9588C5"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323560" w:rsidRPr="00BB664C" w14:paraId="23FA94BA"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1CEF909A" w14:textId="2B8BCE96" w:rsidR="00323560" w:rsidRDefault="00323560" w:rsidP="00103C6E">
            <w:pPr>
              <w:pStyle w:val="Textoindependiente3"/>
              <w:spacing w:after="0"/>
              <w:rPr>
                <w:rFonts w:ascii="Arial" w:hAnsi="Arial" w:cs="Arial"/>
                <w:color w:val="000000"/>
              </w:rPr>
            </w:pPr>
            <w:r>
              <w:rPr>
                <w:rFonts w:ascii="Arial" w:hAnsi="Arial" w:cs="Arial"/>
                <w:b/>
                <w:bCs/>
                <w:color w:val="000000"/>
              </w:rPr>
              <w:t>2</w:t>
            </w:r>
            <w:r w:rsidR="0055168D">
              <w:rPr>
                <w:rFonts w:ascii="Arial" w:hAnsi="Arial" w:cs="Arial"/>
                <w:b/>
                <w:bCs/>
                <w:color w:val="000000"/>
              </w:rPr>
              <w:t>3</w:t>
            </w:r>
            <w:r w:rsidRPr="006549FF">
              <w:rPr>
                <w:rFonts w:ascii="Arial" w:hAnsi="Arial" w:cs="Arial"/>
                <w:b/>
                <w:bCs/>
                <w:color w:val="000000"/>
              </w:rPr>
              <w:t xml:space="preserve">. Requisito </w:t>
            </w:r>
            <w:r>
              <w:rPr>
                <w:rFonts w:ascii="Arial" w:hAnsi="Arial" w:cs="Arial"/>
                <w:b/>
                <w:bCs/>
                <w:color w:val="000000"/>
              </w:rPr>
              <w:t>2</w:t>
            </w:r>
            <w:r w:rsidR="0055168D">
              <w:rPr>
                <w:rFonts w:ascii="Arial" w:hAnsi="Arial" w:cs="Arial"/>
                <w:b/>
                <w:bCs/>
                <w:color w:val="000000"/>
              </w:rPr>
              <w:t>3</w:t>
            </w:r>
            <w:r w:rsidRPr="006549FF">
              <w:rPr>
                <w:rFonts w:ascii="Arial" w:hAnsi="Arial" w:cs="Arial"/>
                <w:b/>
                <w:bCs/>
                <w:color w:val="000000"/>
              </w:rPr>
              <w:t>:</w:t>
            </w:r>
            <w:r w:rsidRPr="006549FF">
              <w:rPr>
                <w:rFonts w:ascii="Arial" w:hAnsi="Arial" w:cs="Arial"/>
                <w:color w:val="000000"/>
              </w:rPr>
              <w:t xml:space="preserve"> </w:t>
            </w:r>
            <w:r>
              <w:rPr>
                <w:rFonts w:ascii="Arial" w:hAnsi="Arial" w:cs="Arial"/>
                <w:color w:val="000000"/>
              </w:rPr>
              <w:t>El equipo debe contar con los siguientes accesorios:</w:t>
            </w:r>
          </w:p>
          <w:p w14:paraId="68F67C4E" w14:textId="30DBBCB1" w:rsidR="00103C6E" w:rsidRPr="00103C6E" w:rsidRDefault="00103C6E" w:rsidP="00103C6E">
            <w:pPr>
              <w:pStyle w:val="Textoindependiente3"/>
              <w:spacing w:after="0"/>
              <w:rPr>
                <w:rFonts w:ascii="Arial" w:hAnsi="Arial" w:cs="Arial"/>
                <w:color w:val="000000"/>
              </w:rPr>
            </w:pPr>
            <w:r w:rsidRPr="00103C6E">
              <w:rPr>
                <w:rFonts w:ascii="Arial" w:hAnsi="Arial" w:cs="Arial"/>
                <w:color w:val="000000"/>
              </w:rPr>
              <w:t>•</w:t>
            </w:r>
            <w:r>
              <w:rPr>
                <w:rFonts w:ascii="Arial" w:hAnsi="Arial" w:cs="Arial"/>
                <w:color w:val="000000"/>
              </w:rPr>
              <w:t xml:space="preserve">  </w:t>
            </w:r>
            <w:r w:rsidRPr="00103C6E">
              <w:rPr>
                <w:rFonts w:ascii="Arial" w:hAnsi="Arial" w:cs="Arial"/>
                <w:color w:val="000000"/>
              </w:rPr>
              <w:t>Estuche de transporte</w:t>
            </w:r>
          </w:p>
          <w:p w14:paraId="530BA4A3" w14:textId="78E2AAA3" w:rsidR="00103C6E" w:rsidRPr="00103C6E" w:rsidRDefault="00103C6E" w:rsidP="00103C6E">
            <w:pPr>
              <w:pStyle w:val="Textoindependiente3"/>
              <w:spacing w:after="0"/>
              <w:rPr>
                <w:rFonts w:ascii="Arial" w:hAnsi="Arial" w:cs="Arial"/>
                <w:color w:val="000000"/>
              </w:rPr>
            </w:pPr>
            <w:r w:rsidRPr="00103C6E">
              <w:rPr>
                <w:rFonts w:ascii="Arial" w:hAnsi="Arial" w:cs="Arial"/>
                <w:color w:val="000000"/>
              </w:rPr>
              <w:t>•</w:t>
            </w:r>
            <w:r>
              <w:rPr>
                <w:rFonts w:ascii="Arial" w:hAnsi="Arial" w:cs="Arial"/>
                <w:color w:val="000000"/>
              </w:rPr>
              <w:t xml:space="preserve">  </w:t>
            </w:r>
            <w:r w:rsidRPr="00103C6E">
              <w:rPr>
                <w:rFonts w:ascii="Arial" w:hAnsi="Arial" w:cs="Arial"/>
                <w:color w:val="000000"/>
              </w:rPr>
              <w:t xml:space="preserve">Cable de alimentación eléctrica </w:t>
            </w:r>
          </w:p>
          <w:p w14:paraId="00B7D510" w14:textId="2AB93557" w:rsidR="00103C6E" w:rsidRPr="00103C6E" w:rsidRDefault="00103C6E" w:rsidP="00103C6E">
            <w:pPr>
              <w:pStyle w:val="Textoindependiente3"/>
              <w:spacing w:after="0"/>
              <w:rPr>
                <w:rFonts w:ascii="Arial" w:hAnsi="Arial" w:cs="Arial"/>
                <w:color w:val="000000"/>
              </w:rPr>
            </w:pPr>
            <w:r w:rsidRPr="00103C6E">
              <w:rPr>
                <w:rFonts w:ascii="Arial" w:hAnsi="Arial" w:cs="Arial"/>
                <w:color w:val="000000"/>
              </w:rPr>
              <w:t>•</w:t>
            </w:r>
            <w:r>
              <w:rPr>
                <w:rFonts w:ascii="Arial" w:hAnsi="Arial" w:cs="Arial"/>
                <w:color w:val="000000"/>
              </w:rPr>
              <w:t xml:space="preserve">  </w:t>
            </w:r>
            <w:r w:rsidRPr="00103C6E">
              <w:rPr>
                <w:rFonts w:ascii="Arial" w:hAnsi="Arial" w:cs="Arial"/>
                <w:color w:val="000000"/>
              </w:rPr>
              <w:t xml:space="preserve">Kit de accesorios </w:t>
            </w:r>
          </w:p>
          <w:p w14:paraId="197415ED" w14:textId="1E40037A" w:rsidR="00323560" w:rsidRDefault="00103C6E" w:rsidP="00103C6E">
            <w:pPr>
              <w:pStyle w:val="Textoindependiente3"/>
              <w:spacing w:after="0"/>
              <w:rPr>
                <w:rFonts w:ascii="Arial" w:hAnsi="Arial" w:cs="Arial"/>
                <w:b/>
                <w:bCs/>
                <w:color w:val="000000"/>
              </w:rPr>
            </w:pPr>
            <w:r w:rsidRPr="00103C6E">
              <w:rPr>
                <w:rFonts w:ascii="Arial" w:hAnsi="Arial" w:cs="Arial"/>
                <w:color w:val="000000"/>
              </w:rPr>
              <w:t>•</w:t>
            </w:r>
            <w:r>
              <w:rPr>
                <w:rFonts w:ascii="Arial" w:hAnsi="Arial" w:cs="Arial"/>
                <w:color w:val="000000"/>
              </w:rPr>
              <w:t xml:space="preserve">  </w:t>
            </w:r>
            <w:r w:rsidRPr="00103C6E">
              <w:rPr>
                <w:rFonts w:ascii="Arial" w:hAnsi="Arial" w:cs="Arial"/>
                <w:color w:val="000000"/>
              </w:rPr>
              <w:t>Adaptador de conector banano a conector ECG, 5 a 5.</w:t>
            </w:r>
          </w:p>
        </w:tc>
        <w:tc>
          <w:tcPr>
            <w:tcW w:w="2693" w:type="dxa"/>
            <w:vAlign w:val="center"/>
          </w:tcPr>
          <w:p w14:paraId="1579D3B5"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7DBB797A"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C303C67"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0189F14C"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6C018365" w14:textId="77777777" w:rsidTr="005366B0">
        <w:trPr>
          <w:cantSplit/>
          <w:trHeight w:val="118"/>
        </w:trPr>
        <w:tc>
          <w:tcPr>
            <w:tcW w:w="4962" w:type="dxa"/>
            <w:tcBorders>
              <w:bottom w:val="single" w:sz="4" w:space="0" w:color="auto"/>
            </w:tcBorders>
            <w:shd w:val="clear" w:color="auto" w:fill="BDD6EE"/>
            <w:vAlign w:val="center"/>
          </w:tcPr>
          <w:p w14:paraId="7EF968CD" w14:textId="77777777" w:rsidR="00E60722" w:rsidRPr="00BB664C" w:rsidRDefault="00E60722" w:rsidP="005366B0">
            <w:pPr>
              <w:pStyle w:val="Textoindependiente3"/>
              <w:spacing w:after="0"/>
              <w:ind w:left="290" w:hanging="290"/>
              <w:rPr>
                <w:rFonts w:ascii="Arial" w:hAnsi="Arial" w:cs="Arial"/>
                <w:b/>
                <w:bCs/>
              </w:rPr>
            </w:pPr>
            <w:r w:rsidRPr="00B70FF7">
              <w:rPr>
                <w:rFonts w:ascii="Arial" w:hAnsi="Arial" w:cs="Arial"/>
                <w:b/>
                <w:bCs/>
              </w:rPr>
              <w:t>B. INSTALACIÓN DEL BIEN</w:t>
            </w:r>
          </w:p>
        </w:tc>
        <w:tc>
          <w:tcPr>
            <w:tcW w:w="2693" w:type="dxa"/>
            <w:tcBorders>
              <w:bottom w:val="single" w:sz="4" w:space="0" w:color="auto"/>
            </w:tcBorders>
            <w:shd w:val="clear" w:color="auto" w:fill="BDD6EE"/>
            <w:vAlign w:val="center"/>
          </w:tcPr>
          <w:p w14:paraId="413687CB"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6404526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4D95910"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713A7E0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032D557E" w14:textId="77777777" w:rsidTr="005366B0">
        <w:trPr>
          <w:cantSplit/>
          <w:trHeight w:val="118"/>
        </w:trPr>
        <w:tc>
          <w:tcPr>
            <w:tcW w:w="4962" w:type="dxa"/>
            <w:tcBorders>
              <w:bottom w:val="single" w:sz="4" w:space="0" w:color="auto"/>
            </w:tcBorders>
            <w:vAlign w:val="center"/>
          </w:tcPr>
          <w:p w14:paraId="62389653" w14:textId="77777777" w:rsidR="00464523" w:rsidRPr="00FF760E" w:rsidRDefault="00464523" w:rsidP="00464523">
            <w:pPr>
              <w:pStyle w:val="Textoindependiente3"/>
              <w:spacing w:after="0"/>
              <w:jc w:val="both"/>
              <w:rPr>
                <w:rFonts w:ascii="Arial" w:hAnsi="Arial" w:cs="Arial"/>
                <w:b/>
                <w:bCs/>
              </w:rPr>
            </w:pPr>
            <w:r w:rsidRPr="00FF760E">
              <w:rPr>
                <w:rFonts w:ascii="Arial" w:hAnsi="Arial" w:cs="Arial"/>
                <w:b/>
                <w:bCs/>
              </w:rPr>
              <w:t>LUGAR:</w:t>
            </w:r>
          </w:p>
          <w:p w14:paraId="4612FDB4" w14:textId="02193009" w:rsidR="00E60722" w:rsidRPr="00BB664C" w:rsidRDefault="00464523" w:rsidP="00464523">
            <w:pPr>
              <w:pStyle w:val="Textoindependiente3"/>
              <w:spacing w:after="0"/>
              <w:jc w:val="both"/>
              <w:rPr>
                <w:rFonts w:ascii="Arial" w:hAnsi="Arial" w:cs="Arial"/>
              </w:rPr>
            </w:pPr>
            <w:r w:rsidRPr="00FF760E">
              <w:rPr>
                <w:rFonts w:ascii="Arial" w:hAnsi="Arial" w:cs="Arial"/>
              </w:rPr>
              <w:t xml:space="preserve">El </w:t>
            </w:r>
            <w:r>
              <w:rPr>
                <w:rFonts w:ascii="Arial" w:hAnsi="Arial" w:cs="Arial"/>
              </w:rPr>
              <w:t>equipo</w:t>
            </w:r>
            <w:r w:rsidRPr="00FF760E">
              <w:rPr>
                <w:rFonts w:ascii="Arial" w:hAnsi="Arial" w:cs="Arial"/>
              </w:rPr>
              <w:t xml:space="preserve"> deberá ser entregado</w:t>
            </w:r>
            <w:r w:rsidR="00DC5EC1">
              <w:rPr>
                <w:rFonts w:ascii="Arial" w:hAnsi="Arial" w:cs="Arial"/>
              </w:rPr>
              <w:t xml:space="preserve"> e</w:t>
            </w:r>
            <w:r w:rsidRPr="00FF760E">
              <w:rPr>
                <w:rFonts w:ascii="Arial" w:hAnsi="Arial" w:cs="Arial"/>
              </w:rPr>
              <w:t xml:space="preserve"> instalado en ambientes de</w:t>
            </w:r>
            <w:r w:rsidR="00103C6E">
              <w:rPr>
                <w:rFonts w:ascii="Arial" w:hAnsi="Arial" w:cs="Arial"/>
              </w:rPr>
              <w:t xml:space="preserve"> la Clínica Regional La Paz </w:t>
            </w:r>
            <w:r w:rsidR="00DC5EC1">
              <w:rPr>
                <w:rFonts w:ascii="Arial" w:hAnsi="Arial" w:cs="Arial"/>
              </w:rPr>
              <w:t>en coordinación con el área de Activos Fijos.</w:t>
            </w:r>
          </w:p>
        </w:tc>
        <w:tc>
          <w:tcPr>
            <w:tcW w:w="2693" w:type="dxa"/>
            <w:tcBorders>
              <w:bottom w:val="single" w:sz="4" w:space="0" w:color="auto"/>
            </w:tcBorders>
            <w:vAlign w:val="center"/>
          </w:tcPr>
          <w:p w14:paraId="619BAA78"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2BE7B3C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2E7DE1C"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4440C0B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17C1F01B" w14:textId="77777777" w:rsidTr="005366B0">
        <w:trPr>
          <w:cantSplit/>
          <w:trHeight w:val="688"/>
        </w:trPr>
        <w:tc>
          <w:tcPr>
            <w:tcW w:w="4962" w:type="dxa"/>
            <w:tcBorders>
              <w:bottom w:val="single" w:sz="4" w:space="0" w:color="auto"/>
            </w:tcBorders>
            <w:vAlign w:val="center"/>
          </w:tcPr>
          <w:p w14:paraId="7D357AAB" w14:textId="77777777" w:rsidR="00E60722" w:rsidRPr="00B70FF7" w:rsidRDefault="00E60722" w:rsidP="005366B0">
            <w:pPr>
              <w:pStyle w:val="Textoindependiente3"/>
              <w:spacing w:after="0"/>
              <w:jc w:val="both"/>
              <w:rPr>
                <w:rFonts w:ascii="Arial" w:hAnsi="Arial" w:cs="Arial"/>
                <w:b/>
                <w:bCs/>
              </w:rPr>
            </w:pPr>
            <w:r w:rsidRPr="00B70FF7">
              <w:rPr>
                <w:rFonts w:ascii="Arial" w:hAnsi="Arial" w:cs="Arial"/>
                <w:b/>
                <w:bCs/>
              </w:rPr>
              <w:t>PRUEBAS:</w:t>
            </w:r>
          </w:p>
          <w:p w14:paraId="07AFDF4C" w14:textId="2BDA2EAB" w:rsidR="00E60722" w:rsidRPr="00BB664C" w:rsidRDefault="00E60722" w:rsidP="005366B0">
            <w:pPr>
              <w:pStyle w:val="Textoindependiente3"/>
              <w:spacing w:after="0"/>
              <w:jc w:val="both"/>
              <w:rPr>
                <w:rFonts w:ascii="Arial" w:hAnsi="Arial" w:cs="Arial"/>
              </w:rPr>
            </w:pPr>
            <w:r w:rsidRPr="00BB664C">
              <w:rPr>
                <w:rFonts w:ascii="Arial" w:hAnsi="Arial" w:cs="Arial"/>
              </w:rPr>
              <w:t xml:space="preserve">El proponente en caso de adjudicación deberá instalar el equipo con las respectivas pruebas de funcionamiento, calibraciones y verificaciones, </w:t>
            </w:r>
            <w:proofErr w:type="spellStart"/>
            <w:r w:rsidRPr="00BB664C">
              <w:rPr>
                <w:rFonts w:ascii="Arial" w:hAnsi="Arial" w:cs="Arial"/>
              </w:rPr>
              <w:t>mostr</w:t>
            </w:r>
            <w:proofErr w:type="spellEnd"/>
            <w:r w:rsidRPr="00BB664C">
              <w:rPr>
                <w:rFonts w:ascii="Arial" w:hAnsi="Arial" w:cs="Arial"/>
              </w:rPr>
              <w:t>.</w:t>
            </w:r>
          </w:p>
        </w:tc>
        <w:tc>
          <w:tcPr>
            <w:tcW w:w="2693" w:type="dxa"/>
            <w:tcBorders>
              <w:bottom w:val="single" w:sz="4" w:space="0" w:color="auto"/>
            </w:tcBorders>
            <w:vAlign w:val="center"/>
          </w:tcPr>
          <w:p w14:paraId="011623AE"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49637F1C"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9103828"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4E471373"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0ACA7599" w14:textId="77777777" w:rsidTr="005366B0">
        <w:trPr>
          <w:cantSplit/>
          <w:trHeight w:val="688"/>
        </w:trPr>
        <w:tc>
          <w:tcPr>
            <w:tcW w:w="4962" w:type="dxa"/>
            <w:tcBorders>
              <w:bottom w:val="single" w:sz="4" w:space="0" w:color="auto"/>
            </w:tcBorders>
            <w:vAlign w:val="center"/>
          </w:tcPr>
          <w:p w14:paraId="062500AC" w14:textId="77777777" w:rsidR="00E60722" w:rsidRPr="00B70FF7" w:rsidRDefault="00E60722" w:rsidP="005366B0">
            <w:pPr>
              <w:pStyle w:val="Textoindependiente3"/>
              <w:spacing w:after="0"/>
              <w:jc w:val="both"/>
              <w:rPr>
                <w:rFonts w:ascii="Arial" w:hAnsi="Arial" w:cs="Arial"/>
                <w:b/>
                <w:bCs/>
              </w:rPr>
            </w:pPr>
            <w:r w:rsidRPr="00B70FF7">
              <w:rPr>
                <w:rFonts w:ascii="Arial" w:hAnsi="Arial" w:cs="Arial"/>
                <w:b/>
                <w:bCs/>
              </w:rPr>
              <w:t>INSTALACIÓN:</w:t>
            </w:r>
          </w:p>
          <w:p w14:paraId="54977730" w14:textId="77777777" w:rsidR="00E60722" w:rsidRPr="00BB664C" w:rsidRDefault="00E60722" w:rsidP="005366B0">
            <w:pPr>
              <w:pStyle w:val="Textoindependiente3"/>
              <w:spacing w:after="0"/>
              <w:jc w:val="both"/>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alguno para la institución (Manifestar Aceptación)</w:t>
            </w:r>
            <w:r>
              <w:rPr>
                <w:rFonts w:ascii="Arial" w:hAnsi="Arial" w:cs="Arial"/>
              </w:rPr>
              <w:t>.</w:t>
            </w:r>
          </w:p>
          <w:p w14:paraId="51C448D3" w14:textId="77777777" w:rsidR="00E60722" w:rsidRPr="00BB664C" w:rsidRDefault="00E60722" w:rsidP="005366B0">
            <w:pPr>
              <w:pStyle w:val="Textoindependiente3"/>
              <w:spacing w:after="0"/>
              <w:jc w:val="both"/>
              <w:rPr>
                <w:rFonts w:ascii="Arial" w:hAnsi="Arial" w:cs="Arial"/>
              </w:rPr>
            </w:pPr>
            <w:r w:rsidRPr="00BB664C">
              <w:rPr>
                <w:rFonts w:ascii="Arial" w:hAnsi="Arial" w:cs="Arial"/>
              </w:rPr>
              <w:t>En el caso de existir la necesidad de obras civiles, las mismas serán cubiertas en su totalidad por parte del proponente adjudicado</w:t>
            </w:r>
            <w:r>
              <w:rPr>
                <w:rFonts w:ascii="Arial" w:hAnsi="Arial" w:cs="Arial"/>
              </w:rPr>
              <w:t xml:space="preserve"> </w:t>
            </w:r>
            <w:r w:rsidRPr="00BB664C">
              <w:rPr>
                <w:rFonts w:ascii="Arial" w:hAnsi="Arial" w:cs="Arial"/>
              </w:rPr>
              <w:t>(Manifestar Aceptación)</w:t>
            </w:r>
            <w:r>
              <w:rPr>
                <w:rFonts w:ascii="Arial" w:hAnsi="Arial" w:cs="Arial"/>
              </w:rPr>
              <w:t>.</w:t>
            </w:r>
          </w:p>
        </w:tc>
        <w:tc>
          <w:tcPr>
            <w:tcW w:w="2693" w:type="dxa"/>
            <w:tcBorders>
              <w:bottom w:val="single" w:sz="4" w:space="0" w:color="auto"/>
            </w:tcBorders>
            <w:vAlign w:val="center"/>
          </w:tcPr>
          <w:p w14:paraId="722A9F11"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682535E6"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691B9F4"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4F97BA14"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28FD83A8" w14:textId="77777777" w:rsidTr="005366B0">
        <w:trPr>
          <w:cantSplit/>
          <w:trHeight w:val="42"/>
        </w:trPr>
        <w:tc>
          <w:tcPr>
            <w:tcW w:w="4962" w:type="dxa"/>
            <w:tcBorders>
              <w:bottom w:val="single" w:sz="4" w:space="0" w:color="auto"/>
            </w:tcBorders>
            <w:shd w:val="clear" w:color="auto" w:fill="BDD6EE"/>
            <w:vAlign w:val="center"/>
          </w:tcPr>
          <w:p w14:paraId="140E2A61" w14:textId="77777777" w:rsidR="00E60722" w:rsidRPr="00BB664C" w:rsidRDefault="00E60722" w:rsidP="005366B0">
            <w:pPr>
              <w:pStyle w:val="Textoindependiente3"/>
              <w:spacing w:after="0"/>
              <w:jc w:val="both"/>
              <w:rPr>
                <w:rFonts w:ascii="Arial" w:hAnsi="Arial" w:cs="Arial"/>
                <w:b/>
                <w:bCs/>
              </w:rPr>
            </w:pPr>
            <w:r w:rsidRPr="00B70FF7">
              <w:rPr>
                <w:rFonts w:ascii="Arial" w:hAnsi="Arial" w:cs="Arial"/>
                <w:b/>
                <w:bCs/>
              </w:rPr>
              <w:t>C. PRUEBAS DE FUNCIONAMIENTO</w:t>
            </w:r>
          </w:p>
        </w:tc>
        <w:tc>
          <w:tcPr>
            <w:tcW w:w="2693" w:type="dxa"/>
            <w:tcBorders>
              <w:bottom w:val="single" w:sz="4" w:space="0" w:color="auto"/>
            </w:tcBorders>
            <w:shd w:val="clear" w:color="auto" w:fill="BDD6EE"/>
            <w:vAlign w:val="center"/>
          </w:tcPr>
          <w:p w14:paraId="7E7C7CC3"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08CB478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79836466"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40AF87E7"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72956F0B" w14:textId="77777777" w:rsidTr="005366B0">
        <w:trPr>
          <w:cantSplit/>
          <w:trHeight w:val="659"/>
        </w:trPr>
        <w:tc>
          <w:tcPr>
            <w:tcW w:w="4962" w:type="dxa"/>
            <w:tcBorders>
              <w:bottom w:val="single" w:sz="4" w:space="0" w:color="auto"/>
            </w:tcBorders>
            <w:vAlign w:val="center"/>
          </w:tcPr>
          <w:p w14:paraId="20B09C99" w14:textId="77777777" w:rsidR="00E60722" w:rsidRPr="00BB664C" w:rsidRDefault="00E60722" w:rsidP="005366B0">
            <w:pPr>
              <w:pStyle w:val="Textoindependiente3"/>
              <w:spacing w:after="0"/>
              <w:jc w:val="both"/>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el equipo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2693" w:type="dxa"/>
            <w:tcBorders>
              <w:bottom w:val="single" w:sz="4" w:space="0" w:color="auto"/>
            </w:tcBorders>
            <w:vAlign w:val="center"/>
          </w:tcPr>
          <w:p w14:paraId="327467E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36C21BD3"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FB2358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02BB9D7D"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38B5B8D7" w14:textId="77777777" w:rsidTr="005366B0">
        <w:trPr>
          <w:cantSplit/>
          <w:trHeight w:val="42"/>
        </w:trPr>
        <w:tc>
          <w:tcPr>
            <w:tcW w:w="4962" w:type="dxa"/>
            <w:tcBorders>
              <w:bottom w:val="single" w:sz="4" w:space="0" w:color="auto"/>
            </w:tcBorders>
            <w:shd w:val="clear" w:color="auto" w:fill="B4C6E7" w:themeFill="accent1" w:themeFillTint="66"/>
            <w:vAlign w:val="center"/>
          </w:tcPr>
          <w:p w14:paraId="69D1E066" w14:textId="77777777" w:rsidR="00E60722" w:rsidRPr="00BB664C" w:rsidRDefault="00E60722" w:rsidP="005366B0">
            <w:pPr>
              <w:pStyle w:val="Textoindependiente3"/>
              <w:spacing w:after="0"/>
              <w:rPr>
                <w:rFonts w:ascii="Arial" w:hAnsi="Arial" w:cs="Arial"/>
                <w:b/>
                <w:bCs/>
              </w:rPr>
            </w:pPr>
            <w:r w:rsidRPr="00B70FF7">
              <w:rPr>
                <w:rFonts w:ascii="Arial" w:hAnsi="Arial" w:cs="Arial"/>
                <w:b/>
                <w:bCs/>
              </w:rPr>
              <w:t>D. CONDICIONES COMPLEMENTARIAS</w:t>
            </w:r>
          </w:p>
        </w:tc>
        <w:tc>
          <w:tcPr>
            <w:tcW w:w="2693" w:type="dxa"/>
            <w:tcBorders>
              <w:bottom w:val="single" w:sz="4" w:space="0" w:color="auto"/>
            </w:tcBorders>
            <w:shd w:val="clear" w:color="auto" w:fill="B4C6E7" w:themeFill="accent1" w:themeFillTint="66"/>
            <w:vAlign w:val="center"/>
          </w:tcPr>
          <w:p w14:paraId="339A8D16"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4B234B46"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240BA4CF"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1413" w:type="dxa"/>
            <w:tcBorders>
              <w:bottom w:val="single" w:sz="4" w:space="0" w:color="auto"/>
            </w:tcBorders>
            <w:shd w:val="clear" w:color="auto" w:fill="B4C6E7" w:themeFill="accent1" w:themeFillTint="66"/>
            <w:vAlign w:val="center"/>
          </w:tcPr>
          <w:p w14:paraId="6DBE4DA6"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E60722" w:rsidRPr="00BB664C" w14:paraId="565F40B2" w14:textId="77777777" w:rsidTr="005366B0">
        <w:trPr>
          <w:cantSplit/>
          <w:trHeight w:val="659"/>
        </w:trPr>
        <w:tc>
          <w:tcPr>
            <w:tcW w:w="4962" w:type="dxa"/>
            <w:tcBorders>
              <w:bottom w:val="single" w:sz="4" w:space="0" w:color="auto"/>
            </w:tcBorders>
            <w:vAlign w:val="center"/>
          </w:tcPr>
          <w:p w14:paraId="2E80DA5C" w14:textId="77777777" w:rsidR="00E60722" w:rsidRPr="00B70FF7" w:rsidRDefault="00E60722" w:rsidP="005366B0">
            <w:pPr>
              <w:pStyle w:val="Textoindependiente3"/>
              <w:spacing w:after="0"/>
              <w:jc w:val="both"/>
              <w:rPr>
                <w:rFonts w:ascii="Arial" w:hAnsi="Arial" w:cs="Arial"/>
                <w:b/>
                <w:bCs/>
              </w:rPr>
            </w:pPr>
            <w:r w:rsidRPr="00B70FF7">
              <w:rPr>
                <w:rFonts w:ascii="Arial" w:hAnsi="Arial" w:cs="Arial"/>
                <w:b/>
                <w:bCs/>
              </w:rPr>
              <w:t>LUGAR DONDE SE PRESTAN LOS SERVICIOS ASISTENCIA TÉCNICA:</w:t>
            </w:r>
          </w:p>
          <w:p w14:paraId="2045D57D" w14:textId="77777777" w:rsidR="00E60722" w:rsidRPr="00BB664C" w:rsidRDefault="00E60722" w:rsidP="005366B0">
            <w:pPr>
              <w:pStyle w:val="Textoindependiente3"/>
              <w:spacing w:after="0"/>
              <w:jc w:val="both"/>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2693" w:type="dxa"/>
            <w:tcBorders>
              <w:bottom w:val="single" w:sz="4" w:space="0" w:color="auto"/>
            </w:tcBorders>
            <w:vAlign w:val="center"/>
          </w:tcPr>
          <w:p w14:paraId="321BDCA0"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71EBB326"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A44AE84"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37E7E594"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1D549AD1" w14:textId="77777777" w:rsidTr="005366B0">
        <w:trPr>
          <w:cantSplit/>
          <w:trHeight w:val="659"/>
        </w:trPr>
        <w:tc>
          <w:tcPr>
            <w:tcW w:w="4962" w:type="dxa"/>
            <w:tcBorders>
              <w:bottom w:val="single" w:sz="4" w:space="0" w:color="auto"/>
            </w:tcBorders>
            <w:vAlign w:val="center"/>
          </w:tcPr>
          <w:p w14:paraId="1F41D604" w14:textId="77777777" w:rsidR="00E60722" w:rsidRPr="00B70FF7" w:rsidRDefault="00E60722" w:rsidP="005366B0">
            <w:pPr>
              <w:pStyle w:val="Textoindependiente3"/>
              <w:spacing w:after="0"/>
              <w:jc w:val="both"/>
              <w:rPr>
                <w:rFonts w:ascii="Arial" w:hAnsi="Arial" w:cs="Arial"/>
                <w:b/>
                <w:bCs/>
              </w:rPr>
            </w:pPr>
            <w:r w:rsidRPr="00B70FF7">
              <w:rPr>
                <w:rFonts w:ascii="Arial" w:hAnsi="Arial" w:cs="Arial"/>
                <w:b/>
                <w:bCs/>
              </w:rPr>
              <w:t>MEDIOS DE TRANSPORTE:</w:t>
            </w:r>
          </w:p>
          <w:p w14:paraId="3BBC19C4" w14:textId="77777777" w:rsidR="00E60722" w:rsidRPr="00BB664C" w:rsidRDefault="00E60722" w:rsidP="005366B0">
            <w:pPr>
              <w:pStyle w:val="Textoindependiente3"/>
              <w:spacing w:after="0"/>
              <w:jc w:val="both"/>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2693" w:type="dxa"/>
            <w:tcBorders>
              <w:bottom w:val="single" w:sz="4" w:space="0" w:color="auto"/>
            </w:tcBorders>
            <w:vAlign w:val="center"/>
          </w:tcPr>
          <w:p w14:paraId="3A354487"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2892BE18"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0936A66"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52659010"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04EA0076" w14:textId="77777777" w:rsidTr="005366B0">
        <w:trPr>
          <w:cantSplit/>
          <w:trHeight w:val="42"/>
        </w:trPr>
        <w:tc>
          <w:tcPr>
            <w:tcW w:w="4962" w:type="dxa"/>
            <w:tcBorders>
              <w:bottom w:val="single" w:sz="4" w:space="0" w:color="auto"/>
            </w:tcBorders>
            <w:shd w:val="clear" w:color="auto" w:fill="B4C6E7" w:themeFill="accent1" w:themeFillTint="66"/>
            <w:vAlign w:val="center"/>
          </w:tcPr>
          <w:p w14:paraId="51C41812" w14:textId="77777777" w:rsidR="00E60722" w:rsidRPr="00BB664C" w:rsidRDefault="00E60722" w:rsidP="005366B0">
            <w:pPr>
              <w:pStyle w:val="Textoindependiente3"/>
              <w:spacing w:after="0"/>
              <w:rPr>
                <w:rFonts w:ascii="Arial" w:hAnsi="Arial" w:cs="Arial"/>
                <w:b/>
                <w:bCs/>
              </w:rPr>
            </w:pPr>
            <w:r w:rsidRPr="00B70FF7">
              <w:rPr>
                <w:rFonts w:ascii="Arial" w:hAnsi="Arial" w:cs="Arial"/>
                <w:b/>
                <w:bCs/>
              </w:rPr>
              <w:t>E. PROVISIÓN DE REPUESTOS</w:t>
            </w:r>
          </w:p>
        </w:tc>
        <w:tc>
          <w:tcPr>
            <w:tcW w:w="2693" w:type="dxa"/>
            <w:tcBorders>
              <w:bottom w:val="single" w:sz="4" w:space="0" w:color="auto"/>
            </w:tcBorders>
            <w:shd w:val="clear" w:color="auto" w:fill="B4C6E7" w:themeFill="accent1" w:themeFillTint="66"/>
            <w:vAlign w:val="center"/>
          </w:tcPr>
          <w:p w14:paraId="6ADC43B4"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1F1E3014"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4272117"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4C2D678A"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05E7F309" w14:textId="77777777" w:rsidTr="005366B0">
        <w:trPr>
          <w:cantSplit/>
          <w:trHeight w:val="972"/>
        </w:trPr>
        <w:tc>
          <w:tcPr>
            <w:tcW w:w="4962" w:type="dxa"/>
            <w:tcBorders>
              <w:bottom w:val="single" w:sz="4" w:space="0" w:color="auto"/>
            </w:tcBorders>
            <w:vAlign w:val="center"/>
          </w:tcPr>
          <w:p w14:paraId="202074DA" w14:textId="77777777" w:rsidR="00E60722" w:rsidRPr="00B70FF7" w:rsidRDefault="00E60722" w:rsidP="005366B0">
            <w:pPr>
              <w:pStyle w:val="Textoindependiente3"/>
              <w:spacing w:after="0"/>
              <w:jc w:val="both"/>
              <w:rPr>
                <w:rFonts w:ascii="Arial" w:hAnsi="Arial" w:cs="Arial"/>
                <w:b/>
                <w:bCs/>
              </w:rPr>
            </w:pPr>
            <w:r w:rsidRPr="00B70FF7">
              <w:rPr>
                <w:rFonts w:ascii="Arial" w:hAnsi="Arial" w:cs="Arial"/>
                <w:b/>
                <w:bCs/>
              </w:rPr>
              <w:t xml:space="preserve">GARANTIA POST VENTA: </w:t>
            </w:r>
          </w:p>
          <w:p w14:paraId="182F9BB3" w14:textId="77777777" w:rsidR="00E60722" w:rsidRPr="00BB664C" w:rsidRDefault="00E60722" w:rsidP="005366B0">
            <w:pPr>
              <w:pStyle w:val="Textoindependiente3"/>
              <w:spacing w:after="0"/>
              <w:jc w:val="both"/>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3" w:type="dxa"/>
            <w:tcBorders>
              <w:bottom w:val="single" w:sz="4" w:space="0" w:color="auto"/>
            </w:tcBorders>
            <w:vAlign w:val="center"/>
          </w:tcPr>
          <w:p w14:paraId="7574E6F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20CD4968"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E85CCC1"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6E0D0E3C"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70791231" w14:textId="77777777" w:rsidTr="005366B0">
        <w:trPr>
          <w:cantSplit/>
          <w:trHeight w:val="42"/>
        </w:trPr>
        <w:tc>
          <w:tcPr>
            <w:tcW w:w="4962" w:type="dxa"/>
            <w:tcBorders>
              <w:bottom w:val="single" w:sz="4" w:space="0" w:color="auto"/>
            </w:tcBorders>
            <w:shd w:val="clear" w:color="auto" w:fill="B4C6E7" w:themeFill="accent1" w:themeFillTint="66"/>
            <w:vAlign w:val="center"/>
          </w:tcPr>
          <w:p w14:paraId="2E634EA7" w14:textId="77777777" w:rsidR="00E60722" w:rsidRPr="00BB664C" w:rsidRDefault="00E60722" w:rsidP="005366B0">
            <w:pPr>
              <w:contextualSpacing/>
              <w:jc w:val="both"/>
              <w:rPr>
                <w:rFonts w:ascii="Arial" w:hAnsi="Arial" w:cs="Arial"/>
                <w:b/>
                <w:bCs/>
                <w:sz w:val="16"/>
                <w:szCs w:val="16"/>
              </w:rPr>
            </w:pPr>
            <w:r w:rsidRPr="00B70FF7">
              <w:rPr>
                <w:rFonts w:ascii="Arial" w:hAnsi="Arial" w:cs="Arial"/>
                <w:b/>
                <w:bCs/>
                <w:sz w:val="16"/>
                <w:szCs w:val="16"/>
              </w:rPr>
              <w:t>F. MANUALES</w:t>
            </w:r>
          </w:p>
        </w:tc>
        <w:tc>
          <w:tcPr>
            <w:tcW w:w="2693" w:type="dxa"/>
            <w:tcBorders>
              <w:bottom w:val="single" w:sz="4" w:space="0" w:color="auto"/>
            </w:tcBorders>
            <w:shd w:val="clear" w:color="auto" w:fill="B4C6E7" w:themeFill="accent1" w:themeFillTint="66"/>
            <w:vAlign w:val="center"/>
          </w:tcPr>
          <w:p w14:paraId="32CD20DB"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02723047"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71B2C88A"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72C4518A"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73FA6B47" w14:textId="77777777" w:rsidTr="005366B0">
        <w:trPr>
          <w:cantSplit/>
          <w:trHeight w:val="561"/>
        </w:trPr>
        <w:tc>
          <w:tcPr>
            <w:tcW w:w="4962" w:type="dxa"/>
            <w:tcBorders>
              <w:bottom w:val="single" w:sz="4" w:space="0" w:color="auto"/>
            </w:tcBorders>
            <w:vAlign w:val="center"/>
          </w:tcPr>
          <w:p w14:paraId="6FBBD3C4" w14:textId="77777777" w:rsidR="00E60722" w:rsidRPr="00BB664C" w:rsidRDefault="00E60722" w:rsidP="005366B0">
            <w:pPr>
              <w:contextualSpacing/>
              <w:jc w:val="both"/>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93" w:type="dxa"/>
            <w:tcBorders>
              <w:bottom w:val="single" w:sz="4" w:space="0" w:color="auto"/>
            </w:tcBorders>
            <w:vAlign w:val="center"/>
          </w:tcPr>
          <w:p w14:paraId="13B7EAAF"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11B3056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BE230DC"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4F791A7F"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2EDF3781" w14:textId="77777777" w:rsidTr="005366B0">
        <w:trPr>
          <w:cantSplit/>
          <w:trHeight w:val="42"/>
        </w:trPr>
        <w:tc>
          <w:tcPr>
            <w:tcW w:w="4962" w:type="dxa"/>
            <w:tcBorders>
              <w:bottom w:val="single" w:sz="4" w:space="0" w:color="auto"/>
            </w:tcBorders>
            <w:shd w:val="clear" w:color="auto" w:fill="BDD6EE"/>
            <w:vAlign w:val="center"/>
          </w:tcPr>
          <w:p w14:paraId="36EF9646" w14:textId="77777777" w:rsidR="00E60722" w:rsidRPr="00BB664C" w:rsidRDefault="00E60722" w:rsidP="005366B0">
            <w:pPr>
              <w:pStyle w:val="Textoindependiente3"/>
              <w:spacing w:after="0"/>
              <w:rPr>
                <w:rFonts w:ascii="Arial" w:hAnsi="Arial" w:cs="Arial"/>
                <w:b/>
                <w:bCs/>
              </w:rPr>
            </w:pPr>
            <w:r w:rsidRPr="00B70FF7">
              <w:rPr>
                <w:rFonts w:ascii="Arial" w:hAnsi="Arial" w:cs="Arial"/>
                <w:b/>
                <w:bCs/>
              </w:rPr>
              <w:lastRenderedPageBreak/>
              <w:t>G. CAPACITACIÓN</w:t>
            </w:r>
          </w:p>
        </w:tc>
        <w:tc>
          <w:tcPr>
            <w:tcW w:w="2693" w:type="dxa"/>
            <w:tcBorders>
              <w:bottom w:val="single" w:sz="4" w:space="0" w:color="auto"/>
            </w:tcBorders>
            <w:shd w:val="clear" w:color="auto" w:fill="BDD6EE"/>
            <w:vAlign w:val="center"/>
          </w:tcPr>
          <w:p w14:paraId="2064DBDD"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58537E5B"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623576E"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64DDDFCA"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10B1693F" w14:textId="77777777" w:rsidTr="005366B0">
        <w:trPr>
          <w:cantSplit/>
          <w:trHeight w:val="667"/>
        </w:trPr>
        <w:tc>
          <w:tcPr>
            <w:tcW w:w="4962" w:type="dxa"/>
            <w:tcBorders>
              <w:bottom w:val="single" w:sz="4" w:space="0" w:color="auto"/>
            </w:tcBorders>
            <w:vAlign w:val="center"/>
          </w:tcPr>
          <w:p w14:paraId="446111A6" w14:textId="77777777" w:rsidR="00E60722" w:rsidRPr="00B70FF7" w:rsidRDefault="00E60722" w:rsidP="005366B0">
            <w:pPr>
              <w:pStyle w:val="Textoindependiente3"/>
              <w:spacing w:after="0"/>
              <w:jc w:val="both"/>
              <w:rPr>
                <w:rFonts w:ascii="Arial" w:hAnsi="Arial" w:cs="Arial"/>
                <w:b/>
                <w:bCs/>
              </w:rPr>
            </w:pPr>
            <w:r w:rsidRPr="00B70FF7">
              <w:rPr>
                <w:rFonts w:ascii="Arial" w:hAnsi="Arial" w:cs="Arial"/>
                <w:b/>
                <w:bCs/>
              </w:rPr>
              <w:t xml:space="preserve">OPERATIVA Y/O MANEJO: </w:t>
            </w:r>
          </w:p>
          <w:p w14:paraId="5AEEF993" w14:textId="77777777" w:rsidR="00E60722" w:rsidRPr="00BB664C" w:rsidRDefault="00E60722" w:rsidP="005366B0">
            <w:pPr>
              <w:jc w:val="both"/>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p>
        </w:tc>
        <w:tc>
          <w:tcPr>
            <w:tcW w:w="2693" w:type="dxa"/>
            <w:tcBorders>
              <w:bottom w:val="single" w:sz="4" w:space="0" w:color="auto"/>
            </w:tcBorders>
            <w:vAlign w:val="center"/>
          </w:tcPr>
          <w:p w14:paraId="1CE9684D"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41531B07"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C40B934"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4A0DDBAD"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724E1DD7" w14:textId="77777777" w:rsidTr="005366B0">
        <w:trPr>
          <w:cantSplit/>
          <w:trHeight w:val="607"/>
        </w:trPr>
        <w:tc>
          <w:tcPr>
            <w:tcW w:w="4962" w:type="dxa"/>
            <w:tcBorders>
              <w:bottom w:val="single" w:sz="4" w:space="0" w:color="auto"/>
            </w:tcBorders>
            <w:vAlign w:val="center"/>
          </w:tcPr>
          <w:p w14:paraId="011F50DC" w14:textId="77777777" w:rsidR="00E60722" w:rsidRPr="00B70FF7" w:rsidRDefault="00E60722" w:rsidP="005366B0">
            <w:pPr>
              <w:pStyle w:val="Textoindependiente3"/>
              <w:spacing w:after="0"/>
              <w:jc w:val="both"/>
              <w:rPr>
                <w:rFonts w:ascii="Arial" w:hAnsi="Arial" w:cs="Arial"/>
                <w:b/>
                <w:bCs/>
              </w:rPr>
            </w:pPr>
            <w:r w:rsidRPr="00B70FF7">
              <w:rPr>
                <w:rFonts w:ascii="Arial" w:hAnsi="Arial" w:cs="Arial"/>
                <w:b/>
                <w:bCs/>
              </w:rPr>
              <w:t xml:space="preserve">TECNICA: </w:t>
            </w:r>
          </w:p>
          <w:p w14:paraId="296DB987" w14:textId="77777777" w:rsidR="00E60722" w:rsidRPr="00BB664C" w:rsidRDefault="00E60722" w:rsidP="005366B0">
            <w:pPr>
              <w:tabs>
                <w:tab w:val="left" w:pos="1741"/>
              </w:tabs>
              <w:jc w:val="both"/>
              <w:rPr>
                <w:rFonts w:ascii="Arial" w:hAnsi="Arial" w:cs="Arial"/>
                <w:sz w:val="16"/>
                <w:szCs w:val="16"/>
              </w:rPr>
            </w:pPr>
            <w:r w:rsidRPr="00BB664C">
              <w:rPr>
                <w:rFonts w:ascii="Arial" w:hAnsi="Arial" w:cs="Arial"/>
                <w:sz w:val="16"/>
                <w:szCs w:val="16"/>
              </w:rPr>
              <w:t>La empresa adjudicada deberá realizar la capacitación en manejo del equipo,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p>
        </w:tc>
        <w:tc>
          <w:tcPr>
            <w:tcW w:w="2693" w:type="dxa"/>
            <w:tcBorders>
              <w:bottom w:val="single" w:sz="4" w:space="0" w:color="auto"/>
            </w:tcBorders>
            <w:vAlign w:val="center"/>
          </w:tcPr>
          <w:p w14:paraId="71732CF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6A90B231"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C10FBB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42953CE6"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714B7808" w14:textId="77777777" w:rsidTr="009428EE">
        <w:trPr>
          <w:cantSplit/>
          <w:trHeight w:val="77"/>
        </w:trPr>
        <w:tc>
          <w:tcPr>
            <w:tcW w:w="4962" w:type="dxa"/>
            <w:tcBorders>
              <w:bottom w:val="single" w:sz="4" w:space="0" w:color="auto"/>
            </w:tcBorders>
            <w:shd w:val="clear" w:color="auto" w:fill="BDD6EE" w:themeFill="accent5" w:themeFillTint="66"/>
            <w:vAlign w:val="center"/>
          </w:tcPr>
          <w:p w14:paraId="39DBBC97" w14:textId="77777777" w:rsidR="00E60722" w:rsidRPr="00BB664C" w:rsidRDefault="00E60722" w:rsidP="005366B0">
            <w:pPr>
              <w:tabs>
                <w:tab w:val="left" w:pos="1741"/>
              </w:tabs>
              <w:jc w:val="both"/>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2693" w:type="dxa"/>
            <w:tcBorders>
              <w:bottom w:val="single" w:sz="4" w:space="0" w:color="auto"/>
            </w:tcBorders>
            <w:shd w:val="clear" w:color="auto" w:fill="BDD6EE" w:themeFill="accent5" w:themeFillTint="66"/>
            <w:vAlign w:val="center"/>
          </w:tcPr>
          <w:p w14:paraId="3DDEAD8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22B397CB"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5ED2FD5E"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5F4EE8F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087703BA" w14:textId="77777777" w:rsidTr="005366B0">
        <w:trPr>
          <w:cantSplit/>
          <w:trHeight w:val="42"/>
        </w:trPr>
        <w:tc>
          <w:tcPr>
            <w:tcW w:w="4962" w:type="dxa"/>
            <w:tcBorders>
              <w:bottom w:val="single" w:sz="4" w:space="0" w:color="auto"/>
            </w:tcBorders>
            <w:shd w:val="clear" w:color="auto" w:fill="FFFFFF" w:themeFill="background1"/>
            <w:vAlign w:val="center"/>
          </w:tcPr>
          <w:p w14:paraId="7748CF3A" w14:textId="19898599" w:rsidR="00E60722" w:rsidRPr="00BB664C" w:rsidRDefault="00E60722" w:rsidP="005366B0">
            <w:pPr>
              <w:rPr>
                <w:rFonts w:ascii="Arial" w:eastAsia="Arial Unicode MS" w:hAnsi="Arial" w:cs="Arial"/>
                <w:b/>
                <w:bCs/>
                <w:sz w:val="16"/>
                <w:szCs w:val="16"/>
              </w:rPr>
            </w:pPr>
            <w:r w:rsidRPr="00BB664C">
              <w:rPr>
                <w:rFonts w:ascii="Arial" w:hAnsi="Arial" w:cs="Arial"/>
                <w:sz w:val="16"/>
                <w:szCs w:val="16"/>
              </w:rPr>
              <w:t xml:space="preserve">El proponente debe entregar la certificación ISO 13485 </w:t>
            </w:r>
            <w:r w:rsidR="00BF5473" w:rsidRPr="00BB664C">
              <w:rPr>
                <w:rFonts w:ascii="Arial" w:hAnsi="Arial" w:cs="Arial"/>
                <w:sz w:val="16"/>
                <w:szCs w:val="16"/>
              </w:rPr>
              <w:t>vigente</w:t>
            </w:r>
            <w:r w:rsidRPr="00BB664C">
              <w:rPr>
                <w:rFonts w:ascii="Arial" w:hAnsi="Arial" w:cs="Arial"/>
                <w:sz w:val="16"/>
                <w:szCs w:val="16"/>
              </w:rPr>
              <w:t xml:space="preserv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p>
        </w:tc>
        <w:tc>
          <w:tcPr>
            <w:tcW w:w="2693" w:type="dxa"/>
            <w:tcBorders>
              <w:bottom w:val="single" w:sz="4" w:space="0" w:color="auto"/>
            </w:tcBorders>
            <w:shd w:val="clear" w:color="auto" w:fill="FFFFFF" w:themeFill="background1"/>
            <w:vAlign w:val="center"/>
          </w:tcPr>
          <w:p w14:paraId="3F42DBE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02FA31AA"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535001F3"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3F67B427"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E60722" w:rsidRPr="00BB664C" w14:paraId="7898A8C0" w14:textId="77777777" w:rsidTr="005366B0">
        <w:trPr>
          <w:cantSplit/>
          <w:trHeight w:val="449"/>
        </w:trPr>
        <w:tc>
          <w:tcPr>
            <w:tcW w:w="4962" w:type="dxa"/>
            <w:tcBorders>
              <w:bottom w:val="single" w:sz="4" w:space="0" w:color="auto"/>
            </w:tcBorders>
            <w:vAlign w:val="center"/>
          </w:tcPr>
          <w:p w14:paraId="58D6BBF4" w14:textId="2EECFBC2" w:rsidR="00E60722" w:rsidRPr="00BB664C" w:rsidRDefault="00BF5473" w:rsidP="005366B0">
            <w:pPr>
              <w:jc w:val="both"/>
              <w:rPr>
                <w:rFonts w:ascii="Arial" w:hAnsi="Arial" w:cs="Arial"/>
                <w:sz w:val="16"/>
                <w:szCs w:val="16"/>
              </w:rPr>
            </w:pPr>
            <w:r w:rsidRPr="00BF5473">
              <w:rPr>
                <w:rFonts w:ascii="Arial" w:hAnsi="Arial" w:cs="Arial"/>
                <w:sz w:val="16"/>
                <w:szCs w:val="16"/>
              </w:rPr>
              <w:t xml:space="preserve">Carta vigente de representación o distribución de la marca ofertada para la comercialización y servicio técnico en Bolivia, autorizado por el fabricante. </w:t>
            </w:r>
            <w:r w:rsidRPr="00BB664C">
              <w:rPr>
                <w:rFonts w:ascii="Arial" w:hAnsi="Arial" w:cs="Arial"/>
                <w:sz w:val="16"/>
                <w:szCs w:val="16"/>
              </w:rPr>
              <w:t>(Adjuntar en la propuesta el respaldo en fotocopia a color)</w:t>
            </w:r>
          </w:p>
        </w:tc>
        <w:tc>
          <w:tcPr>
            <w:tcW w:w="2693" w:type="dxa"/>
            <w:tcBorders>
              <w:bottom w:val="single" w:sz="4" w:space="0" w:color="auto"/>
            </w:tcBorders>
            <w:vAlign w:val="center"/>
          </w:tcPr>
          <w:p w14:paraId="40F5611F"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209BC82B"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35ACE4C"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1DA907B0"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11B235EB" w14:textId="77777777" w:rsidTr="005366B0">
        <w:trPr>
          <w:cantSplit/>
          <w:trHeight w:val="415"/>
        </w:trPr>
        <w:tc>
          <w:tcPr>
            <w:tcW w:w="4962" w:type="dxa"/>
            <w:tcBorders>
              <w:bottom w:val="single" w:sz="4" w:space="0" w:color="auto"/>
            </w:tcBorders>
            <w:vAlign w:val="center"/>
          </w:tcPr>
          <w:p w14:paraId="138EC856" w14:textId="77777777" w:rsidR="00E60722" w:rsidRPr="00BB664C" w:rsidRDefault="00E60722" w:rsidP="005366B0">
            <w:pPr>
              <w:jc w:val="both"/>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693" w:type="dxa"/>
            <w:tcBorders>
              <w:bottom w:val="single" w:sz="4" w:space="0" w:color="auto"/>
            </w:tcBorders>
            <w:vAlign w:val="center"/>
          </w:tcPr>
          <w:p w14:paraId="67A84503"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3D6C5FA7"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19E622A"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3428863A"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4A585420" w14:textId="77777777" w:rsidTr="001F1812">
        <w:trPr>
          <w:cantSplit/>
          <w:trHeight w:val="190"/>
        </w:trPr>
        <w:tc>
          <w:tcPr>
            <w:tcW w:w="4962" w:type="dxa"/>
            <w:tcBorders>
              <w:bottom w:val="single" w:sz="4" w:space="0" w:color="auto"/>
            </w:tcBorders>
            <w:shd w:val="clear" w:color="auto" w:fill="BDD6EE" w:themeFill="accent5" w:themeFillTint="66"/>
            <w:vAlign w:val="center"/>
          </w:tcPr>
          <w:p w14:paraId="7A666234" w14:textId="7C8E5BB0" w:rsidR="001F1812" w:rsidRPr="001F1812" w:rsidRDefault="001F1812" w:rsidP="001F1812">
            <w:pPr>
              <w:tabs>
                <w:tab w:val="left" w:pos="1741"/>
              </w:tabs>
              <w:jc w:val="both"/>
              <w:rPr>
                <w:rFonts w:ascii="Arial" w:hAnsi="Arial" w:cs="Arial"/>
                <w:b/>
                <w:bCs/>
                <w:sz w:val="16"/>
                <w:szCs w:val="16"/>
              </w:rPr>
            </w:pPr>
            <w:r>
              <w:rPr>
                <w:rFonts w:ascii="Arial" w:hAnsi="Arial" w:cs="Arial"/>
                <w:b/>
                <w:bCs/>
                <w:sz w:val="16"/>
                <w:szCs w:val="16"/>
              </w:rPr>
              <w:t>I</w:t>
            </w:r>
            <w:r w:rsidRPr="00B70FF7">
              <w:rPr>
                <w:rFonts w:ascii="Arial" w:hAnsi="Arial" w:cs="Arial"/>
                <w:b/>
                <w:bCs/>
                <w:sz w:val="16"/>
                <w:szCs w:val="16"/>
              </w:rPr>
              <w:t xml:space="preserve">. </w:t>
            </w:r>
            <w:r>
              <w:rPr>
                <w:rFonts w:ascii="Arial" w:hAnsi="Arial" w:cs="Arial"/>
                <w:b/>
                <w:bCs/>
                <w:sz w:val="16"/>
                <w:szCs w:val="16"/>
              </w:rPr>
              <w:t>EXPERIENCIA</w:t>
            </w:r>
          </w:p>
        </w:tc>
        <w:tc>
          <w:tcPr>
            <w:tcW w:w="2693" w:type="dxa"/>
            <w:tcBorders>
              <w:bottom w:val="single" w:sz="4" w:space="0" w:color="auto"/>
            </w:tcBorders>
            <w:shd w:val="clear" w:color="auto" w:fill="BDD6EE" w:themeFill="accent5" w:themeFillTint="66"/>
            <w:vAlign w:val="center"/>
          </w:tcPr>
          <w:p w14:paraId="44D25C07" w14:textId="77777777" w:rsidR="001F1812" w:rsidRPr="001F1812" w:rsidRDefault="001F1812" w:rsidP="001F1812">
            <w:pPr>
              <w:tabs>
                <w:tab w:val="left" w:pos="567"/>
                <w:tab w:val="left" w:pos="851"/>
                <w:tab w:val="left" w:pos="1134"/>
                <w:tab w:val="left" w:pos="1418"/>
                <w:tab w:val="left" w:pos="1701"/>
                <w:tab w:val="left" w:pos="1741"/>
                <w:tab w:val="left" w:pos="1985"/>
                <w:tab w:val="left" w:pos="2268"/>
                <w:tab w:val="left" w:pos="2552"/>
                <w:tab w:val="left" w:pos="3969"/>
                <w:tab w:val="left" w:pos="4253"/>
              </w:tabs>
              <w:ind w:left="110"/>
              <w:jc w:val="both"/>
              <w:rPr>
                <w:rFonts w:ascii="Arial" w:hAnsi="Arial" w:cs="Arial"/>
                <w:b/>
                <w:bCs/>
                <w:sz w:val="16"/>
                <w:szCs w:val="16"/>
              </w:rPr>
            </w:pPr>
          </w:p>
        </w:tc>
        <w:tc>
          <w:tcPr>
            <w:tcW w:w="425" w:type="dxa"/>
            <w:tcBorders>
              <w:bottom w:val="single" w:sz="4" w:space="0" w:color="auto"/>
            </w:tcBorders>
            <w:vAlign w:val="center"/>
          </w:tcPr>
          <w:p w14:paraId="55214B30"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94E57AF"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4D86E051"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654F435C" w14:textId="77777777" w:rsidTr="005366B0">
        <w:trPr>
          <w:cantSplit/>
          <w:trHeight w:val="421"/>
        </w:trPr>
        <w:tc>
          <w:tcPr>
            <w:tcW w:w="4962" w:type="dxa"/>
            <w:tcBorders>
              <w:bottom w:val="single" w:sz="4" w:space="0" w:color="auto"/>
            </w:tcBorders>
            <w:vAlign w:val="center"/>
          </w:tcPr>
          <w:p w14:paraId="53ED4DED" w14:textId="5D2E98BD" w:rsidR="001F1812" w:rsidRPr="001F1812" w:rsidRDefault="001F1812" w:rsidP="001F1812">
            <w:pPr>
              <w:jc w:val="both"/>
              <w:rPr>
                <w:rFonts w:ascii="Arial Narrow" w:hAnsi="Arial Narrow"/>
                <w:b/>
                <w:bCs/>
                <w:sz w:val="18"/>
                <w:szCs w:val="18"/>
              </w:rPr>
            </w:pPr>
            <w:r w:rsidRPr="001F1812">
              <w:rPr>
                <w:rFonts w:ascii="Arial Narrow" w:hAnsi="Arial Narrow"/>
                <w:b/>
                <w:bCs/>
                <w:sz w:val="18"/>
                <w:szCs w:val="18"/>
              </w:rPr>
              <w:t>EXPERIENCIA GENERAL:</w:t>
            </w:r>
          </w:p>
          <w:p w14:paraId="36ABD10B" w14:textId="6A4657C8" w:rsidR="001F1812" w:rsidRPr="00BB664C" w:rsidRDefault="001F1812" w:rsidP="001F1812">
            <w:pPr>
              <w:jc w:val="both"/>
              <w:rPr>
                <w:rFonts w:ascii="Arial" w:hAnsi="Arial" w:cs="Arial"/>
                <w:sz w:val="16"/>
                <w:szCs w:val="16"/>
              </w:rPr>
            </w:pPr>
            <w:r>
              <w:rPr>
                <w:rFonts w:ascii="Arial Narrow" w:hAnsi="Arial Narrow"/>
                <w:sz w:val="18"/>
                <w:szCs w:val="18"/>
              </w:rPr>
              <w:t xml:space="preserve">Experiencia general </w:t>
            </w:r>
            <w:r w:rsidRPr="00A86644">
              <w:rPr>
                <w:rFonts w:ascii="Arial Narrow" w:hAnsi="Arial Narrow"/>
                <w:sz w:val="18"/>
                <w:szCs w:val="18"/>
              </w:rPr>
              <w:t>de 5 años o mayor en la venta de Equipos de medición en general y/o servicio técnico. (Adjuntar los documentos de respaldo escaneados</w:t>
            </w:r>
            <w:r w:rsidR="009428EE">
              <w:rPr>
                <w:rFonts w:ascii="Arial Narrow" w:hAnsi="Arial Narrow"/>
                <w:sz w:val="18"/>
                <w:szCs w:val="18"/>
              </w:rPr>
              <w:t xml:space="preserve"> y/o fotocopias</w:t>
            </w:r>
            <w:r w:rsidRPr="00A86644">
              <w:rPr>
                <w:rFonts w:ascii="Arial Narrow" w:hAnsi="Arial Narrow"/>
                <w:sz w:val="18"/>
                <w:szCs w:val="18"/>
              </w:rPr>
              <w:t xml:space="preserve"> </w:t>
            </w:r>
            <w:r w:rsidR="009428EE">
              <w:rPr>
                <w:rFonts w:ascii="Arial Narrow" w:hAnsi="Arial Narrow"/>
                <w:sz w:val="18"/>
                <w:szCs w:val="18"/>
              </w:rPr>
              <w:t>en</w:t>
            </w:r>
            <w:r w:rsidRPr="00A86644">
              <w:rPr>
                <w:rFonts w:ascii="Arial Narrow" w:hAnsi="Arial Narrow"/>
                <w:sz w:val="18"/>
                <w:szCs w:val="18"/>
              </w:rPr>
              <w:t xml:space="preserve"> la propuesta, como ser</w:t>
            </w:r>
            <w:r w:rsidR="009428EE">
              <w:rPr>
                <w:rFonts w:ascii="Arial Narrow" w:hAnsi="Arial Narrow"/>
                <w:sz w:val="18"/>
                <w:szCs w:val="18"/>
              </w:rPr>
              <w:t>: C</w:t>
            </w:r>
            <w:r w:rsidRPr="00A86644">
              <w:rPr>
                <w:rFonts w:ascii="Arial Narrow" w:hAnsi="Arial Narrow"/>
                <w:sz w:val="18"/>
                <w:szCs w:val="18"/>
              </w:rPr>
              <w:t>ontratos, órdenes de Compra y/o facturas y/o Certificados de cumplimiento de contrato y/o FORM 500 del SICOES. Uno (1) por año.</w:t>
            </w:r>
          </w:p>
        </w:tc>
        <w:tc>
          <w:tcPr>
            <w:tcW w:w="2693" w:type="dxa"/>
            <w:tcBorders>
              <w:bottom w:val="single" w:sz="4" w:space="0" w:color="auto"/>
            </w:tcBorders>
            <w:vAlign w:val="center"/>
          </w:tcPr>
          <w:p w14:paraId="787F675D"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4AAD48DB"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4D0CCF3"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09538CDA"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1B3E69F9" w14:textId="77777777" w:rsidTr="005366B0">
        <w:trPr>
          <w:cantSplit/>
          <w:trHeight w:val="421"/>
        </w:trPr>
        <w:tc>
          <w:tcPr>
            <w:tcW w:w="4962" w:type="dxa"/>
            <w:tcBorders>
              <w:bottom w:val="single" w:sz="4" w:space="0" w:color="auto"/>
            </w:tcBorders>
            <w:vAlign w:val="center"/>
          </w:tcPr>
          <w:p w14:paraId="487A2499" w14:textId="728FFE24" w:rsidR="001F1812" w:rsidRPr="001F1812" w:rsidRDefault="001F1812" w:rsidP="001F1812">
            <w:pPr>
              <w:jc w:val="both"/>
              <w:rPr>
                <w:rFonts w:ascii="Arial Narrow" w:hAnsi="Arial Narrow"/>
                <w:b/>
                <w:bCs/>
                <w:sz w:val="18"/>
                <w:szCs w:val="18"/>
              </w:rPr>
            </w:pPr>
            <w:r w:rsidRPr="001F1812">
              <w:rPr>
                <w:rFonts w:ascii="Arial Narrow" w:hAnsi="Arial Narrow"/>
                <w:b/>
                <w:bCs/>
                <w:sz w:val="18"/>
                <w:szCs w:val="18"/>
              </w:rPr>
              <w:t>EXPERIENCIA ESPECIFICA:</w:t>
            </w:r>
          </w:p>
          <w:p w14:paraId="133526F4" w14:textId="02FA34E0" w:rsidR="001F1812" w:rsidRPr="00BB664C" w:rsidRDefault="001F1812" w:rsidP="001F1812">
            <w:pPr>
              <w:jc w:val="both"/>
              <w:rPr>
                <w:rFonts w:ascii="Arial" w:hAnsi="Arial" w:cs="Arial"/>
                <w:sz w:val="16"/>
                <w:szCs w:val="16"/>
              </w:rPr>
            </w:pPr>
            <w:r w:rsidRPr="00A86644">
              <w:rPr>
                <w:rFonts w:ascii="Arial Narrow" w:hAnsi="Arial Narrow"/>
                <w:sz w:val="18"/>
                <w:szCs w:val="18"/>
              </w:rPr>
              <w:t>La empresa proponente deberá contar con experiencia específica de 3 años, en la venta de equipos similares o iguales a lo ofertado. (El proponente deberá presentar fotocopia simple de facturas, actas de recepción emitidas a empresas privadas o del estado</w:t>
            </w:r>
            <w:r w:rsidR="00904A72">
              <w:rPr>
                <w:rFonts w:ascii="Arial Narrow" w:hAnsi="Arial Narrow"/>
                <w:sz w:val="18"/>
                <w:szCs w:val="18"/>
              </w:rPr>
              <w:t xml:space="preserve"> </w:t>
            </w:r>
            <w:r w:rsidRPr="00A86644">
              <w:rPr>
                <w:rFonts w:ascii="Arial Narrow" w:hAnsi="Arial Narrow"/>
                <w:sz w:val="18"/>
                <w:szCs w:val="18"/>
              </w:rPr>
              <w:t>que certifique su experiencia).</w:t>
            </w:r>
          </w:p>
        </w:tc>
        <w:tc>
          <w:tcPr>
            <w:tcW w:w="2693" w:type="dxa"/>
            <w:tcBorders>
              <w:bottom w:val="single" w:sz="4" w:space="0" w:color="auto"/>
            </w:tcBorders>
            <w:vAlign w:val="center"/>
          </w:tcPr>
          <w:p w14:paraId="79242944"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7B50129B"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9E6BCB8"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33E2B4CA"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61D5F6F8" w14:textId="77777777" w:rsidTr="005366B0">
        <w:trPr>
          <w:cantSplit/>
          <w:trHeight w:val="324"/>
        </w:trPr>
        <w:tc>
          <w:tcPr>
            <w:tcW w:w="4962" w:type="dxa"/>
            <w:tcBorders>
              <w:bottom w:val="single" w:sz="4" w:space="0" w:color="auto"/>
            </w:tcBorders>
            <w:shd w:val="clear" w:color="auto" w:fill="B4C6E7" w:themeFill="accent1" w:themeFillTint="66"/>
            <w:vAlign w:val="center"/>
          </w:tcPr>
          <w:p w14:paraId="2F0E355C" w14:textId="219DFADB" w:rsidR="001F1812" w:rsidRPr="00BB664C" w:rsidRDefault="001F1812" w:rsidP="001F1812">
            <w:pPr>
              <w:jc w:val="both"/>
              <w:rPr>
                <w:rFonts w:ascii="Arial" w:hAnsi="Arial" w:cs="Arial"/>
                <w:sz w:val="16"/>
                <w:szCs w:val="16"/>
              </w:rPr>
            </w:pPr>
            <w:r>
              <w:rPr>
                <w:rFonts w:ascii="Arial" w:hAnsi="Arial" w:cs="Arial"/>
                <w:b/>
                <w:bCs/>
                <w:sz w:val="16"/>
                <w:szCs w:val="16"/>
              </w:rPr>
              <w:t>J</w:t>
            </w:r>
            <w:r w:rsidRPr="00B70FF7">
              <w:rPr>
                <w:rFonts w:ascii="Arial" w:hAnsi="Arial" w:cs="Arial"/>
                <w:b/>
                <w:bCs/>
                <w:sz w:val="16"/>
                <w:szCs w:val="16"/>
              </w:rPr>
              <w:t>. SOPORTE DURANTE LA GARANTIA TECNICA COMERCIAL</w:t>
            </w:r>
          </w:p>
        </w:tc>
        <w:tc>
          <w:tcPr>
            <w:tcW w:w="2693" w:type="dxa"/>
            <w:tcBorders>
              <w:bottom w:val="single" w:sz="4" w:space="0" w:color="auto"/>
            </w:tcBorders>
            <w:shd w:val="clear" w:color="auto" w:fill="B4C6E7" w:themeFill="accent1" w:themeFillTint="66"/>
            <w:vAlign w:val="center"/>
          </w:tcPr>
          <w:p w14:paraId="4F21D31A"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5FAC6DA0"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74F68384"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30204A7A"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7686090B" w14:textId="77777777" w:rsidTr="005366B0">
        <w:trPr>
          <w:cantSplit/>
          <w:trHeight w:val="118"/>
        </w:trPr>
        <w:tc>
          <w:tcPr>
            <w:tcW w:w="4962" w:type="dxa"/>
            <w:shd w:val="clear" w:color="auto" w:fill="FFFFFF" w:themeFill="background1"/>
            <w:vAlign w:val="center"/>
          </w:tcPr>
          <w:p w14:paraId="68708153" w14:textId="77777777" w:rsidR="001F1812" w:rsidRPr="00B70FF7" w:rsidRDefault="001F1812" w:rsidP="001F1812">
            <w:pPr>
              <w:pStyle w:val="Textoindependiente3"/>
              <w:spacing w:after="0"/>
              <w:jc w:val="both"/>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3F1E494F" w14:textId="77777777" w:rsidR="001F1812" w:rsidRPr="00BB664C" w:rsidRDefault="001F1812" w:rsidP="001F1812">
            <w:pPr>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93" w:type="dxa"/>
            <w:shd w:val="clear" w:color="auto" w:fill="FFFFFF" w:themeFill="background1"/>
            <w:vAlign w:val="center"/>
          </w:tcPr>
          <w:p w14:paraId="07EF34B8"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shd w:val="clear" w:color="auto" w:fill="FFFFFF" w:themeFill="background1"/>
            <w:vAlign w:val="center"/>
          </w:tcPr>
          <w:p w14:paraId="7EC62239"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themeFill="background1"/>
            <w:vAlign w:val="center"/>
          </w:tcPr>
          <w:p w14:paraId="121BEB6E"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shd w:val="clear" w:color="auto" w:fill="FFFFFF" w:themeFill="background1"/>
            <w:vAlign w:val="center"/>
          </w:tcPr>
          <w:p w14:paraId="5423A537"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243CFE4F" w14:textId="77777777" w:rsidTr="005366B0">
        <w:trPr>
          <w:cantSplit/>
          <w:trHeight w:val="980"/>
        </w:trPr>
        <w:tc>
          <w:tcPr>
            <w:tcW w:w="4962" w:type="dxa"/>
            <w:vAlign w:val="center"/>
          </w:tcPr>
          <w:p w14:paraId="0F15D194" w14:textId="77777777" w:rsidR="001F1812" w:rsidRPr="00B70FF7" w:rsidRDefault="001F1812" w:rsidP="001F1812">
            <w:pPr>
              <w:pStyle w:val="Textoindependiente3"/>
              <w:spacing w:after="0"/>
              <w:jc w:val="both"/>
              <w:rPr>
                <w:rFonts w:ascii="Arial" w:hAnsi="Arial" w:cs="Arial"/>
              </w:rPr>
            </w:pPr>
            <w:r w:rsidRPr="00B70FF7">
              <w:rPr>
                <w:rFonts w:ascii="Arial" w:hAnsi="Arial" w:cs="Arial"/>
                <w:b/>
                <w:bCs/>
              </w:rPr>
              <w:lastRenderedPageBreak/>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5315C181" w14:textId="77777777" w:rsidR="001F1812" w:rsidRPr="00BB664C" w:rsidRDefault="001F1812" w:rsidP="001F1812">
            <w:pPr>
              <w:shd w:val="clear" w:color="auto" w:fill="FFFFFF"/>
              <w:jc w:val="both"/>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2693" w:type="dxa"/>
            <w:vAlign w:val="center"/>
          </w:tcPr>
          <w:p w14:paraId="04AD482F"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06B6F025"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3277058"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0B0D9C97"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3305DC61" w14:textId="77777777" w:rsidTr="005366B0">
        <w:trPr>
          <w:cantSplit/>
          <w:trHeight w:val="610"/>
        </w:trPr>
        <w:tc>
          <w:tcPr>
            <w:tcW w:w="4962" w:type="dxa"/>
            <w:vAlign w:val="center"/>
          </w:tcPr>
          <w:p w14:paraId="52F4F20B" w14:textId="77777777" w:rsidR="001F1812" w:rsidRPr="00BB664C" w:rsidRDefault="001F1812" w:rsidP="001F1812">
            <w:pPr>
              <w:jc w:val="both"/>
              <w:rPr>
                <w:rFonts w:ascii="Arial" w:hAnsi="Arial" w:cs="Arial"/>
                <w:bCs/>
                <w:sz w:val="16"/>
                <w:szCs w:val="16"/>
              </w:rPr>
            </w:pPr>
            <w:r w:rsidRPr="00B70FF7">
              <w:rPr>
                <w:rFonts w:ascii="Arial" w:hAnsi="Arial" w:cs="Arial"/>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93" w:type="dxa"/>
            <w:vAlign w:val="center"/>
          </w:tcPr>
          <w:p w14:paraId="19F66591"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1CA32FCA"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B6D1021"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6210A138"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07707558" w14:textId="77777777" w:rsidTr="00840D3C">
        <w:trPr>
          <w:cantSplit/>
          <w:trHeight w:val="294"/>
        </w:trPr>
        <w:tc>
          <w:tcPr>
            <w:tcW w:w="9918" w:type="dxa"/>
            <w:gridSpan w:val="5"/>
            <w:shd w:val="clear" w:color="auto" w:fill="8EAADB" w:themeFill="accent1" w:themeFillTint="99"/>
            <w:vAlign w:val="center"/>
          </w:tcPr>
          <w:p w14:paraId="02E43275"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r w:rsidRPr="00B70FF7">
              <w:rPr>
                <w:rFonts w:ascii="Arial" w:hAnsi="Arial" w:cs="Arial"/>
                <w:b/>
                <w:bCs/>
              </w:rPr>
              <w:t>III. CONDICIONES DEL(LOS) BIEN(ES)</w:t>
            </w:r>
          </w:p>
        </w:tc>
      </w:tr>
      <w:tr w:rsidR="001F1812" w:rsidRPr="00BB664C" w14:paraId="0A9A9AEB" w14:textId="77777777" w:rsidTr="005366B0">
        <w:trPr>
          <w:cantSplit/>
          <w:trHeight w:val="42"/>
        </w:trPr>
        <w:tc>
          <w:tcPr>
            <w:tcW w:w="4962" w:type="dxa"/>
            <w:shd w:val="clear" w:color="auto" w:fill="B4C6E7" w:themeFill="accent1" w:themeFillTint="66"/>
            <w:vAlign w:val="center"/>
          </w:tcPr>
          <w:p w14:paraId="0052655A" w14:textId="77777777" w:rsidR="001F1812" w:rsidRPr="00BB664C" w:rsidRDefault="001F1812" w:rsidP="001F1812">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2693" w:type="dxa"/>
            <w:shd w:val="clear" w:color="auto" w:fill="B4C6E7" w:themeFill="accent1" w:themeFillTint="66"/>
            <w:vAlign w:val="center"/>
          </w:tcPr>
          <w:p w14:paraId="7406D086"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shd w:val="clear" w:color="auto" w:fill="B4C6E7" w:themeFill="accent1" w:themeFillTint="66"/>
            <w:vAlign w:val="center"/>
          </w:tcPr>
          <w:p w14:paraId="447AA762"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B4C6E7" w:themeFill="accent1" w:themeFillTint="66"/>
            <w:vAlign w:val="center"/>
          </w:tcPr>
          <w:p w14:paraId="307441EE"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shd w:val="clear" w:color="auto" w:fill="B4C6E7" w:themeFill="accent1" w:themeFillTint="66"/>
            <w:vAlign w:val="center"/>
          </w:tcPr>
          <w:p w14:paraId="77120D71"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1F1812" w:rsidRPr="00BB664C" w14:paraId="35A657E6" w14:textId="77777777" w:rsidTr="005366B0">
        <w:trPr>
          <w:cantSplit/>
          <w:trHeight w:val="174"/>
        </w:trPr>
        <w:tc>
          <w:tcPr>
            <w:tcW w:w="4962" w:type="dxa"/>
            <w:tcBorders>
              <w:bottom w:val="single" w:sz="4" w:space="0" w:color="auto"/>
            </w:tcBorders>
            <w:shd w:val="clear" w:color="auto" w:fill="FFFFFF" w:themeFill="background1"/>
            <w:vAlign w:val="center"/>
          </w:tcPr>
          <w:p w14:paraId="6835EE61" w14:textId="619A7964" w:rsidR="001F1812" w:rsidRPr="00BB664C" w:rsidRDefault="0055168D" w:rsidP="001F1812">
            <w:pPr>
              <w:pStyle w:val="Textoindependiente3"/>
              <w:spacing w:after="0"/>
              <w:jc w:val="both"/>
              <w:rPr>
                <w:rFonts w:ascii="Arial" w:hAnsi="Arial" w:cs="Arial"/>
                <w:b/>
                <w:bCs/>
              </w:rPr>
            </w:pPr>
            <w:r>
              <w:rPr>
                <w:rFonts w:ascii="Arial" w:hAnsi="Arial" w:cs="Arial"/>
              </w:rPr>
              <w:t>20</w:t>
            </w:r>
            <w:r w:rsidR="001F1812" w:rsidRPr="00BB664C">
              <w:rPr>
                <w:rFonts w:ascii="Arial" w:hAnsi="Arial" w:cs="Arial"/>
              </w:rPr>
              <w:t xml:space="preserve"> (</w:t>
            </w:r>
            <w:r>
              <w:rPr>
                <w:rFonts w:ascii="Arial" w:hAnsi="Arial" w:cs="Arial"/>
              </w:rPr>
              <w:t>Veinte</w:t>
            </w:r>
            <w:r w:rsidR="001F1812"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693" w:type="dxa"/>
            <w:tcBorders>
              <w:bottom w:val="single" w:sz="4" w:space="0" w:color="auto"/>
            </w:tcBorders>
            <w:shd w:val="clear" w:color="auto" w:fill="FFFFFF" w:themeFill="background1"/>
            <w:vAlign w:val="center"/>
          </w:tcPr>
          <w:p w14:paraId="7806E43D"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shd w:val="clear" w:color="auto" w:fill="FFFFFF" w:themeFill="background1"/>
            <w:vAlign w:val="center"/>
          </w:tcPr>
          <w:p w14:paraId="3B6EF2AB"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themeFill="background1"/>
            <w:vAlign w:val="center"/>
          </w:tcPr>
          <w:p w14:paraId="2A60635D"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shd w:val="clear" w:color="auto" w:fill="FFFFFF" w:themeFill="background1"/>
            <w:vAlign w:val="center"/>
          </w:tcPr>
          <w:p w14:paraId="4ED0A713"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30A003C1" w14:textId="77777777" w:rsidTr="005366B0">
        <w:trPr>
          <w:cantSplit/>
          <w:trHeight w:val="178"/>
        </w:trPr>
        <w:tc>
          <w:tcPr>
            <w:tcW w:w="4962" w:type="dxa"/>
            <w:tcBorders>
              <w:bottom w:val="single" w:sz="4" w:space="0" w:color="auto"/>
            </w:tcBorders>
            <w:shd w:val="clear" w:color="auto" w:fill="B4C6E7" w:themeFill="accent1" w:themeFillTint="66"/>
            <w:vAlign w:val="center"/>
          </w:tcPr>
          <w:p w14:paraId="4986DDC8" w14:textId="77E1C294" w:rsidR="001F1812" w:rsidRPr="00BB664C" w:rsidRDefault="001F1812" w:rsidP="001F1812">
            <w:pPr>
              <w:pStyle w:val="Textoindependiente3"/>
              <w:spacing w:after="0"/>
              <w:rPr>
                <w:rFonts w:ascii="Arial" w:hAnsi="Arial" w:cs="Arial"/>
              </w:rPr>
            </w:pPr>
            <w:r w:rsidRPr="00B70FF7">
              <w:rPr>
                <w:rFonts w:ascii="Arial" w:hAnsi="Arial" w:cs="Arial"/>
                <w:b/>
                <w:bCs/>
              </w:rPr>
              <w:t xml:space="preserve">B. GARANTIAS </w:t>
            </w:r>
            <w:r w:rsidR="00BF5473">
              <w:rPr>
                <w:rFonts w:ascii="Arial" w:hAnsi="Arial" w:cs="Arial"/>
                <w:b/>
                <w:bCs/>
              </w:rPr>
              <w:t>Y CERTIFICACIONES</w:t>
            </w:r>
          </w:p>
        </w:tc>
        <w:tc>
          <w:tcPr>
            <w:tcW w:w="2693" w:type="dxa"/>
            <w:tcBorders>
              <w:bottom w:val="single" w:sz="4" w:space="0" w:color="auto"/>
            </w:tcBorders>
            <w:shd w:val="clear" w:color="auto" w:fill="B4C6E7" w:themeFill="accent1" w:themeFillTint="66"/>
            <w:vAlign w:val="center"/>
          </w:tcPr>
          <w:p w14:paraId="55F72995"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06031080"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3E9CAA09"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1B33E334"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3C89015A" w14:textId="77777777" w:rsidTr="005366B0">
        <w:trPr>
          <w:cantSplit/>
          <w:trHeight w:val="42"/>
        </w:trPr>
        <w:tc>
          <w:tcPr>
            <w:tcW w:w="4962" w:type="dxa"/>
            <w:shd w:val="clear" w:color="auto" w:fill="FFFFFF" w:themeFill="background1"/>
            <w:vAlign w:val="center"/>
          </w:tcPr>
          <w:p w14:paraId="05BCCFFE" w14:textId="77777777" w:rsidR="001F1812" w:rsidRPr="00B70FF7" w:rsidRDefault="001F1812" w:rsidP="001F1812">
            <w:pPr>
              <w:pStyle w:val="Textoindependiente3"/>
              <w:spacing w:after="0"/>
              <w:jc w:val="both"/>
              <w:rPr>
                <w:rFonts w:ascii="Arial" w:hAnsi="Arial" w:cs="Arial"/>
                <w:b/>
                <w:bCs/>
              </w:rPr>
            </w:pPr>
            <w:r w:rsidRPr="00B70FF7">
              <w:rPr>
                <w:rFonts w:ascii="Arial" w:hAnsi="Arial" w:cs="Arial"/>
                <w:b/>
                <w:bCs/>
              </w:rPr>
              <w:t xml:space="preserve">GARANTIA DE ESTADO Y DATA DE FABRICACION: </w:t>
            </w:r>
          </w:p>
          <w:p w14:paraId="378404B0" w14:textId="77777777" w:rsidR="001F1812" w:rsidRPr="00BB664C" w:rsidRDefault="001F1812" w:rsidP="001F1812">
            <w:pPr>
              <w:pStyle w:val="Textoindependiente3"/>
              <w:spacing w:after="0"/>
              <w:jc w:val="both"/>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p>
        </w:tc>
        <w:tc>
          <w:tcPr>
            <w:tcW w:w="2693" w:type="dxa"/>
            <w:shd w:val="clear" w:color="auto" w:fill="FFFFFF" w:themeFill="background1"/>
            <w:vAlign w:val="center"/>
          </w:tcPr>
          <w:p w14:paraId="5EB49D5E"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shd w:val="clear" w:color="auto" w:fill="FFFFFF" w:themeFill="background1"/>
            <w:vAlign w:val="center"/>
          </w:tcPr>
          <w:p w14:paraId="5205F949"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themeFill="background1"/>
            <w:vAlign w:val="center"/>
          </w:tcPr>
          <w:p w14:paraId="4A395310"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shd w:val="clear" w:color="auto" w:fill="FFFFFF" w:themeFill="background1"/>
            <w:vAlign w:val="center"/>
          </w:tcPr>
          <w:p w14:paraId="14347C16"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6442784C" w14:textId="77777777" w:rsidTr="005366B0">
        <w:trPr>
          <w:cantSplit/>
          <w:trHeight w:val="969"/>
        </w:trPr>
        <w:tc>
          <w:tcPr>
            <w:tcW w:w="4962" w:type="dxa"/>
            <w:tcBorders>
              <w:bottom w:val="single" w:sz="4" w:space="0" w:color="auto"/>
            </w:tcBorders>
            <w:vAlign w:val="center"/>
          </w:tcPr>
          <w:p w14:paraId="6F05BDB9" w14:textId="77777777" w:rsidR="001F1812" w:rsidRPr="00B70FF7" w:rsidRDefault="001F1812" w:rsidP="001F1812">
            <w:pPr>
              <w:pStyle w:val="Textoindependiente3"/>
              <w:spacing w:after="0"/>
              <w:jc w:val="both"/>
              <w:rPr>
                <w:rFonts w:ascii="Arial" w:hAnsi="Arial" w:cs="Arial"/>
                <w:b/>
                <w:bCs/>
              </w:rPr>
            </w:pPr>
            <w:r w:rsidRPr="00B70FF7">
              <w:rPr>
                <w:rFonts w:ascii="Arial" w:hAnsi="Arial" w:cs="Arial"/>
                <w:b/>
                <w:bCs/>
              </w:rPr>
              <w:t xml:space="preserve">GARANTIA COMERCIAL: </w:t>
            </w:r>
          </w:p>
          <w:p w14:paraId="4A4C4EDA" w14:textId="3B9BBA48" w:rsidR="001F1812" w:rsidRPr="00BB664C" w:rsidRDefault="001F1812" w:rsidP="001F1812">
            <w:pPr>
              <w:shd w:val="clear" w:color="auto" w:fill="FFFFFF"/>
              <w:jc w:val="both"/>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sidR="00622559">
              <w:rPr>
                <w:rFonts w:ascii="Arial" w:hAnsi="Arial" w:cs="Arial"/>
                <w:sz w:val="16"/>
                <w:szCs w:val="16"/>
              </w:rPr>
              <w:t>1</w:t>
            </w:r>
            <w:r w:rsidRPr="00BB664C">
              <w:rPr>
                <w:rFonts w:ascii="Arial" w:hAnsi="Arial" w:cs="Arial"/>
                <w:sz w:val="16"/>
                <w:szCs w:val="16"/>
              </w:rPr>
              <w:t>)</w:t>
            </w:r>
            <w:r>
              <w:rPr>
                <w:rFonts w:ascii="Arial" w:hAnsi="Arial" w:cs="Arial"/>
                <w:sz w:val="16"/>
                <w:szCs w:val="16"/>
              </w:rPr>
              <w:t xml:space="preserve"> </w:t>
            </w:r>
            <w:r w:rsidR="00622559">
              <w:rPr>
                <w:rFonts w:ascii="Arial" w:hAnsi="Arial" w:cs="Arial"/>
                <w:sz w:val="16"/>
                <w:szCs w:val="16"/>
              </w:rPr>
              <w:t>un</w:t>
            </w:r>
            <w:r>
              <w:rPr>
                <w:rFonts w:ascii="Arial" w:hAnsi="Arial" w:cs="Arial"/>
                <w:sz w:val="16"/>
                <w:szCs w:val="16"/>
              </w:rPr>
              <w:t xml:space="preserve"> año</w:t>
            </w:r>
            <w:r w:rsidRPr="00BB664C">
              <w:rPr>
                <w:rFonts w:ascii="Arial" w:hAnsi="Arial" w:cs="Arial"/>
                <w:sz w:val="16"/>
                <w:szCs w:val="16"/>
              </w:rPr>
              <w:t xml:space="preserve"> vigente a partir de la emisión del acta de recepción y conformidad. (Entrega obligatoria del certificado de garantía comercial al momento de la entrega del equipo)</w:t>
            </w:r>
          </w:p>
        </w:tc>
        <w:tc>
          <w:tcPr>
            <w:tcW w:w="2693" w:type="dxa"/>
            <w:tcBorders>
              <w:bottom w:val="single" w:sz="4" w:space="0" w:color="auto"/>
            </w:tcBorders>
            <w:vAlign w:val="center"/>
          </w:tcPr>
          <w:p w14:paraId="6C79E9B8"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1C082099"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ED73EA8"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228BB243"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7464CBA1" w14:textId="77777777" w:rsidTr="005366B0">
        <w:trPr>
          <w:cantSplit/>
          <w:trHeight w:val="449"/>
        </w:trPr>
        <w:tc>
          <w:tcPr>
            <w:tcW w:w="4962" w:type="dxa"/>
            <w:tcBorders>
              <w:bottom w:val="single" w:sz="4" w:space="0" w:color="auto"/>
            </w:tcBorders>
            <w:vAlign w:val="center"/>
          </w:tcPr>
          <w:p w14:paraId="650DF225" w14:textId="77777777" w:rsidR="001F1812" w:rsidRPr="00B70FF7" w:rsidRDefault="001F1812" w:rsidP="001F1812">
            <w:pPr>
              <w:pStyle w:val="Textoindependiente3"/>
              <w:spacing w:after="0"/>
              <w:jc w:val="both"/>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630F5CEA" w14:textId="77777777" w:rsidR="001F1812" w:rsidRPr="00BB664C" w:rsidRDefault="001F1812" w:rsidP="001F1812">
            <w:pPr>
              <w:shd w:val="clear" w:color="auto" w:fill="FFFFFF"/>
              <w:jc w:val="both"/>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2693" w:type="dxa"/>
            <w:tcBorders>
              <w:bottom w:val="single" w:sz="4" w:space="0" w:color="auto"/>
            </w:tcBorders>
            <w:vAlign w:val="center"/>
          </w:tcPr>
          <w:p w14:paraId="5F6C774A"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5F293C81"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C030CE9"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2C131DA3"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4332F913" w14:textId="77777777" w:rsidTr="005366B0">
        <w:trPr>
          <w:cantSplit/>
          <w:trHeight w:val="449"/>
        </w:trPr>
        <w:tc>
          <w:tcPr>
            <w:tcW w:w="4962" w:type="dxa"/>
            <w:tcBorders>
              <w:bottom w:val="single" w:sz="4" w:space="0" w:color="auto"/>
            </w:tcBorders>
            <w:shd w:val="clear" w:color="auto" w:fill="FFFFFF" w:themeFill="background1"/>
            <w:vAlign w:val="center"/>
          </w:tcPr>
          <w:p w14:paraId="59E4E263" w14:textId="77777777" w:rsidR="001F1812" w:rsidRPr="00B70FF7" w:rsidRDefault="001F1812" w:rsidP="001F1812">
            <w:pPr>
              <w:pStyle w:val="Textoindependiente3"/>
              <w:spacing w:after="0"/>
              <w:jc w:val="both"/>
              <w:rPr>
                <w:rFonts w:ascii="Arial" w:hAnsi="Arial" w:cs="Arial"/>
                <w:b/>
                <w:bCs/>
              </w:rPr>
            </w:pPr>
            <w:r w:rsidRPr="00B70FF7">
              <w:rPr>
                <w:rFonts w:ascii="Arial" w:hAnsi="Arial" w:cs="Arial"/>
                <w:b/>
                <w:bCs/>
              </w:rPr>
              <w:t xml:space="preserve">GARANTIA DE SERVICIO TECNICO: </w:t>
            </w:r>
          </w:p>
          <w:p w14:paraId="3CCDD664" w14:textId="77777777" w:rsidR="001F1812" w:rsidRPr="00BB664C" w:rsidRDefault="001F1812" w:rsidP="001F1812">
            <w:pPr>
              <w:contextualSpacing/>
              <w:jc w:val="both"/>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693" w:type="dxa"/>
            <w:tcBorders>
              <w:bottom w:val="single" w:sz="4" w:space="0" w:color="auto"/>
            </w:tcBorders>
            <w:shd w:val="clear" w:color="auto" w:fill="FFFFFF" w:themeFill="background1"/>
            <w:vAlign w:val="center"/>
          </w:tcPr>
          <w:p w14:paraId="3FA69FC8"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FFFFFF" w:themeFill="background1"/>
            <w:vAlign w:val="center"/>
          </w:tcPr>
          <w:p w14:paraId="764C933F"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FFFFFF" w:themeFill="background1"/>
            <w:vAlign w:val="center"/>
          </w:tcPr>
          <w:p w14:paraId="72B9BEB0"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FFFFFF" w:themeFill="background1"/>
            <w:vAlign w:val="center"/>
          </w:tcPr>
          <w:p w14:paraId="5AD547DE"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BF5473" w:rsidRPr="00BB664C" w14:paraId="3A2250B5" w14:textId="77777777" w:rsidTr="005366B0">
        <w:trPr>
          <w:cantSplit/>
          <w:trHeight w:val="449"/>
        </w:trPr>
        <w:tc>
          <w:tcPr>
            <w:tcW w:w="4962" w:type="dxa"/>
            <w:tcBorders>
              <w:bottom w:val="single" w:sz="4" w:space="0" w:color="auto"/>
            </w:tcBorders>
            <w:shd w:val="clear" w:color="auto" w:fill="FFFFFF" w:themeFill="background1"/>
            <w:vAlign w:val="center"/>
          </w:tcPr>
          <w:p w14:paraId="6E1FECD9" w14:textId="389107B6" w:rsidR="00BF5473" w:rsidRPr="00B70FF7" w:rsidRDefault="00BF5473" w:rsidP="00BF5473">
            <w:pPr>
              <w:pStyle w:val="Textoindependiente3"/>
              <w:spacing w:after="0"/>
              <w:jc w:val="both"/>
              <w:rPr>
                <w:rFonts w:ascii="Arial" w:hAnsi="Arial" w:cs="Arial"/>
                <w:b/>
                <w:bCs/>
              </w:rPr>
            </w:pPr>
            <w:r>
              <w:rPr>
                <w:rFonts w:ascii="Arial" w:hAnsi="Arial" w:cs="Arial"/>
              </w:rPr>
              <w:t>El proveedor adjudicado deberá entregar un</w:t>
            </w:r>
            <w:r w:rsidRPr="00BF5473">
              <w:rPr>
                <w:rFonts w:ascii="Arial" w:hAnsi="Arial" w:cs="Arial"/>
              </w:rPr>
              <w:t xml:space="preserve"> certificado de calibración </w:t>
            </w:r>
            <w:r>
              <w:rPr>
                <w:rFonts w:ascii="Arial" w:hAnsi="Arial" w:cs="Arial"/>
              </w:rPr>
              <w:t>del equipo c</w:t>
            </w:r>
            <w:r w:rsidRPr="00BF5473">
              <w:rPr>
                <w:rFonts w:ascii="Arial" w:hAnsi="Arial" w:cs="Arial"/>
              </w:rPr>
              <w:t xml:space="preserve">on trazabilidad </w:t>
            </w:r>
            <w:r>
              <w:rPr>
                <w:rFonts w:ascii="Arial" w:hAnsi="Arial" w:cs="Arial"/>
              </w:rPr>
              <w:t>al momento de la entrega del equipo.</w:t>
            </w:r>
          </w:p>
        </w:tc>
        <w:tc>
          <w:tcPr>
            <w:tcW w:w="2693" w:type="dxa"/>
            <w:tcBorders>
              <w:bottom w:val="single" w:sz="4" w:space="0" w:color="auto"/>
            </w:tcBorders>
            <w:shd w:val="clear" w:color="auto" w:fill="FFFFFF" w:themeFill="background1"/>
            <w:vAlign w:val="center"/>
          </w:tcPr>
          <w:p w14:paraId="59CE392A"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FFFFFF" w:themeFill="background1"/>
            <w:vAlign w:val="center"/>
          </w:tcPr>
          <w:p w14:paraId="5773F5AB"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FFFFFF" w:themeFill="background1"/>
            <w:vAlign w:val="center"/>
          </w:tcPr>
          <w:p w14:paraId="16A4932A"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FFFFFF" w:themeFill="background1"/>
            <w:vAlign w:val="center"/>
          </w:tcPr>
          <w:p w14:paraId="42AE7744"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BF5473" w:rsidRPr="00BB664C" w14:paraId="044E8596" w14:textId="77777777" w:rsidTr="005366B0">
        <w:trPr>
          <w:cantSplit/>
          <w:trHeight w:val="201"/>
        </w:trPr>
        <w:tc>
          <w:tcPr>
            <w:tcW w:w="4962" w:type="dxa"/>
            <w:tcBorders>
              <w:bottom w:val="single" w:sz="4" w:space="0" w:color="auto"/>
            </w:tcBorders>
            <w:shd w:val="clear" w:color="auto" w:fill="B4C6E7" w:themeFill="accent1" w:themeFillTint="66"/>
            <w:vAlign w:val="center"/>
          </w:tcPr>
          <w:p w14:paraId="158A172F" w14:textId="77777777" w:rsidR="00BF5473" w:rsidRPr="00BB664C" w:rsidRDefault="00BF5473" w:rsidP="00BF5473">
            <w:pPr>
              <w:jc w:val="both"/>
              <w:rPr>
                <w:rFonts w:ascii="Arial" w:hAnsi="Arial" w:cs="Arial"/>
                <w:sz w:val="16"/>
                <w:szCs w:val="16"/>
              </w:rPr>
            </w:pPr>
            <w:r w:rsidRPr="00990091">
              <w:rPr>
                <w:rFonts w:ascii="Arial" w:hAnsi="Arial" w:cs="Arial"/>
                <w:b/>
                <w:bCs/>
                <w:sz w:val="16"/>
                <w:szCs w:val="16"/>
              </w:rPr>
              <w:t>C. REGIMEN DE MULTAS</w:t>
            </w:r>
          </w:p>
        </w:tc>
        <w:tc>
          <w:tcPr>
            <w:tcW w:w="2693" w:type="dxa"/>
            <w:tcBorders>
              <w:bottom w:val="single" w:sz="4" w:space="0" w:color="auto"/>
            </w:tcBorders>
            <w:shd w:val="clear" w:color="auto" w:fill="B4C6E7" w:themeFill="accent1" w:themeFillTint="66"/>
            <w:vAlign w:val="center"/>
          </w:tcPr>
          <w:p w14:paraId="6DA83246"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89D9D37"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01A53581"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3A024645"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BF5473" w:rsidRPr="00BB664C" w14:paraId="08215610" w14:textId="77777777" w:rsidTr="005366B0">
        <w:trPr>
          <w:cantSplit/>
          <w:trHeight w:val="42"/>
        </w:trPr>
        <w:tc>
          <w:tcPr>
            <w:tcW w:w="4962" w:type="dxa"/>
            <w:tcBorders>
              <w:bottom w:val="single" w:sz="4" w:space="0" w:color="auto"/>
            </w:tcBorders>
            <w:shd w:val="clear" w:color="auto" w:fill="FFFFFF" w:themeFill="background1"/>
            <w:vAlign w:val="center"/>
          </w:tcPr>
          <w:p w14:paraId="53677321" w14:textId="77777777" w:rsidR="00BF5473" w:rsidRPr="00B70FF7" w:rsidRDefault="00BF5473" w:rsidP="00DC5EC1">
            <w:pPr>
              <w:pStyle w:val="Textoindependiente3"/>
              <w:spacing w:after="0"/>
              <w:jc w:val="both"/>
              <w:rPr>
                <w:rFonts w:ascii="Arial" w:hAnsi="Arial" w:cs="Arial"/>
                <w:b/>
                <w:bCs/>
              </w:rPr>
            </w:pPr>
            <w:r w:rsidRPr="00B70FF7">
              <w:rPr>
                <w:rFonts w:ascii="Arial" w:hAnsi="Arial" w:cs="Arial"/>
                <w:b/>
                <w:bCs/>
              </w:rPr>
              <w:t>RETRASO EN LA ENTREGA:</w:t>
            </w:r>
          </w:p>
          <w:p w14:paraId="42B89633" w14:textId="0828F167" w:rsidR="00BF5473" w:rsidRPr="00BB664C" w:rsidRDefault="00BF5473" w:rsidP="00DC5EC1">
            <w:pPr>
              <w:jc w:val="both"/>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del monto total adjudicado por cada día de retraso en la entrega.</w:t>
            </w:r>
          </w:p>
        </w:tc>
        <w:tc>
          <w:tcPr>
            <w:tcW w:w="2693" w:type="dxa"/>
            <w:tcBorders>
              <w:bottom w:val="single" w:sz="4" w:space="0" w:color="auto"/>
            </w:tcBorders>
            <w:shd w:val="clear" w:color="auto" w:fill="FFFFFF" w:themeFill="background1"/>
            <w:vAlign w:val="center"/>
          </w:tcPr>
          <w:p w14:paraId="3E66FADE"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0FB2F669"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5FA3D2DD"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2ADD5562"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BF5473" w:rsidRPr="00BB664C" w14:paraId="59E33AD7" w14:textId="77777777" w:rsidTr="005366B0">
        <w:trPr>
          <w:cantSplit/>
          <w:trHeight w:val="526"/>
        </w:trPr>
        <w:tc>
          <w:tcPr>
            <w:tcW w:w="4962" w:type="dxa"/>
            <w:tcBorders>
              <w:bottom w:val="single" w:sz="4" w:space="0" w:color="auto"/>
            </w:tcBorders>
            <w:shd w:val="clear" w:color="auto" w:fill="FFFFFF" w:themeFill="background1"/>
            <w:vAlign w:val="center"/>
          </w:tcPr>
          <w:p w14:paraId="01EF65E7" w14:textId="77777777" w:rsidR="00BF5473" w:rsidRPr="00B70FF7" w:rsidRDefault="00BF5473" w:rsidP="00DC5EC1">
            <w:pPr>
              <w:pStyle w:val="Textoindependiente3"/>
              <w:spacing w:after="0"/>
              <w:jc w:val="both"/>
              <w:rPr>
                <w:rFonts w:ascii="Arial" w:hAnsi="Arial" w:cs="Arial"/>
                <w:b/>
                <w:bCs/>
              </w:rPr>
            </w:pPr>
            <w:r w:rsidRPr="00B70FF7">
              <w:rPr>
                <w:rFonts w:ascii="Arial" w:hAnsi="Arial" w:cs="Arial"/>
                <w:b/>
                <w:bCs/>
              </w:rPr>
              <w:lastRenderedPageBreak/>
              <w:t>CAMBIO DE ESTADO O REPARACIÓN:</w:t>
            </w:r>
          </w:p>
          <w:p w14:paraId="58250A56" w14:textId="77777777" w:rsidR="00BF5473" w:rsidRPr="00BB664C" w:rsidRDefault="00BF5473" w:rsidP="00DC5EC1">
            <w:pPr>
              <w:jc w:val="both"/>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93" w:type="dxa"/>
            <w:tcBorders>
              <w:bottom w:val="single" w:sz="4" w:space="0" w:color="auto"/>
            </w:tcBorders>
            <w:shd w:val="clear" w:color="auto" w:fill="FFFFFF" w:themeFill="background1"/>
            <w:vAlign w:val="center"/>
          </w:tcPr>
          <w:p w14:paraId="200A60A9"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492AEE96"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0F0FDD5E"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6EAC0FB3"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BF5473" w:rsidRPr="00BB664C" w14:paraId="57689FEA" w14:textId="77777777" w:rsidTr="005366B0">
        <w:trPr>
          <w:cantSplit/>
          <w:trHeight w:val="227"/>
        </w:trPr>
        <w:tc>
          <w:tcPr>
            <w:tcW w:w="4962" w:type="dxa"/>
            <w:tcBorders>
              <w:bottom w:val="single" w:sz="4" w:space="0" w:color="auto"/>
            </w:tcBorders>
            <w:shd w:val="clear" w:color="auto" w:fill="B4C6E7" w:themeFill="accent1" w:themeFillTint="66"/>
            <w:vAlign w:val="center"/>
          </w:tcPr>
          <w:p w14:paraId="7D552AD6" w14:textId="77777777" w:rsidR="00BF5473" w:rsidRPr="00BB664C" w:rsidRDefault="00BF5473" w:rsidP="00BF5473">
            <w:pPr>
              <w:jc w:val="both"/>
              <w:rPr>
                <w:rFonts w:ascii="Arial" w:hAnsi="Arial" w:cs="Arial"/>
                <w:sz w:val="16"/>
                <w:szCs w:val="16"/>
              </w:rPr>
            </w:pPr>
            <w:r w:rsidRPr="00B70FF7">
              <w:rPr>
                <w:rFonts w:ascii="Arial" w:hAnsi="Arial" w:cs="Arial"/>
                <w:b/>
                <w:bCs/>
                <w:sz w:val="16"/>
                <w:szCs w:val="16"/>
              </w:rPr>
              <w:t>D. FORMA DE PAGO</w:t>
            </w:r>
          </w:p>
        </w:tc>
        <w:tc>
          <w:tcPr>
            <w:tcW w:w="2693" w:type="dxa"/>
            <w:tcBorders>
              <w:bottom w:val="single" w:sz="4" w:space="0" w:color="auto"/>
            </w:tcBorders>
            <w:shd w:val="clear" w:color="auto" w:fill="B4C6E7" w:themeFill="accent1" w:themeFillTint="66"/>
            <w:vAlign w:val="center"/>
          </w:tcPr>
          <w:p w14:paraId="475940B0"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rPr>
            </w:pPr>
          </w:p>
        </w:tc>
        <w:tc>
          <w:tcPr>
            <w:tcW w:w="425" w:type="dxa"/>
            <w:tcBorders>
              <w:bottom w:val="single" w:sz="4" w:space="0" w:color="auto"/>
            </w:tcBorders>
            <w:shd w:val="clear" w:color="auto" w:fill="B4C6E7" w:themeFill="accent1" w:themeFillTint="66"/>
            <w:vAlign w:val="center"/>
          </w:tcPr>
          <w:p w14:paraId="46137DF9"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4C6E7" w:themeFill="accent1" w:themeFillTint="66"/>
            <w:vAlign w:val="center"/>
          </w:tcPr>
          <w:p w14:paraId="74D491B8"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B4C6E7" w:themeFill="accent1" w:themeFillTint="66"/>
            <w:vAlign w:val="center"/>
          </w:tcPr>
          <w:p w14:paraId="19E73F00"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BF5473" w:rsidRPr="00BB664C" w14:paraId="28E56D9F" w14:textId="77777777" w:rsidTr="005366B0">
        <w:trPr>
          <w:cantSplit/>
          <w:trHeight w:val="96"/>
        </w:trPr>
        <w:tc>
          <w:tcPr>
            <w:tcW w:w="4962" w:type="dxa"/>
            <w:tcBorders>
              <w:bottom w:val="single" w:sz="4" w:space="0" w:color="auto"/>
            </w:tcBorders>
            <w:shd w:val="clear" w:color="auto" w:fill="FFFFFF" w:themeFill="background1"/>
            <w:vAlign w:val="center"/>
          </w:tcPr>
          <w:p w14:paraId="63CBC7B2" w14:textId="77777777" w:rsidR="00BF5473" w:rsidRPr="00BB664C" w:rsidRDefault="00BF5473" w:rsidP="00BF5473">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2693" w:type="dxa"/>
            <w:tcBorders>
              <w:bottom w:val="single" w:sz="4" w:space="0" w:color="auto"/>
            </w:tcBorders>
            <w:shd w:val="clear" w:color="auto" w:fill="FFFFFF" w:themeFill="background1"/>
            <w:vAlign w:val="center"/>
          </w:tcPr>
          <w:p w14:paraId="1BB8E2E4"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1EE4F589"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50AC3ECB"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7AF1CA29"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BF5473" w:rsidRPr="00BB664C" w14:paraId="39EE518C" w14:textId="77777777" w:rsidTr="00840D3C">
        <w:trPr>
          <w:cantSplit/>
          <w:trHeight w:val="229"/>
        </w:trPr>
        <w:tc>
          <w:tcPr>
            <w:tcW w:w="9918" w:type="dxa"/>
            <w:gridSpan w:val="5"/>
            <w:tcBorders>
              <w:bottom w:val="single" w:sz="4" w:space="0" w:color="auto"/>
            </w:tcBorders>
            <w:shd w:val="clear" w:color="auto" w:fill="8EAADB" w:themeFill="accent1" w:themeFillTint="99"/>
            <w:vAlign w:val="center"/>
          </w:tcPr>
          <w:p w14:paraId="04AB47CE" w14:textId="7DFBE1AD"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2</w:t>
            </w:r>
            <w:r w:rsidRPr="00B70FF7">
              <w:rPr>
                <w:rFonts w:ascii="Arial" w:hAnsi="Arial" w:cs="Arial"/>
                <w:b/>
                <w:bCs/>
              </w:rPr>
              <w:t>0 PUNTOS)</w:t>
            </w:r>
          </w:p>
        </w:tc>
      </w:tr>
      <w:tr w:rsidR="00BF5473" w:rsidRPr="00BB664C" w14:paraId="4F8CFE19" w14:textId="77777777" w:rsidTr="005366B0">
        <w:trPr>
          <w:cantSplit/>
          <w:trHeight w:val="47"/>
        </w:trPr>
        <w:tc>
          <w:tcPr>
            <w:tcW w:w="4962" w:type="dxa"/>
            <w:tcBorders>
              <w:bottom w:val="single" w:sz="4" w:space="0" w:color="auto"/>
            </w:tcBorders>
            <w:shd w:val="clear" w:color="auto" w:fill="FFFFFF" w:themeFill="background1"/>
            <w:vAlign w:val="center"/>
          </w:tcPr>
          <w:p w14:paraId="06BB4C0B" w14:textId="4D63605E" w:rsidR="00BF5473" w:rsidRPr="00B70FF7" w:rsidRDefault="00BF5473" w:rsidP="00DC5EC1">
            <w:pPr>
              <w:pStyle w:val="Textoindependiente3"/>
              <w:spacing w:after="0"/>
              <w:jc w:val="both"/>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5A60EFDA" w14:textId="430DABD9" w:rsidR="00BF5473" w:rsidRPr="00B70FF7" w:rsidRDefault="00BF5473" w:rsidP="005C6CD5">
            <w:pPr>
              <w:pStyle w:val="Prrafodelista"/>
              <w:numPr>
                <w:ilvl w:val="0"/>
                <w:numId w:val="9"/>
              </w:numPr>
              <w:ind w:left="214" w:hanging="166"/>
              <w:jc w:val="both"/>
              <w:rPr>
                <w:rFonts w:ascii="Arial" w:hAnsi="Arial" w:cs="Arial"/>
                <w:sz w:val="16"/>
                <w:szCs w:val="16"/>
              </w:rPr>
            </w:pPr>
            <w:r w:rsidRPr="00B70FF7">
              <w:rPr>
                <w:rFonts w:ascii="Arial" w:hAnsi="Arial" w:cs="Arial"/>
                <w:sz w:val="16"/>
                <w:szCs w:val="16"/>
              </w:rPr>
              <w:t>1 año o más adicional a lo solicitado: 5 puntos</w:t>
            </w:r>
          </w:p>
          <w:p w14:paraId="53DE5E54" w14:textId="37CE66E1" w:rsidR="00BF5473" w:rsidRPr="00B70FF7" w:rsidRDefault="00BF5473" w:rsidP="005C6CD5">
            <w:pPr>
              <w:pStyle w:val="Prrafodelista"/>
              <w:numPr>
                <w:ilvl w:val="0"/>
                <w:numId w:val="9"/>
              </w:numPr>
              <w:ind w:left="214" w:hanging="166"/>
              <w:jc w:val="both"/>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3</w:t>
            </w:r>
            <w:r w:rsidRPr="00B70FF7">
              <w:rPr>
                <w:rFonts w:ascii="Arial" w:hAnsi="Arial" w:cs="Arial"/>
                <w:sz w:val="16"/>
                <w:szCs w:val="16"/>
              </w:rPr>
              <w:t xml:space="preserve"> puntos</w:t>
            </w:r>
          </w:p>
          <w:p w14:paraId="14D59815" w14:textId="4EDD68B4" w:rsidR="00BF5473" w:rsidRPr="00BB664C" w:rsidRDefault="00BF5473" w:rsidP="00DC5EC1">
            <w:pPr>
              <w:ind w:left="70" w:hanging="70"/>
              <w:jc w:val="both"/>
              <w:rPr>
                <w:rFonts w:ascii="Arial" w:hAnsi="Arial" w:cs="Arial"/>
                <w:b/>
                <w:sz w:val="16"/>
                <w:szCs w:val="16"/>
                <w:lang w:val="es-ES_tradnl"/>
              </w:rPr>
            </w:pPr>
            <w:r>
              <w:rPr>
                <w:rFonts w:ascii="Arial" w:hAnsi="Arial" w:cs="Arial"/>
                <w:sz w:val="16"/>
                <w:szCs w:val="16"/>
              </w:rPr>
              <w:t xml:space="preserve"> - </w:t>
            </w:r>
            <w:r w:rsidR="00DC5EC1">
              <w:rPr>
                <w:rFonts w:ascii="Arial" w:hAnsi="Arial" w:cs="Arial"/>
                <w:sz w:val="16"/>
                <w:szCs w:val="16"/>
              </w:rPr>
              <w:t xml:space="preserve"> </w:t>
            </w:r>
            <w:r w:rsidRPr="00B70FF7">
              <w:rPr>
                <w:rFonts w:ascii="Arial" w:hAnsi="Arial" w:cs="Arial"/>
                <w:sz w:val="16"/>
                <w:szCs w:val="16"/>
              </w:rPr>
              <w:t>Entre 3 meses y menos de 6 meses adicional a lo solicitado:</w:t>
            </w:r>
            <w:r w:rsidR="00DC5EC1">
              <w:rPr>
                <w:rFonts w:ascii="Arial" w:hAnsi="Arial" w:cs="Arial"/>
                <w:sz w:val="16"/>
                <w:szCs w:val="16"/>
              </w:rPr>
              <w:t xml:space="preserve"> </w:t>
            </w:r>
            <w:r>
              <w:rPr>
                <w:rFonts w:ascii="Arial" w:hAnsi="Arial" w:cs="Arial"/>
                <w:sz w:val="16"/>
                <w:szCs w:val="16"/>
              </w:rPr>
              <w:t>1</w:t>
            </w:r>
            <w:r w:rsidRPr="00B70FF7">
              <w:rPr>
                <w:rFonts w:ascii="Arial" w:hAnsi="Arial" w:cs="Arial"/>
                <w:sz w:val="16"/>
                <w:szCs w:val="16"/>
              </w:rPr>
              <w:t xml:space="preserve"> puntos</w:t>
            </w:r>
            <w:r>
              <w:rPr>
                <w:rFonts w:ascii="Arial" w:hAnsi="Arial" w:cs="Arial"/>
                <w:sz w:val="16"/>
                <w:szCs w:val="16"/>
              </w:rPr>
              <w:t>}</w:t>
            </w:r>
          </w:p>
        </w:tc>
        <w:tc>
          <w:tcPr>
            <w:tcW w:w="2693" w:type="dxa"/>
            <w:tcBorders>
              <w:bottom w:val="single" w:sz="4" w:space="0" w:color="auto"/>
            </w:tcBorders>
            <w:shd w:val="clear" w:color="auto" w:fill="FFFFFF" w:themeFill="background1"/>
            <w:vAlign w:val="center"/>
          </w:tcPr>
          <w:p w14:paraId="61380FC1"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3EC14CCF"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18AC780B"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2B86057B"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BF5473" w:rsidRPr="00BB664C" w14:paraId="172051D7" w14:textId="77777777" w:rsidTr="005366B0">
        <w:trPr>
          <w:cantSplit/>
          <w:trHeight w:val="313"/>
        </w:trPr>
        <w:tc>
          <w:tcPr>
            <w:tcW w:w="4962" w:type="dxa"/>
            <w:tcBorders>
              <w:bottom w:val="single" w:sz="4" w:space="0" w:color="auto"/>
            </w:tcBorders>
            <w:vAlign w:val="center"/>
          </w:tcPr>
          <w:p w14:paraId="6EFCEAAF" w14:textId="77777777" w:rsidR="00BF5473" w:rsidRPr="00BB664C" w:rsidRDefault="00BF5473" w:rsidP="00DC5EC1">
            <w:pPr>
              <w:pStyle w:val="Textoindependiente3"/>
              <w:spacing w:after="0"/>
              <w:jc w:val="both"/>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77C42119" w14:textId="0EA9976D" w:rsidR="00BF5473" w:rsidRPr="00BB664C" w:rsidRDefault="00BF5473" w:rsidP="005C6CD5">
            <w:pPr>
              <w:pStyle w:val="Prrafodelista"/>
              <w:numPr>
                <w:ilvl w:val="0"/>
                <w:numId w:val="9"/>
              </w:numPr>
              <w:ind w:left="214" w:hanging="166"/>
              <w:jc w:val="both"/>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r w:rsidRPr="00BB664C">
              <w:rPr>
                <w:rFonts w:ascii="Arial" w:hAnsi="Arial" w:cs="Arial"/>
                <w:sz w:val="16"/>
                <w:szCs w:val="16"/>
              </w:rPr>
              <w:t>Europeo, Japonés: 5 puntos</w:t>
            </w:r>
          </w:p>
          <w:p w14:paraId="388EBFB8" w14:textId="3931D6D0" w:rsidR="00BF5473" w:rsidRDefault="00BF5473" w:rsidP="00DC5EC1">
            <w:pPr>
              <w:pStyle w:val="Textoindependiente3"/>
              <w:spacing w:after="0"/>
              <w:ind w:left="-14" w:firstLine="14"/>
              <w:jc w:val="both"/>
              <w:rPr>
                <w:rFonts w:ascii="Arial" w:hAnsi="Arial" w:cs="Arial"/>
              </w:rPr>
            </w:pPr>
            <w:r>
              <w:rPr>
                <w:rFonts w:ascii="Arial" w:hAnsi="Arial" w:cs="Arial"/>
              </w:rPr>
              <w:t>-   China</w:t>
            </w:r>
            <w:r w:rsidRPr="00BB664C">
              <w:rPr>
                <w:rFonts w:ascii="Arial" w:hAnsi="Arial" w:cs="Arial"/>
              </w:rPr>
              <w:t xml:space="preserve"> o Sudamérica:</w:t>
            </w:r>
            <w:r>
              <w:rPr>
                <w:rFonts w:ascii="Arial" w:hAnsi="Arial" w:cs="Arial"/>
              </w:rPr>
              <w:t xml:space="preserve"> 2</w:t>
            </w:r>
            <w:r w:rsidRPr="00BB664C">
              <w:rPr>
                <w:rFonts w:ascii="Arial" w:hAnsi="Arial" w:cs="Arial"/>
              </w:rPr>
              <w:t xml:space="preserve"> puntos</w:t>
            </w:r>
          </w:p>
          <w:p w14:paraId="3A36C115" w14:textId="2272F756" w:rsidR="00BF5473" w:rsidRPr="00BB664C" w:rsidRDefault="00BF5473" w:rsidP="00DC5EC1">
            <w:pPr>
              <w:pStyle w:val="Textoindependiente3"/>
              <w:spacing w:after="0"/>
              <w:ind w:left="-14" w:firstLine="14"/>
              <w:jc w:val="both"/>
              <w:rPr>
                <w:rFonts w:ascii="Arial" w:hAnsi="Arial" w:cs="Arial"/>
              </w:rPr>
            </w:pPr>
            <w:r>
              <w:rPr>
                <w:rFonts w:ascii="Arial" w:hAnsi="Arial" w:cs="Arial"/>
              </w:rPr>
              <w:t>-   Otros: 0 puntos</w:t>
            </w:r>
          </w:p>
        </w:tc>
        <w:tc>
          <w:tcPr>
            <w:tcW w:w="2693" w:type="dxa"/>
            <w:tcBorders>
              <w:bottom w:val="single" w:sz="4" w:space="0" w:color="auto"/>
            </w:tcBorders>
            <w:vAlign w:val="center"/>
          </w:tcPr>
          <w:p w14:paraId="619A05FD"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6CE4A010"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9DD67E5"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5DE78D30"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BF5473" w:rsidRPr="00BB664C" w14:paraId="6D89EB23" w14:textId="77777777" w:rsidTr="005366B0">
        <w:trPr>
          <w:cantSplit/>
          <w:trHeight w:val="42"/>
        </w:trPr>
        <w:tc>
          <w:tcPr>
            <w:tcW w:w="4962" w:type="dxa"/>
            <w:shd w:val="clear" w:color="auto" w:fill="FFFFFF" w:themeFill="background1"/>
            <w:vAlign w:val="center"/>
          </w:tcPr>
          <w:p w14:paraId="4DF0720E" w14:textId="77777777" w:rsidR="00BF5473" w:rsidRPr="00B70FF7" w:rsidRDefault="00BF5473" w:rsidP="00DC5EC1">
            <w:pPr>
              <w:pStyle w:val="Textoindependiente3"/>
              <w:spacing w:after="0"/>
              <w:jc w:val="both"/>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1C5471D5" w14:textId="714FE107" w:rsidR="00BF5473" w:rsidRPr="00B70FF7" w:rsidRDefault="00BF5473" w:rsidP="005C6CD5">
            <w:pPr>
              <w:pStyle w:val="Prrafodelista"/>
              <w:numPr>
                <w:ilvl w:val="0"/>
                <w:numId w:val="9"/>
              </w:numPr>
              <w:ind w:left="214" w:hanging="166"/>
              <w:jc w:val="both"/>
              <w:rPr>
                <w:rFonts w:ascii="Arial" w:hAnsi="Arial" w:cs="Arial"/>
                <w:sz w:val="16"/>
                <w:szCs w:val="16"/>
              </w:rPr>
            </w:pPr>
            <w:r w:rsidRPr="00B70FF7">
              <w:rPr>
                <w:rFonts w:ascii="Arial" w:hAnsi="Arial" w:cs="Arial"/>
                <w:sz w:val="16"/>
                <w:szCs w:val="16"/>
              </w:rPr>
              <w:t>3 o más mejoras:5 puntos</w:t>
            </w:r>
          </w:p>
          <w:p w14:paraId="6E9FBDAF" w14:textId="5FB30190" w:rsidR="00BF5473" w:rsidRPr="00B70FF7" w:rsidRDefault="00BF5473" w:rsidP="005C6CD5">
            <w:pPr>
              <w:pStyle w:val="Prrafodelista"/>
              <w:numPr>
                <w:ilvl w:val="0"/>
                <w:numId w:val="9"/>
              </w:numPr>
              <w:ind w:left="214" w:hanging="166"/>
              <w:jc w:val="both"/>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3</w:t>
            </w:r>
            <w:r w:rsidRPr="00B70FF7">
              <w:rPr>
                <w:rFonts w:ascii="Arial" w:hAnsi="Arial" w:cs="Arial"/>
                <w:sz w:val="16"/>
                <w:szCs w:val="16"/>
              </w:rPr>
              <w:t xml:space="preserve"> puntos</w:t>
            </w:r>
          </w:p>
          <w:p w14:paraId="013CE374" w14:textId="31CF7739" w:rsidR="00BF5473" w:rsidRPr="00B70FF7" w:rsidRDefault="00BF5473" w:rsidP="005C6CD5">
            <w:pPr>
              <w:pStyle w:val="Prrafodelista"/>
              <w:numPr>
                <w:ilvl w:val="0"/>
                <w:numId w:val="9"/>
              </w:numPr>
              <w:ind w:left="214" w:hanging="166"/>
              <w:jc w:val="both"/>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1</w:t>
            </w:r>
            <w:r w:rsidRPr="00B70FF7">
              <w:rPr>
                <w:rFonts w:ascii="Arial" w:hAnsi="Arial" w:cs="Arial"/>
                <w:sz w:val="16"/>
                <w:szCs w:val="16"/>
              </w:rPr>
              <w:t xml:space="preserve"> punto</w:t>
            </w:r>
          </w:p>
          <w:p w14:paraId="17EE9CCE" w14:textId="42775558" w:rsidR="00BF5473" w:rsidRPr="0081431E" w:rsidRDefault="00BF5473" w:rsidP="00DC5EC1">
            <w:pPr>
              <w:pStyle w:val="Textoindependiente3"/>
              <w:spacing w:after="0"/>
              <w:jc w:val="both"/>
              <w:rPr>
                <w:rFonts w:ascii="Arial" w:hAnsi="Arial" w:cs="Arial"/>
                <w:b/>
                <w:bCs/>
                <w:i/>
                <w:iCs/>
                <w:color w:val="FFFFFF"/>
              </w:rPr>
            </w:pPr>
            <w:r>
              <w:rPr>
                <w:rFonts w:ascii="Arial" w:hAnsi="Arial" w:cs="Arial"/>
              </w:rPr>
              <w:t xml:space="preserve">-   </w:t>
            </w:r>
            <w:r w:rsidRPr="003A325C">
              <w:rPr>
                <w:rFonts w:ascii="Arial" w:hAnsi="Arial" w:cs="Arial"/>
              </w:rPr>
              <w:t>S</w:t>
            </w:r>
            <w:r w:rsidRPr="0081431E">
              <w:rPr>
                <w:rFonts w:ascii="Arial" w:hAnsi="Arial" w:cs="Arial"/>
              </w:rPr>
              <w:t>in mejoras: 0 punto</w:t>
            </w:r>
            <w:r>
              <w:rPr>
                <w:rFonts w:ascii="Arial" w:hAnsi="Arial" w:cs="Arial"/>
              </w:rPr>
              <w:t>s</w:t>
            </w:r>
          </w:p>
        </w:tc>
        <w:tc>
          <w:tcPr>
            <w:tcW w:w="2693" w:type="dxa"/>
            <w:shd w:val="clear" w:color="auto" w:fill="FFFFFF" w:themeFill="background1"/>
            <w:vAlign w:val="center"/>
          </w:tcPr>
          <w:p w14:paraId="38023F23"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shd w:val="clear" w:color="auto" w:fill="FFFFFF" w:themeFill="background1"/>
            <w:vAlign w:val="center"/>
          </w:tcPr>
          <w:p w14:paraId="493CFED0"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FFFFFF" w:themeFill="background1"/>
            <w:vAlign w:val="center"/>
          </w:tcPr>
          <w:p w14:paraId="440852AB"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shd w:val="clear" w:color="auto" w:fill="FFFFFF" w:themeFill="background1"/>
            <w:vAlign w:val="center"/>
          </w:tcPr>
          <w:p w14:paraId="0E58538C"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BF5473" w:rsidRPr="00BB664C" w14:paraId="6C7A5F90" w14:textId="77777777" w:rsidTr="005366B0">
        <w:trPr>
          <w:cantSplit/>
          <w:trHeight w:val="397"/>
        </w:trPr>
        <w:tc>
          <w:tcPr>
            <w:tcW w:w="4962" w:type="dxa"/>
            <w:tcBorders>
              <w:bottom w:val="single" w:sz="4" w:space="0" w:color="auto"/>
            </w:tcBorders>
            <w:shd w:val="clear" w:color="auto" w:fill="FFFFFF"/>
            <w:vAlign w:val="center"/>
          </w:tcPr>
          <w:p w14:paraId="5F0E9047" w14:textId="77777777" w:rsidR="00BF5473" w:rsidRPr="00B70FF7" w:rsidRDefault="00BF5473" w:rsidP="00DC5EC1">
            <w:pPr>
              <w:pStyle w:val="Textoindependiente3"/>
              <w:spacing w:after="0"/>
              <w:jc w:val="both"/>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El proponente podrá ofertar mejoras en entrega de accesorios y otros referentes al equipo que esto signifique un beneficio en uso del paciente y del equipo.</w:t>
            </w:r>
          </w:p>
          <w:p w14:paraId="4CC1E9A8" w14:textId="7711E15D" w:rsidR="00BF5473" w:rsidRPr="00BB664C" w:rsidRDefault="00BF5473" w:rsidP="005C6CD5">
            <w:pPr>
              <w:pStyle w:val="Prrafodelista"/>
              <w:numPr>
                <w:ilvl w:val="0"/>
                <w:numId w:val="9"/>
              </w:numPr>
              <w:ind w:left="214" w:hanging="218"/>
              <w:jc w:val="both"/>
              <w:rPr>
                <w:rFonts w:ascii="Arial" w:hAnsi="Arial" w:cs="Arial"/>
                <w:sz w:val="16"/>
                <w:szCs w:val="16"/>
              </w:rPr>
            </w:pPr>
            <w:r w:rsidRPr="00BB664C">
              <w:rPr>
                <w:rFonts w:ascii="Arial" w:hAnsi="Arial" w:cs="Arial"/>
                <w:sz w:val="16"/>
                <w:szCs w:val="16"/>
              </w:rPr>
              <w:t>5 mejoras en entrega de accesorios, insumos y otros: 5 puntos</w:t>
            </w:r>
          </w:p>
          <w:p w14:paraId="462DA128" w14:textId="011B1162" w:rsidR="00BF5473" w:rsidRPr="00BB664C" w:rsidRDefault="00BF5473" w:rsidP="005C6CD5">
            <w:pPr>
              <w:pStyle w:val="Prrafodelista"/>
              <w:numPr>
                <w:ilvl w:val="0"/>
                <w:numId w:val="9"/>
              </w:numPr>
              <w:ind w:left="214" w:hanging="218"/>
              <w:jc w:val="both"/>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3</w:t>
            </w:r>
            <w:r w:rsidRPr="00BB664C">
              <w:rPr>
                <w:rFonts w:ascii="Arial" w:hAnsi="Arial" w:cs="Arial"/>
                <w:sz w:val="16"/>
                <w:szCs w:val="16"/>
              </w:rPr>
              <w:t xml:space="preserve"> puntos</w:t>
            </w:r>
          </w:p>
          <w:p w14:paraId="5F8C4E2D" w14:textId="26C4671C" w:rsidR="00BF5473" w:rsidRPr="00BB664C" w:rsidRDefault="00BF5473" w:rsidP="005C6CD5">
            <w:pPr>
              <w:pStyle w:val="Prrafodelista"/>
              <w:numPr>
                <w:ilvl w:val="0"/>
                <w:numId w:val="9"/>
              </w:numPr>
              <w:ind w:left="214" w:hanging="218"/>
              <w:jc w:val="both"/>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1</w:t>
            </w:r>
            <w:r w:rsidRPr="00BB664C">
              <w:rPr>
                <w:rFonts w:ascii="Arial" w:hAnsi="Arial" w:cs="Arial"/>
                <w:sz w:val="16"/>
                <w:szCs w:val="16"/>
              </w:rPr>
              <w:t xml:space="preserve"> punto</w:t>
            </w:r>
          </w:p>
          <w:p w14:paraId="249FFB9A" w14:textId="4C403EC8" w:rsidR="00BF5473" w:rsidRPr="0081431E" w:rsidRDefault="00BF5473" w:rsidP="00DC5EC1">
            <w:pPr>
              <w:spacing w:line="259" w:lineRule="auto"/>
              <w:jc w:val="both"/>
              <w:rPr>
                <w:rFonts w:ascii="Arial" w:hAnsi="Arial" w:cs="Arial"/>
                <w:bCs/>
                <w:sz w:val="16"/>
                <w:szCs w:val="16"/>
              </w:rPr>
            </w:pPr>
            <w:r>
              <w:rPr>
                <w:rFonts w:ascii="Arial" w:hAnsi="Arial" w:cs="Arial"/>
                <w:sz w:val="16"/>
                <w:szCs w:val="16"/>
              </w:rPr>
              <w:t xml:space="preserve">-    </w:t>
            </w:r>
            <w:r w:rsidRPr="0081431E">
              <w:rPr>
                <w:rFonts w:ascii="Arial" w:hAnsi="Arial" w:cs="Arial"/>
                <w:sz w:val="16"/>
                <w:szCs w:val="16"/>
              </w:rPr>
              <w:t>Sin mejoras: 0 puntos</w:t>
            </w:r>
          </w:p>
        </w:tc>
        <w:tc>
          <w:tcPr>
            <w:tcW w:w="2693" w:type="dxa"/>
            <w:tcBorders>
              <w:bottom w:val="single" w:sz="4" w:space="0" w:color="auto"/>
            </w:tcBorders>
            <w:shd w:val="clear" w:color="auto" w:fill="FFFFFF"/>
            <w:vAlign w:val="center"/>
          </w:tcPr>
          <w:p w14:paraId="288401F6"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shd w:val="clear" w:color="auto" w:fill="FFFFFF"/>
            <w:vAlign w:val="center"/>
          </w:tcPr>
          <w:p w14:paraId="6B4C0AFD"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5F4E76D5"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shd w:val="clear" w:color="auto" w:fill="FFFFFF"/>
            <w:vAlign w:val="center"/>
          </w:tcPr>
          <w:p w14:paraId="6031AB02"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7C94209F" w14:textId="77777777" w:rsidR="0018321D" w:rsidRDefault="0018321D" w:rsidP="00E60722">
      <w:pPr>
        <w:rPr>
          <w:rFonts w:ascii="Arial" w:hAnsi="Arial" w:cs="Arial"/>
          <w:b/>
          <w:highlight w:val="green"/>
        </w:rPr>
      </w:pPr>
    </w:p>
    <w:p w14:paraId="7398DDE5" w14:textId="77777777" w:rsidR="0018321D" w:rsidRDefault="0018321D" w:rsidP="00E60722">
      <w:pPr>
        <w:rPr>
          <w:rFonts w:ascii="Arial" w:hAnsi="Arial" w:cs="Arial"/>
          <w:b/>
          <w:highlight w:val="green"/>
        </w:rPr>
      </w:pPr>
    </w:p>
    <w:sectPr w:rsidR="0018321D" w:rsidSect="000E6C44">
      <w:headerReference w:type="default" r:id="rId8"/>
      <w:footerReference w:type="default" r:id="rId9"/>
      <w:footerReference w:type="first" r:id="rId10"/>
      <w:pgSz w:w="12242" w:h="15842" w:code="1"/>
      <w:pgMar w:top="1247"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315CF" w14:textId="77777777" w:rsidR="00905267" w:rsidRDefault="00905267">
      <w:r>
        <w:separator/>
      </w:r>
    </w:p>
  </w:endnote>
  <w:endnote w:type="continuationSeparator" w:id="0">
    <w:p w14:paraId="32DEEA4E" w14:textId="77777777" w:rsidR="00905267" w:rsidRDefault="0090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06762BA2" w14:textId="77777777" w:rsidR="002F1C4C" w:rsidRPr="009C528A" w:rsidRDefault="00065199">
        <w:pPr>
          <w:jc w:val="right"/>
          <w:rPr>
            <w:i/>
          </w:rPr>
        </w:pPr>
        <w:r w:rsidRPr="009C528A">
          <w:rPr>
            <w:i/>
          </w:rPr>
          <w:fldChar w:fldCharType="begin"/>
        </w:r>
        <w:r w:rsidRPr="009C528A">
          <w:rPr>
            <w:i/>
          </w:rPr>
          <w:instrText>PAGE   \* MERGEFORMAT</w:instrText>
        </w:r>
        <w:r w:rsidRPr="009C528A">
          <w:rPr>
            <w:i/>
          </w:rPr>
          <w:fldChar w:fldCharType="separate"/>
        </w:r>
        <w:r>
          <w:rPr>
            <w:i/>
            <w:noProof/>
          </w:rPr>
          <w:t>43</w:t>
        </w:r>
        <w:r w:rsidRPr="009C528A">
          <w:rPr>
            <w:i/>
          </w:rPr>
          <w:fldChar w:fldCharType="end"/>
        </w:r>
      </w:p>
    </w:sdtContent>
  </w:sdt>
  <w:p w14:paraId="7E749E58" w14:textId="77777777" w:rsidR="002F1C4C" w:rsidRDefault="00065199"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1AADAA94" w14:textId="77777777" w:rsidR="002F1C4C" w:rsidRPr="009C528A" w:rsidRDefault="00065199"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BB9C0" w14:textId="77777777" w:rsidR="00905267" w:rsidRDefault="00905267">
      <w:r>
        <w:separator/>
      </w:r>
    </w:p>
  </w:footnote>
  <w:footnote w:type="continuationSeparator" w:id="0">
    <w:p w14:paraId="35F6121D" w14:textId="77777777" w:rsidR="00905267" w:rsidRDefault="00905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418D6" w14:textId="77777777" w:rsidR="002F1C4C" w:rsidRDefault="00065199" w:rsidP="009C528A">
    <w:pPr>
      <w:pBdr>
        <w:bottom w:val="single" w:sz="4" w:space="1" w:color="auto"/>
      </w:pBdr>
      <w:tabs>
        <w:tab w:val="right" w:pos="9923"/>
      </w:tabs>
      <w:rPr>
        <w:i/>
      </w:rPr>
    </w:pPr>
    <w:r>
      <w:rPr>
        <w:noProof/>
        <w:lang w:val="es-BO" w:eastAsia="es-BO"/>
      </w:rPr>
      <w:drawing>
        <wp:anchor distT="0" distB="0" distL="114300" distR="114300" simplePos="0" relativeHeight="251659264" behindDoc="1" locked="0" layoutInCell="1" allowOverlap="1" wp14:anchorId="26150FE4" wp14:editId="110F6AB5">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2FE9D3B0" w14:textId="77777777" w:rsidR="002F1C4C" w:rsidRDefault="002F1C4C"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822F5" w:rsidRPr="00FA0D94" w14:paraId="6827531E" w14:textId="77777777" w:rsidTr="002A7211">
      <w:trPr>
        <w:trHeight w:val="1392"/>
        <w:jc w:val="center"/>
      </w:trPr>
      <w:tc>
        <w:tcPr>
          <w:tcW w:w="2930" w:type="dxa"/>
          <w:vAlign w:val="center"/>
        </w:tcPr>
        <w:p w14:paraId="386AC9D9" w14:textId="77777777" w:rsidR="002F1C4C" w:rsidRPr="00FA0D94" w:rsidRDefault="00065199"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0288" behindDoc="0" locked="0" layoutInCell="1" allowOverlap="1" wp14:anchorId="177D632B" wp14:editId="4052320D">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3CE6B89" w14:textId="77777777" w:rsidR="002F1C4C" w:rsidRDefault="00065199" w:rsidP="00376420">
          <w:pPr>
            <w:jc w:val="center"/>
            <w:rPr>
              <w:rFonts w:ascii="Calibri" w:hAnsi="Calibri" w:cs="Arial"/>
              <w:b/>
              <w:sz w:val="28"/>
              <w:szCs w:val="28"/>
            </w:rPr>
          </w:pPr>
          <w:r>
            <w:rPr>
              <w:rFonts w:ascii="Calibri" w:hAnsi="Calibri" w:cs="Arial"/>
              <w:b/>
              <w:sz w:val="28"/>
              <w:szCs w:val="28"/>
            </w:rPr>
            <w:t xml:space="preserve">PLIEGO DE CONDICIONES </w:t>
          </w:r>
        </w:p>
        <w:p w14:paraId="51006194" w14:textId="77777777" w:rsidR="002F1C4C" w:rsidRPr="00DF34FF" w:rsidRDefault="002F1C4C" w:rsidP="00376420">
          <w:pPr>
            <w:jc w:val="center"/>
            <w:rPr>
              <w:rFonts w:ascii="Calibri" w:hAnsi="Calibri" w:cs="Arial"/>
              <w:b/>
              <w:sz w:val="22"/>
              <w:szCs w:val="22"/>
            </w:rPr>
          </w:pPr>
        </w:p>
      </w:tc>
      <w:tc>
        <w:tcPr>
          <w:tcW w:w="1635" w:type="dxa"/>
          <w:vAlign w:val="center"/>
        </w:tcPr>
        <w:p w14:paraId="16AC3985" w14:textId="77777777" w:rsidR="002F1C4C" w:rsidRPr="007E2631" w:rsidRDefault="002F1C4C" w:rsidP="00376420">
          <w:pPr>
            <w:jc w:val="center"/>
            <w:rPr>
              <w:rFonts w:ascii="Calibri" w:eastAsia="Arial Unicode MS" w:hAnsi="Calibri" w:cs="Arial"/>
              <w:b/>
              <w:sz w:val="22"/>
              <w:szCs w:val="22"/>
              <w:lang w:val="es-MX"/>
            </w:rPr>
          </w:pPr>
        </w:p>
      </w:tc>
    </w:tr>
  </w:tbl>
  <w:p w14:paraId="47ACA1C1" w14:textId="77777777" w:rsidR="002F1C4C" w:rsidRPr="000A5357" w:rsidRDefault="002F1C4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3"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36093A51"/>
    <w:multiLevelType w:val="hybridMultilevel"/>
    <w:tmpl w:val="87042F18"/>
    <w:lvl w:ilvl="0" w:tplc="076AAFD8">
      <w:start w:val="4"/>
      <w:numFmt w:val="bullet"/>
      <w:lvlText w:val="-"/>
      <w:lvlJc w:val="left"/>
      <w:pPr>
        <w:ind w:left="408" w:hanging="360"/>
      </w:pPr>
      <w:rPr>
        <w:rFonts w:ascii="Arial" w:eastAsia="Times New Roman" w:hAnsi="Arial" w:cs="Arial" w:hint="default"/>
      </w:rPr>
    </w:lvl>
    <w:lvl w:ilvl="1" w:tplc="580A0003" w:tentative="1">
      <w:start w:val="1"/>
      <w:numFmt w:val="bullet"/>
      <w:lvlText w:val="o"/>
      <w:lvlJc w:val="left"/>
      <w:pPr>
        <w:ind w:left="1128" w:hanging="360"/>
      </w:pPr>
      <w:rPr>
        <w:rFonts w:ascii="Courier New" w:hAnsi="Courier New" w:cs="Courier New" w:hint="default"/>
      </w:rPr>
    </w:lvl>
    <w:lvl w:ilvl="2" w:tplc="580A0005" w:tentative="1">
      <w:start w:val="1"/>
      <w:numFmt w:val="bullet"/>
      <w:lvlText w:val=""/>
      <w:lvlJc w:val="left"/>
      <w:pPr>
        <w:ind w:left="1848" w:hanging="360"/>
      </w:pPr>
      <w:rPr>
        <w:rFonts w:ascii="Wingdings" w:hAnsi="Wingdings" w:hint="default"/>
      </w:rPr>
    </w:lvl>
    <w:lvl w:ilvl="3" w:tplc="580A0001" w:tentative="1">
      <w:start w:val="1"/>
      <w:numFmt w:val="bullet"/>
      <w:lvlText w:val=""/>
      <w:lvlJc w:val="left"/>
      <w:pPr>
        <w:ind w:left="2568" w:hanging="360"/>
      </w:pPr>
      <w:rPr>
        <w:rFonts w:ascii="Symbol" w:hAnsi="Symbol" w:hint="default"/>
      </w:rPr>
    </w:lvl>
    <w:lvl w:ilvl="4" w:tplc="580A0003" w:tentative="1">
      <w:start w:val="1"/>
      <w:numFmt w:val="bullet"/>
      <w:lvlText w:val="o"/>
      <w:lvlJc w:val="left"/>
      <w:pPr>
        <w:ind w:left="3288" w:hanging="360"/>
      </w:pPr>
      <w:rPr>
        <w:rFonts w:ascii="Courier New" w:hAnsi="Courier New" w:cs="Courier New" w:hint="default"/>
      </w:rPr>
    </w:lvl>
    <w:lvl w:ilvl="5" w:tplc="580A0005" w:tentative="1">
      <w:start w:val="1"/>
      <w:numFmt w:val="bullet"/>
      <w:lvlText w:val=""/>
      <w:lvlJc w:val="left"/>
      <w:pPr>
        <w:ind w:left="4008" w:hanging="360"/>
      </w:pPr>
      <w:rPr>
        <w:rFonts w:ascii="Wingdings" w:hAnsi="Wingdings" w:hint="default"/>
      </w:rPr>
    </w:lvl>
    <w:lvl w:ilvl="6" w:tplc="580A0001" w:tentative="1">
      <w:start w:val="1"/>
      <w:numFmt w:val="bullet"/>
      <w:lvlText w:val=""/>
      <w:lvlJc w:val="left"/>
      <w:pPr>
        <w:ind w:left="4728" w:hanging="360"/>
      </w:pPr>
      <w:rPr>
        <w:rFonts w:ascii="Symbol" w:hAnsi="Symbol" w:hint="default"/>
      </w:rPr>
    </w:lvl>
    <w:lvl w:ilvl="7" w:tplc="580A0003" w:tentative="1">
      <w:start w:val="1"/>
      <w:numFmt w:val="bullet"/>
      <w:lvlText w:val="o"/>
      <w:lvlJc w:val="left"/>
      <w:pPr>
        <w:ind w:left="5448" w:hanging="360"/>
      </w:pPr>
      <w:rPr>
        <w:rFonts w:ascii="Courier New" w:hAnsi="Courier New" w:cs="Courier New" w:hint="default"/>
      </w:rPr>
    </w:lvl>
    <w:lvl w:ilvl="8" w:tplc="580A0005" w:tentative="1">
      <w:start w:val="1"/>
      <w:numFmt w:val="bullet"/>
      <w:lvlText w:val=""/>
      <w:lvlJc w:val="left"/>
      <w:pPr>
        <w:ind w:left="6168" w:hanging="360"/>
      </w:pPr>
      <w:rPr>
        <w:rFonts w:ascii="Wingdings" w:hAnsi="Wingdings" w:hint="default"/>
      </w:rPr>
    </w:lvl>
  </w:abstractNum>
  <w:abstractNum w:abstractNumId="6"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8"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1255937843">
    <w:abstractNumId w:val="8"/>
  </w:num>
  <w:num w:numId="2" w16cid:durableId="1762143457">
    <w:abstractNumId w:val="2"/>
  </w:num>
  <w:num w:numId="3" w16cid:durableId="2041977637">
    <w:abstractNumId w:val="4"/>
  </w:num>
  <w:num w:numId="4" w16cid:durableId="822895160">
    <w:abstractNumId w:val="7"/>
  </w:num>
  <w:num w:numId="5" w16cid:durableId="1070814397">
    <w:abstractNumId w:val="3"/>
  </w:num>
  <w:num w:numId="6" w16cid:durableId="224073684">
    <w:abstractNumId w:val="6"/>
  </w:num>
  <w:num w:numId="7" w16cid:durableId="165903925">
    <w:abstractNumId w:val="0"/>
  </w:num>
  <w:num w:numId="8" w16cid:durableId="2130127281">
    <w:abstractNumId w:val="1"/>
  </w:num>
  <w:num w:numId="9" w16cid:durableId="131263439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93"/>
    <w:rsid w:val="00012FA5"/>
    <w:rsid w:val="00065199"/>
    <w:rsid w:val="000734B4"/>
    <w:rsid w:val="00090AD7"/>
    <w:rsid w:val="000C4993"/>
    <w:rsid w:val="000E66A3"/>
    <w:rsid w:val="000E6C44"/>
    <w:rsid w:val="00103C6E"/>
    <w:rsid w:val="0018321D"/>
    <w:rsid w:val="001F1812"/>
    <w:rsid w:val="00201200"/>
    <w:rsid w:val="002D6A50"/>
    <w:rsid w:val="002F1C4C"/>
    <w:rsid w:val="00323560"/>
    <w:rsid w:val="00342B13"/>
    <w:rsid w:val="003A325C"/>
    <w:rsid w:val="004330E7"/>
    <w:rsid w:val="004357A2"/>
    <w:rsid w:val="00450BE2"/>
    <w:rsid w:val="00456F9F"/>
    <w:rsid w:val="00464523"/>
    <w:rsid w:val="004B60C2"/>
    <w:rsid w:val="0055168D"/>
    <w:rsid w:val="00576F1F"/>
    <w:rsid w:val="005C6CD5"/>
    <w:rsid w:val="00622559"/>
    <w:rsid w:val="006549FF"/>
    <w:rsid w:val="006F0E2D"/>
    <w:rsid w:val="007412D0"/>
    <w:rsid w:val="007921AD"/>
    <w:rsid w:val="007B3504"/>
    <w:rsid w:val="00800BFF"/>
    <w:rsid w:val="0081431E"/>
    <w:rsid w:val="00816A81"/>
    <w:rsid w:val="008263B9"/>
    <w:rsid w:val="00840D3C"/>
    <w:rsid w:val="00887D7A"/>
    <w:rsid w:val="008B1661"/>
    <w:rsid w:val="008D59AB"/>
    <w:rsid w:val="00904A72"/>
    <w:rsid w:val="00905267"/>
    <w:rsid w:val="00936DB3"/>
    <w:rsid w:val="009428EE"/>
    <w:rsid w:val="009C46E6"/>
    <w:rsid w:val="009C4FFF"/>
    <w:rsid w:val="009E3B59"/>
    <w:rsid w:val="00A140F6"/>
    <w:rsid w:val="00A73777"/>
    <w:rsid w:val="00A8475A"/>
    <w:rsid w:val="00A8574C"/>
    <w:rsid w:val="00AE0499"/>
    <w:rsid w:val="00BF5473"/>
    <w:rsid w:val="00C11F4E"/>
    <w:rsid w:val="00CE2873"/>
    <w:rsid w:val="00CE6229"/>
    <w:rsid w:val="00D92D2E"/>
    <w:rsid w:val="00DA1D24"/>
    <w:rsid w:val="00DC5EC1"/>
    <w:rsid w:val="00DC6036"/>
    <w:rsid w:val="00E17F6A"/>
    <w:rsid w:val="00E60722"/>
    <w:rsid w:val="00E9094C"/>
    <w:rsid w:val="00EA7F45"/>
    <w:rsid w:val="00EC08A1"/>
    <w:rsid w:val="00F10F5D"/>
    <w:rsid w:val="00F12A07"/>
    <w:rsid w:val="00FE7C8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C127"/>
  <w15:chartTrackingRefBased/>
  <w15:docId w15:val="{413C830A-2F5B-4DF5-9F4C-BB327E98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993"/>
    <w:pPr>
      <w:spacing w:after="0" w:line="240" w:lineRule="auto"/>
    </w:pPr>
    <w:rPr>
      <w:rFonts w:ascii="Times New Roman" w:eastAsia="Times New Roman" w:hAnsi="Times New Roman" w:cs="Times New Roman"/>
      <w:kern w:val="0"/>
      <w:sz w:val="20"/>
      <w:szCs w:val="20"/>
      <w:lang w:val="es-ES"/>
      <w14:ligatures w14:val="none"/>
    </w:rPr>
  </w:style>
  <w:style w:type="paragraph" w:styleId="Ttulo1">
    <w:name w:val="heading 1"/>
    <w:aliases w:val=" Car"/>
    <w:basedOn w:val="Normal"/>
    <w:next w:val="Normal"/>
    <w:link w:val="Ttulo1Car"/>
    <w:qFormat/>
    <w:rsid w:val="000C49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nhideWhenUsed/>
    <w:qFormat/>
    <w:rsid w:val="000C49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0C499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nhideWhenUsed/>
    <w:qFormat/>
    <w:rsid w:val="000C499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0C499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0C499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0C499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0C499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0C499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0C499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rsid w:val="000C499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0C499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rsid w:val="000C4993"/>
    <w:rPr>
      <w:rFonts w:eastAsiaTheme="majorEastAsia" w:cstheme="majorBidi"/>
      <w:i/>
      <w:iCs/>
      <w:color w:val="2F5496" w:themeColor="accent1" w:themeShade="BF"/>
    </w:rPr>
  </w:style>
  <w:style w:type="character" w:customStyle="1" w:styleId="Ttulo5Car">
    <w:name w:val="Título 5 Car"/>
    <w:basedOn w:val="Fuentedeprrafopredeter"/>
    <w:link w:val="Ttulo5"/>
    <w:rsid w:val="000C4993"/>
    <w:rPr>
      <w:rFonts w:eastAsiaTheme="majorEastAsia" w:cstheme="majorBidi"/>
      <w:color w:val="2F5496" w:themeColor="accent1" w:themeShade="BF"/>
    </w:rPr>
  </w:style>
  <w:style w:type="character" w:customStyle="1" w:styleId="Ttulo6Car">
    <w:name w:val="Título 6 Car"/>
    <w:basedOn w:val="Fuentedeprrafopredeter"/>
    <w:link w:val="Ttulo6"/>
    <w:rsid w:val="000C4993"/>
    <w:rPr>
      <w:rFonts w:eastAsiaTheme="majorEastAsia" w:cstheme="majorBidi"/>
      <w:i/>
      <w:iCs/>
      <w:color w:val="595959" w:themeColor="text1" w:themeTint="A6"/>
    </w:rPr>
  </w:style>
  <w:style w:type="character" w:customStyle="1" w:styleId="Ttulo7Car">
    <w:name w:val="Título 7 Car"/>
    <w:basedOn w:val="Fuentedeprrafopredeter"/>
    <w:link w:val="Ttulo7"/>
    <w:rsid w:val="000C4993"/>
    <w:rPr>
      <w:rFonts w:eastAsiaTheme="majorEastAsia" w:cstheme="majorBidi"/>
      <w:color w:val="595959" w:themeColor="text1" w:themeTint="A6"/>
    </w:rPr>
  </w:style>
  <w:style w:type="character" w:customStyle="1" w:styleId="Ttulo8Car">
    <w:name w:val="Título 8 Car"/>
    <w:basedOn w:val="Fuentedeprrafopredeter"/>
    <w:link w:val="Ttulo8"/>
    <w:rsid w:val="000C4993"/>
    <w:rPr>
      <w:rFonts w:eastAsiaTheme="majorEastAsia" w:cstheme="majorBidi"/>
      <w:i/>
      <w:iCs/>
      <w:color w:val="272727" w:themeColor="text1" w:themeTint="D8"/>
    </w:rPr>
  </w:style>
  <w:style w:type="character" w:customStyle="1" w:styleId="Ttulo9Car">
    <w:name w:val="Título 9 Car"/>
    <w:basedOn w:val="Fuentedeprrafopredeter"/>
    <w:link w:val="Ttulo9"/>
    <w:rsid w:val="000C4993"/>
    <w:rPr>
      <w:rFonts w:eastAsiaTheme="majorEastAsia" w:cstheme="majorBidi"/>
      <w:color w:val="272727" w:themeColor="text1" w:themeTint="D8"/>
    </w:rPr>
  </w:style>
  <w:style w:type="paragraph" w:styleId="Ttulo">
    <w:name w:val="Title"/>
    <w:basedOn w:val="Normal"/>
    <w:next w:val="Normal"/>
    <w:link w:val="TtuloCar"/>
    <w:qFormat/>
    <w:rsid w:val="000C499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0C499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0C499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0C499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4993"/>
    <w:pPr>
      <w:spacing w:before="160"/>
      <w:jc w:val="center"/>
    </w:pPr>
    <w:rPr>
      <w:i/>
      <w:iCs/>
      <w:color w:val="404040" w:themeColor="text1" w:themeTint="BF"/>
    </w:rPr>
  </w:style>
  <w:style w:type="character" w:customStyle="1" w:styleId="CitaCar">
    <w:name w:val="Cita Car"/>
    <w:basedOn w:val="Fuentedeprrafopredeter"/>
    <w:link w:val="Cita"/>
    <w:uiPriority w:val="29"/>
    <w:rsid w:val="000C4993"/>
    <w:rPr>
      <w:i/>
      <w:iCs/>
      <w:color w:val="404040" w:themeColor="text1" w:themeTint="BF"/>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0C4993"/>
    <w:pPr>
      <w:ind w:left="720"/>
      <w:contextualSpacing/>
    </w:pPr>
  </w:style>
  <w:style w:type="character" w:styleId="nfasisintenso">
    <w:name w:val="Intense Emphasis"/>
    <w:basedOn w:val="Fuentedeprrafopredeter"/>
    <w:uiPriority w:val="21"/>
    <w:qFormat/>
    <w:rsid w:val="000C4993"/>
    <w:rPr>
      <w:i/>
      <w:iCs/>
      <w:color w:val="2F5496" w:themeColor="accent1" w:themeShade="BF"/>
    </w:rPr>
  </w:style>
  <w:style w:type="paragraph" w:styleId="Citadestacada">
    <w:name w:val="Intense Quote"/>
    <w:basedOn w:val="Normal"/>
    <w:next w:val="Normal"/>
    <w:link w:val="CitadestacadaCar"/>
    <w:uiPriority w:val="30"/>
    <w:qFormat/>
    <w:rsid w:val="000C4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C4993"/>
    <w:rPr>
      <w:i/>
      <w:iCs/>
      <w:color w:val="2F5496" w:themeColor="accent1" w:themeShade="BF"/>
    </w:rPr>
  </w:style>
  <w:style w:type="character" w:styleId="Referenciaintensa">
    <w:name w:val="Intense Reference"/>
    <w:basedOn w:val="Fuentedeprrafopredeter"/>
    <w:uiPriority w:val="32"/>
    <w:qFormat/>
    <w:rsid w:val="000C4993"/>
    <w:rPr>
      <w:b/>
      <w:bCs/>
      <w:smallCaps/>
      <w:color w:val="2F5496" w:themeColor="accent1" w:themeShade="BF"/>
      <w:spacing w:val="5"/>
    </w:rPr>
  </w:style>
  <w:style w:type="table" w:styleId="Tablaconcuadrcula">
    <w:name w:val="Table Grid"/>
    <w:basedOn w:val="Tablanormal"/>
    <w:uiPriority w:val="59"/>
    <w:qFormat/>
    <w:rsid w:val="000C4993"/>
    <w:pPr>
      <w:spacing w:after="0" w:line="240" w:lineRule="auto"/>
    </w:pPr>
    <w:rPr>
      <w:kern w:val="0"/>
      <w:lang w:val="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C4993"/>
    <w:pPr>
      <w:tabs>
        <w:tab w:val="center" w:pos="4252"/>
        <w:tab w:val="right" w:pos="8504"/>
      </w:tabs>
    </w:pPr>
  </w:style>
  <w:style w:type="character" w:customStyle="1" w:styleId="EncabezadoCar">
    <w:name w:val="Encabezado Car"/>
    <w:basedOn w:val="Fuentedeprrafopredeter"/>
    <w:link w:val="Encabezado"/>
    <w:uiPriority w:val="99"/>
    <w:rsid w:val="000C4993"/>
    <w:rPr>
      <w:rFonts w:ascii="Times New Roman" w:eastAsia="Times New Roman" w:hAnsi="Times New Roman" w:cs="Times New Roman"/>
      <w:kern w:val="0"/>
      <w:sz w:val="20"/>
      <w:szCs w:val="20"/>
      <w:lang w:val="es-ES"/>
      <w14:ligatures w14:val="none"/>
    </w:rPr>
  </w:style>
  <w:style w:type="paragraph" w:styleId="Piedepgina">
    <w:name w:val="footer"/>
    <w:basedOn w:val="Normal"/>
    <w:link w:val="PiedepginaCar"/>
    <w:uiPriority w:val="99"/>
    <w:unhideWhenUsed/>
    <w:rsid w:val="000C4993"/>
    <w:pPr>
      <w:tabs>
        <w:tab w:val="center" w:pos="4252"/>
        <w:tab w:val="right" w:pos="8504"/>
      </w:tabs>
    </w:pPr>
  </w:style>
  <w:style w:type="character" w:customStyle="1" w:styleId="PiedepginaCar">
    <w:name w:val="Pie de página Car"/>
    <w:basedOn w:val="Fuentedeprrafopredeter"/>
    <w:link w:val="Piedepgina"/>
    <w:uiPriority w:val="99"/>
    <w:rsid w:val="000C4993"/>
    <w:rPr>
      <w:rFonts w:ascii="Times New Roman" w:eastAsia="Times New Roman" w:hAnsi="Times New Roman" w:cs="Times New Roman"/>
      <w:kern w:val="0"/>
      <w:sz w:val="20"/>
      <w:szCs w:val="20"/>
      <w:lang w:val="es-ES"/>
      <w14:ligatures w14:val="none"/>
    </w:rPr>
  </w:style>
  <w:style w:type="paragraph" w:styleId="Sinespaciado">
    <w:name w:val="No Spacing"/>
    <w:link w:val="SinespaciadoCar"/>
    <w:uiPriority w:val="1"/>
    <w:qFormat/>
    <w:rsid w:val="000C4993"/>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SinespaciadoCar">
    <w:name w:val="Sin espaciado Car"/>
    <w:link w:val="Sinespaciado"/>
    <w:uiPriority w:val="1"/>
    <w:rsid w:val="000C4993"/>
    <w:rPr>
      <w:rFonts w:ascii="Times New Roman" w:eastAsia="Times New Roman" w:hAnsi="Times New Roman" w:cs="Times New Roman"/>
      <w:kern w:val="0"/>
      <w:sz w:val="20"/>
      <w:szCs w:val="20"/>
      <w:lang w:val="es-ES"/>
      <w14:ligatures w14:val="none"/>
    </w:rPr>
  </w:style>
  <w:style w:type="character" w:styleId="Hipervnculo">
    <w:name w:val="Hyperlink"/>
    <w:uiPriority w:val="99"/>
    <w:qFormat/>
    <w:rsid w:val="000C4993"/>
    <w:rPr>
      <w:color w:val="0000FF"/>
      <w:u w:val="single"/>
    </w:rPr>
  </w:style>
  <w:style w:type="paragraph" w:customStyle="1" w:styleId="Norma">
    <w:name w:val="Norma"/>
    <w:qFormat/>
    <w:rsid w:val="000C4993"/>
    <w:pPr>
      <w:spacing w:after="200" w:line="276" w:lineRule="auto"/>
    </w:pPr>
    <w:rPr>
      <w:rFonts w:ascii="Calibri" w:eastAsia="Times New Roman" w:hAnsi="Calibri" w:cs="Times New Roman"/>
      <w:kern w:val="0"/>
      <w:lang w:val="es-BO" w:eastAsia="es-BO"/>
      <w14:ligatures w14:val="none"/>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0C4993"/>
  </w:style>
  <w:style w:type="paragraph" w:styleId="NormalWeb">
    <w:name w:val="Normal (Web)"/>
    <w:basedOn w:val="Normal"/>
    <w:uiPriority w:val="99"/>
    <w:rsid w:val="000C4993"/>
    <w:pPr>
      <w:spacing w:before="100" w:after="100"/>
    </w:pPr>
    <w:rPr>
      <w:sz w:val="24"/>
      <w:szCs w:val="24"/>
      <w:lang w:val="en-US"/>
    </w:rPr>
  </w:style>
  <w:style w:type="paragraph" w:customStyle="1" w:styleId="Sinespaciado4">
    <w:name w:val="Sin espaciado4"/>
    <w:uiPriority w:val="1"/>
    <w:qFormat/>
    <w:rsid w:val="000C4993"/>
    <w:pPr>
      <w:spacing w:after="0" w:line="240" w:lineRule="auto"/>
    </w:pPr>
    <w:rPr>
      <w:rFonts w:ascii="Calibri" w:eastAsia="Calibri" w:hAnsi="Calibri" w:cs="Times New Roman"/>
      <w:kern w:val="0"/>
      <w:lang w:val="es-BO"/>
      <w14:ligatures w14:val="none"/>
    </w:rPr>
  </w:style>
  <w:style w:type="paragraph" w:styleId="Textodeglobo">
    <w:name w:val="Balloon Text"/>
    <w:basedOn w:val="Normal"/>
    <w:link w:val="TextodegloboCar"/>
    <w:uiPriority w:val="99"/>
    <w:semiHidden/>
    <w:unhideWhenUsed/>
    <w:qFormat/>
    <w:rsid w:val="000C4993"/>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0C4993"/>
    <w:rPr>
      <w:rFonts w:ascii="Segoe UI" w:eastAsia="Times New Roman" w:hAnsi="Segoe UI" w:cs="Segoe UI"/>
      <w:kern w:val="0"/>
      <w:sz w:val="18"/>
      <w:szCs w:val="18"/>
      <w:lang w:val="es-ES"/>
      <w14:ligatures w14:val="none"/>
    </w:rPr>
  </w:style>
  <w:style w:type="paragraph" w:customStyle="1" w:styleId="Prrafodelista1">
    <w:name w:val="Párrafo de lista1"/>
    <w:basedOn w:val="Normal"/>
    <w:qFormat/>
    <w:rsid w:val="000C4993"/>
    <w:pPr>
      <w:ind w:left="720"/>
      <w:contextualSpacing/>
    </w:pPr>
    <w:rPr>
      <w:rFonts w:eastAsia="Calibri"/>
    </w:rPr>
  </w:style>
  <w:style w:type="paragraph" w:customStyle="1" w:styleId="Default">
    <w:name w:val="Default"/>
    <w:rsid w:val="000C4993"/>
    <w:pPr>
      <w:autoSpaceDE w:val="0"/>
      <w:autoSpaceDN w:val="0"/>
      <w:adjustRightInd w:val="0"/>
      <w:spacing w:after="0" w:line="240" w:lineRule="auto"/>
    </w:pPr>
    <w:rPr>
      <w:rFonts w:ascii="Arial" w:eastAsiaTheme="minorEastAsia" w:hAnsi="Arial" w:cs="Arial"/>
      <w:color w:val="000000"/>
      <w:kern w:val="0"/>
      <w:sz w:val="24"/>
      <w:szCs w:val="24"/>
      <w:lang w:val="es-ES" w:eastAsia="es-BO"/>
      <w14:ligatures w14:val="none"/>
    </w:rPr>
  </w:style>
  <w:style w:type="paragraph" w:customStyle="1" w:styleId="BodyText21">
    <w:name w:val="Body Text 21"/>
    <w:basedOn w:val="Normal"/>
    <w:rsid w:val="000C4993"/>
    <w:pPr>
      <w:widowControl w:val="0"/>
      <w:suppressAutoHyphens/>
      <w:jc w:val="both"/>
    </w:pPr>
    <w:rPr>
      <w:sz w:val="24"/>
      <w:szCs w:val="24"/>
      <w:lang w:val="es-BO" w:eastAsia="es-BO"/>
    </w:rPr>
  </w:style>
  <w:style w:type="paragraph" w:styleId="Textoindependiente">
    <w:name w:val="Body Text"/>
    <w:basedOn w:val="Normal"/>
    <w:link w:val="TextoindependienteCar"/>
    <w:rsid w:val="000C4993"/>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0C4993"/>
    <w:rPr>
      <w:rFonts w:ascii="Century Gothic" w:eastAsia="Times New Roman" w:hAnsi="Century Gothic" w:cs="Times New Roman"/>
      <w:kern w:val="0"/>
      <w:lang w:val="es-BO" w:eastAsia="es-ES"/>
      <w14:ligatures w14:val="none"/>
    </w:rPr>
  </w:style>
  <w:style w:type="paragraph" w:styleId="Textoindependiente3">
    <w:name w:val="Body Text 3"/>
    <w:basedOn w:val="Normal"/>
    <w:link w:val="Textoindependiente3Car"/>
    <w:unhideWhenUsed/>
    <w:qFormat/>
    <w:rsid w:val="000C4993"/>
    <w:pPr>
      <w:spacing w:after="120"/>
    </w:pPr>
    <w:rPr>
      <w:sz w:val="16"/>
      <w:szCs w:val="16"/>
    </w:rPr>
  </w:style>
  <w:style w:type="character" w:customStyle="1" w:styleId="Textoindependiente3Car">
    <w:name w:val="Texto independiente 3 Car"/>
    <w:basedOn w:val="Fuentedeprrafopredeter"/>
    <w:link w:val="Textoindependiente3"/>
    <w:qFormat/>
    <w:rsid w:val="000C4993"/>
    <w:rPr>
      <w:rFonts w:ascii="Times New Roman" w:eastAsia="Times New Roman" w:hAnsi="Times New Roman" w:cs="Times New Roman"/>
      <w:kern w:val="0"/>
      <w:sz w:val="16"/>
      <w:szCs w:val="16"/>
      <w:lang w:val="es-ES"/>
      <w14:ligatures w14:val="none"/>
    </w:rPr>
  </w:style>
  <w:style w:type="paragraph" w:customStyle="1" w:styleId="Textoindependiente21">
    <w:name w:val="Texto independiente 21"/>
    <w:basedOn w:val="Normal"/>
    <w:rsid w:val="000C4993"/>
    <w:pPr>
      <w:widowControl w:val="0"/>
      <w:suppressAutoHyphens/>
      <w:ind w:left="709" w:hanging="709"/>
      <w:jc w:val="both"/>
    </w:pPr>
    <w:rPr>
      <w:sz w:val="24"/>
      <w:szCs w:val="24"/>
      <w:lang w:val="es-BO" w:eastAsia="es-BO"/>
    </w:rPr>
  </w:style>
  <w:style w:type="paragraph" w:customStyle="1" w:styleId="bodytext210">
    <w:name w:val="bodytext21"/>
    <w:basedOn w:val="Normal"/>
    <w:rsid w:val="000C4993"/>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0C4993"/>
    <w:rPr>
      <w:sz w:val="16"/>
      <w:szCs w:val="16"/>
    </w:rPr>
  </w:style>
  <w:style w:type="paragraph" w:styleId="Textocomentario">
    <w:name w:val="annotation text"/>
    <w:basedOn w:val="Normal"/>
    <w:link w:val="TextocomentarioCar"/>
    <w:uiPriority w:val="99"/>
    <w:semiHidden/>
    <w:unhideWhenUsed/>
    <w:rsid w:val="000C4993"/>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0C4993"/>
    <w:rPr>
      <w:rFonts w:eastAsiaTheme="minorEastAsia"/>
      <w:kern w:val="0"/>
      <w:sz w:val="20"/>
      <w:szCs w:val="20"/>
      <w:lang w:val="es-BO" w:eastAsia="es-BO"/>
      <w14:ligatures w14:val="none"/>
    </w:rPr>
  </w:style>
  <w:style w:type="paragraph" w:styleId="Textoindependiente2">
    <w:name w:val="Body Text 2"/>
    <w:basedOn w:val="Normal"/>
    <w:link w:val="Textoindependiente2Car"/>
    <w:rsid w:val="000C4993"/>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0C4993"/>
    <w:rPr>
      <w:rFonts w:ascii="Calibri" w:eastAsia="Times New Roman" w:hAnsi="Calibri" w:cs="Times New Roman"/>
      <w:kern w:val="0"/>
      <w:lang w:val="es-BO" w:eastAsia="es-BO"/>
      <w14:ligatures w14:val="none"/>
    </w:rPr>
  </w:style>
  <w:style w:type="paragraph" w:styleId="Revisin">
    <w:name w:val="Revision"/>
    <w:hidden/>
    <w:uiPriority w:val="99"/>
    <w:semiHidden/>
    <w:rsid w:val="000C4993"/>
    <w:pPr>
      <w:spacing w:after="0" w:line="240" w:lineRule="auto"/>
    </w:pPr>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0C499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0C4993"/>
    <w:rPr>
      <w:rFonts w:ascii="Times New Roman" w:eastAsia="Times New Roman" w:hAnsi="Times New Roman" w:cs="Times New Roman"/>
      <w:b/>
      <w:bCs/>
      <w:kern w:val="0"/>
      <w:sz w:val="20"/>
      <w:szCs w:val="20"/>
      <w:lang w:val="es-ES" w:eastAsia="es-BO"/>
      <w14:ligatures w14:val="none"/>
    </w:rPr>
  </w:style>
  <w:style w:type="paragraph" w:styleId="ndice1">
    <w:name w:val="index 1"/>
    <w:basedOn w:val="Normal"/>
    <w:next w:val="Normal"/>
    <w:autoRedefine/>
    <w:semiHidden/>
    <w:unhideWhenUsed/>
    <w:rsid w:val="000C4993"/>
    <w:pPr>
      <w:ind w:left="200" w:hanging="200"/>
    </w:pPr>
  </w:style>
  <w:style w:type="paragraph" w:styleId="Ttulodendice">
    <w:name w:val="index heading"/>
    <w:basedOn w:val="Normal"/>
    <w:rsid w:val="000C4993"/>
    <w:rPr>
      <w:sz w:val="24"/>
      <w:szCs w:val="24"/>
      <w:lang w:val="es-BO" w:eastAsia="es-ES"/>
    </w:rPr>
  </w:style>
  <w:style w:type="paragraph" w:customStyle="1" w:styleId="Document1">
    <w:name w:val="Document 1"/>
    <w:rsid w:val="000C4993"/>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 w:val="24"/>
      <w:szCs w:val="20"/>
      <w:lang w:val="en-US" w:eastAsia="es-ES"/>
      <w14:ligatures w14:val="none"/>
    </w:rPr>
  </w:style>
  <w:style w:type="character" w:customStyle="1" w:styleId="Mencinsinresolver1">
    <w:name w:val="Mención sin resolver1"/>
    <w:basedOn w:val="Fuentedeprrafopredeter"/>
    <w:uiPriority w:val="99"/>
    <w:semiHidden/>
    <w:unhideWhenUsed/>
    <w:rsid w:val="000C4993"/>
    <w:rPr>
      <w:color w:val="605E5C"/>
      <w:shd w:val="clear" w:color="auto" w:fill="E1DFDD"/>
    </w:rPr>
  </w:style>
  <w:style w:type="paragraph" w:styleId="Sangradetextonormal">
    <w:name w:val="Body Text Indent"/>
    <w:basedOn w:val="Normal"/>
    <w:link w:val="SangradetextonormalCar"/>
    <w:unhideWhenUsed/>
    <w:rsid w:val="000C4993"/>
    <w:pPr>
      <w:spacing w:after="120"/>
      <w:ind w:left="283"/>
    </w:pPr>
  </w:style>
  <w:style w:type="character" w:customStyle="1" w:styleId="SangradetextonormalCar">
    <w:name w:val="Sangría de texto normal Car"/>
    <w:basedOn w:val="Fuentedeprrafopredeter"/>
    <w:link w:val="Sangradetextonormal"/>
    <w:rsid w:val="000C4993"/>
    <w:rPr>
      <w:rFonts w:ascii="Times New Roman" w:eastAsia="Times New Roman" w:hAnsi="Times New Roman" w:cs="Times New Roman"/>
      <w:kern w:val="0"/>
      <w:sz w:val="20"/>
      <w:szCs w:val="20"/>
      <w:lang w:val="es-ES"/>
      <w14:ligatures w14:val="none"/>
    </w:rPr>
  </w:style>
  <w:style w:type="paragraph" w:styleId="Textoindependienteprimerasangra2">
    <w:name w:val="Body Text First Indent 2"/>
    <w:basedOn w:val="Sangradetextonormal"/>
    <w:link w:val="Textoindependienteprimerasangra2Car"/>
    <w:uiPriority w:val="99"/>
    <w:unhideWhenUsed/>
    <w:rsid w:val="000C499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C4993"/>
    <w:rPr>
      <w:rFonts w:ascii="Times New Roman" w:eastAsia="Times New Roman" w:hAnsi="Times New Roman" w:cs="Times New Roman"/>
      <w:kern w:val="0"/>
      <w:sz w:val="20"/>
      <w:szCs w:val="20"/>
      <w:lang w:val="es-ES"/>
      <w14:ligatures w14:val="none"/>
    </w:rPr>
  </w:style>
  <w:style w:type="character" w:customStyle="1" w:styleId="Mencinsinresolver2">
    <w:name w:val="Mención sin resolver2"/>
    <w:basedOn w:val="Fuentedeprrafopredeter"/>
    <w:uiPriority w:val="99"/>
    <w:semiHidden/>
    <w:unhideWhenUsed/>
    <w:rsid w:val="000C4993"/>
    <w:rPr>
      <w:color w:val="605E5C"/>
      <w:shd w:val="clear" w:color="auto" w:fill="E1DFDD"/>
    </w:rPr>
  </w:style>
  <w:style w:type="paragraph" w:styleId="Sangra3detindependiente">
    <w:name w:val="Body Text Indent 3"/>
    <w:basedOn w:val="Normal"/>
    <w:link w:val="Sangra3detindependienteCar"/>
    <w:unhideWhenUsed/>
    <w:rsid w:val="000C4993"/>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C4993"/>
    <w:rPr>
      <w:rFonts w:ascii="Times New Roman" w:eastAsia="Times New Roman" w:hAnsi="Times New Roman" w:cs="Times New Roman"/>
      <w:kern w:val="0"/>
      <w:sz w:val="16"/>
      <w:szCs w:val="16"/>
      <w:lang w:val="es-ES"/>
      <w14:ligatures w14:val="none"/>
    </w:rPr>
  </w:style>
  <w:style w:type="paragraph" w:styleId="TDC1">
    <w:name w:val="toc 1"/>
    <w:basedOn w:val="Normal"/>
    <w:next w:val="Normal"/>
    <w:autoRedefine/>
    <w:semiHidden/>
    <w:rsid w:val="000C4993"/>
    <w:pPr>
      <w:ind w:left="123"/>
      <w:jc w:val="both"/>
    </w:pPr>
    <w:rPr>
      <w:rFonts w:ascii="Arial" w:eastAsia="Arial Unicode MS" w:hAnsi="Arial" w:cs="Arial"/>
      <w:b/>
      <w:bCs/>
      <w:lang w:eastAsia="es-ES"/>
    </w:rPr>
  </w:style>
  <w:style w:type="character" w:customStyle="1" w:styleId="CarCar">
    <w:name w:val="Car Car"/>
    <w:basedOn w:val="Fuentedeprrafopredeter"/>
    <w:rsid w:val="000C4993"/>
    <w:rPr>
      <w:rFonts w:ascii="Tms Rmn" w:hAnsi="Tms Rmn"/>
      <w:lang w:val="en-US" w:eastAsia="en-US" w:bidi="ar-SA"/>
    </w:rPr>
  </w:style>
  <w:style w:type="paragraph" w:styleId="Sangra2detindependiente">
    <w:name w:val="Body Text Indent 2"/>
    <w:basedOn w:val="Normal"/>
    <w:link w:val="Sangra2detindependienteCar"/>
    <w:rsid w:val="000C4993"/>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0C4993"/>
    <w:rPr>
      <w:rFonts w:ascii="Century Gothic" w:eastAsia="Times New Roman" w:hAnsi="Century Gothic" w:cs="Times New Roman"/>
      <w:kern w:val="0"/>
      <w:lang w:val="es-BO" w:eastAsia="es-ES"/>
      <w14:ligatures w14:val="none"/>
    </w:rPr>
  </w:style>
  <w:style w:type="paragraph" w:customStyle="1" w:styleId="Textoindependiente31">
    <w:name w:val="Texto independiente 31"/>
    <w:basedOn w:val="Normal"/>
    <w:rsid w:val="000C4993"/>
    <w:pPr>
      <w:widowControl w:val="0"/>
      <w:jc w:val="both"/>
    </w:pPr>
    <w:rPr>
      <w:b/>
      <w:sz w:val="24"/>
      <w:lang w:val="es-BO" w:eastAsia="es-ES"/>
    </w:rPr>
  </w:style>
  <w:style w:type="paragraph" w:customStyle="1" w:styleId="Sangra3detindependiente1">
    <w:name w:val="Sangría 3 de t. independiente1"/>
    <w:basedOn w:val="Normal"/>
    <w:rsid w:val="000C4993"/>
    <w:pPr>
      <w:widowControl w:val="0"/>
      <w:suppressAutoHyphens/>
      <w:ind w:left="709" w:hanging="709"/>
      <w:jc w:val="both"/>
    </w:pPr>
    <w:rPr>
      <w:sz w:val="24"/>
      <w:szCs w:val="24"/>
      <w:lang w:val="es-BO" w:eastAsia="es-BO"/>
    </w:rPr>
  </w:style>
  <w:style w:type="paragraph" w:styleId="Textodebloque">
    <w:name w:val="Block Text"/>
    <w:basedOn w:val="Normal"/>
    <w:rsid w:val="000C4993"/>
    <w:pPr>
      <w:ind w:left="162" w:right="162"/>
      <w:jc w:val="both"/>
    </w:pPr>
    <w:rPr>
      <w:rFonts w:ascii="Arial" w:hAnsi="Arial" w:cs="Arial"/>
      <w:lang w:eastAsia="es-ES"/>
    </w:rPr>
  </w:style>
  <w:style w:type="paragraph" w:styleId="Textosinformato">
    <w:name w:val="Plain Text"/>
    <w:basedOn w:val="Normal"/>
    <w:link w:val="TextosinformatoCar"/>
    <w:rsid w:val="000C4993"/>
    <w:rPr>
      <w:rFonts w:ascii="Courier New" w:hAnsi="Courier New" w:cs="Arial"/>
      <w:iCs/>
      <w:szCs w:val="24"/>
      <w:lang w:eastAsia="es-ES"/>
    </w:rPr>
  </w:style>
  <w:style w:type="character" w:customStyle="1" w:styleId="TextosinformatoCar">
    <w:name w:val="Texto sin formato Car"/>
    <w:basedOn w:val="Fuentedeprrafopredeter"/>
    <w:link w:val="Textosinformato"/>
    <w:rsid w:val="000C4993"/>
    <w:rPr>
      <w:rFonts w:ascii="Courier New" w:eastAsia="Times New Roman" w:hAnsi="Courier New" w:cs="Arial"/>
      <w:iCs/>
      <w:kern w:val="0"/>
      <w:sz w:val="20"/>
      <w:szCs w:val="24"/>
      <w:lang w:val="es-ES" w:eastAsia="es-ES"/>
      <w14:ligatures w14:val="none"/>
    </w:rPr>
  </w:style>
  <w:style w:type="character" w:styleId="Nmerodepgina">
    <w:name w:val="page number"/>
    <w:basedOn w:val="Fuentedeprrafopredeter"/>
    <w:rsid w:val="000C4993"/>
  </w:style>
  <w:style w:type="paragraph" w:customStyle="1" w:styleId="Normal1">
    <w:name w:val="Normal 1"/>
    <w:basedOn w:val="Normal"/>
    <w:autoRedefine/>
    <w:rsid w:val="000C4993"/>
    <w:pPr>
      <w:tabs>
        <w:tab w:val="left" w:pos="709"/>
      </w:tabs>
      <w:ind w:left="709" w:hanging="709"/>
      <w:jc w:val="both"/>
    </w:pPr>
    <w:rPr>
      <w:sz w:val="24"/>
      <w:lang w:eastAsia="es-ES"/>
    </w:rPr>
  </w:style>
  <w:style w:type="paragraph" w:customStyle="1" w:styleId="Normal2">
    <w:name w:val="Normal 2"/>
    <w:basedOn w:val="Normal1"/>
    <w:rsid w:val="000C4993"/>
  </w:style>
  <w:style w:type="paragraph" w:customStyle="1" w:styleId="Head1">
    <w:name w:val="Head1"/>
    <w:basedOn w:val="Normal"/>
    <w:rsid w:val="000C4993"/>
    <w:pPr>
      <w:suppressAutoHyphens/>
      <w:spacing w:after="100"/>
      <w:jc w:val="center"/>
    </w:pPr>
    <w:rPr>
      <w:rFonts w:ascii="Times New Roman Bold" w:hAnsi="Times New Roman Bold"/>
      <w:b/>
      <w:sz w:val="24"/>
      <w:lang w:val="es-ES_tradnl"/>
    </w:rPr>
  </w:style>
  <w:style w:type="paragraph" w:customStyle="1" w:styleId="Head2">
    <w:name w:val="Head2"/>
    <w:basedOn w:val="Normal"/>
    <w:rsid w:val="000C4993"/>
    <w:pPr>
      <w:keepNext/>
      <w:suppressAutoHyphens/>
      <w:spacing w:before="200" w:after="100"/>
    </w:pPr>
    <w:rPr>
      <w:rFonts w:ascii="Times New Roman Bold" w:hAnsi="Times New Roman Bold"/>
      <w:b/>
      <w:sz w:val="24"/>
      <w:lang w:val="es-ES_tradnl"/>
    </w:rPr>
  </w:style>
  <w:style w:type="numbering" w:customStyle="1" w:styleId="Estilo1">
    <w:name w:val="Estilo1"/>
    <w:uiPriority w:val="99"/>
    <w:rsid w:val="000C4993"/>
    <w:pPr>
      <w:numPr>
        <w:numId w:val="1"/>
      </w:numPr>
    </w:pPr>
  </w:style>
  <w:style w:type="numbering" w:customStyle="1" w:styleId="Estilo2">
    <w:name w:val="Estilo2"/>
    <w:uiPriority w:val="99"/>
    <w:rsid w:val="000C4993"/>
    <w:pPr>
      <w:numPr>
        <w:numId w:val="2"/>
      </w:numPr>
    </w:pPr>
  </w:style>
  <w:style w:type="numbering" w:customStyle="1" w:styleId="Estilo3">
    <w:name w:val="Estilo3"/>
    <w:uiPriority w:val="99"/>
    <w:rsid w:val="000C4993"/>
    <w:pPr>
      <w:numPr>
        <w:numId w:val="3"/>
      </w:numPr>
    </w:pPr>
  </w:style>
  <w:style w:type="numbering" w:customStyle="1" w:styleId="Estilo4">
    <w:name w:val="Estilo4"/>
    <w:uiPriority w:val="99"/>
    <w:rsid w:val="000C4993"/>
    <w:pPr>
      <w:numPr>
        <w:numId w:val="4"/>
      </w:numPr>
    </w:pPr>
  </w:style>
  <w:style w:type="numbering" w:customStyle="1" w:styleId="Estilo5">
    <w:name w:val="Estilo5"/>
    <w:uiPriority w:val="99"/>
    <w:rsid w:val="000C4993"/>
    <w:pPr>
      <w:numPr>
        <w:numId w:val="5"/>
      </w:numPr>
    </w:pPr>
  </w:style>
  <w:style w:type="numbering" w:customStyle="1" w:styleId="Estilo6">
    <w:name w:val="Estilo6"/>
    <w:uiPriority w:val="99"/>
    <w:rsid w:val="000C4993"/>
    <w:pPr>
      <w:numPr>
        <w:numId w:val="6"/>
      </w:numPr>
    </w:pPr>
  </w:style>
  <w:style w:type="paragraph" w:styleId="Listaconvietas3">
    <w:name w:val="List Bullet 3"/>
    <w:basedOn w:val="Normal"/>
    <w:uiPriority w:val="99"/>
    <w:unhideWhenUsed/>
    <w:rsid w:val="000C4993"/>
    <w:pPr>
      <w:numPr>
        <w:numId w:val="7"/>
      </w:numPr>
      <w:contextualSpacing/>
    </w:pPr>
    <w:rPr>
      <w:sz w:val="24"/>
      <w:szCs w:val="24"/>
      <w:lang w:eastAsia="es-ES"/>
    </w:rPr>
  </w:style>
  <w:style w:type="paragraph" w:customStyle="1" w:styleId="font5">
    <w:name w:val="font5"/>
    <w:basedOn w:val="Normal"/>
    <w:rsid w:val="000C4993"/>
    <w:pPr>
      <w:spacing w:before="100" w:beforeAutospacing="1" w:after="100" w:afterAutospacing="1"/>
    </w:pPr>
    <w:rPr>
      <w:rFonts w:ascii="Arial" w:eastAsia="Arial Unicode MS" w:hAnsi="Arial" w:cs="Arial"/>
      <w:sz w:val="16"/>
      <w:szCs w:val="16"/>
      <w:lang w:eastAsia="es-ES"/>
    </w:rPr>
  </w:style>
  <w:style w:type="paragraph" w:customStyle="1" w:styleId="font6">
    <w:name w:val="font6"/>
    <w:basedOn w:val="Normal"/>
    <w:rsid w:val="000C4993"/>
    <w:pPr>
      <w:spacing w:before="100" w:beforeAutospacing="1" w:after="100" w:afterAutospacing="1"/>
    </w:pPr>
    <w:rPr>
      <w:rFonts w:ascii="Arial" w:eastAsia="Arial Unicode MS" w:hAnsi="Arial" w:cs="Arial"/>
      <w:b/>
      <w:bCs/>
      <w:sz w:val="16"/>
      <w:szCs w:val="16"/>
      <w:lang w:eastAsia="es-ES"/>
    </w:rPr>
  </w:style>
  <w:style w:type="paragraph" w:customStyle="1" w:styleId="xl24">
    <w:name w:val="xl24"/>
    <w:basedOn w:val="Normal"/>
    <w:rsid w:val="000C4993"/>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i/>
      <w:iCs/>
      <w:color w:val="000080"/>
      <w:sz w:val="24"/>
      <w:szCs w:val="24"/>
      <w:lang w:eastAsia="es-ES"/>
    </w:rPr>
  </w:style>
  <w:style w:type="paragraph" w:customStyle="1" w:styleId="xl25">
    <w:name w:val="xl25"/>
    <w:basedOn w:val="Normal"/>
    <w:rsid w:val="000C4993"/>
    <w:pP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26">
    <w:name w:val="xl26"/>
    <w:basedOn w:val="Normal"/>
    <w:rsid w:val="000C4993"/>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27">
    <w:name w:val="xl27"/>
    <w:basedOn w:val="Normal"/>
    <w:rsid w:val="000C4993"/>
    <w:pPr>
      <w:pBdr>
        <w:top w:val="single" w:sz="8" w:space="0" w:color="808080"/>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28">
    <w:name w:val="xl28"/>
    <w:basedOn w:val="Normal"/>
    <w:rsid w:val="000C4993"/>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29">
    <w:name w:val="xl29"/>
    <w:basedOn w:val="Normal"/>
    <w:rsid w:val="000C4993"/>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0">
    <w:name w:val="xl30"/>
    <w:basedOn w:val="Normal"/>
    <w:rsid w:val="000C4993"/>
    <w:pPr>
      <w:shd w:val="clear" w:color="auto" w:fill="99CCFF"/>
      <w:spacing w:before="100" w:beforeAutospacing="1" w:after="100" w:afterAutospacing="1"/>
      <w:jc w:val="both"/>
      <w:textAlignment w:val="center"/>
    </w:pPr>
    <w:rPr>
      <w:rFonts w:ascii="Arial" w:eastAsia="Arial Unicode MS" w:hAnsi="Arial" w:cs="Arial"/>
      <w:color w:val="000080"/>
      <w:sz w:val="24"/>
      <w:szCs w:val="24"/>
      <w:lang w:eastAsia="es-ES"/>
    </w:rPr>
  </w:style>
  <w:style w:type="paragraph" w:customStyle="1" w:styleId="xl31">
    <w:name w:val="xl31"/>
    <w:basedOn w:val="Normal"/>
    <w:rsid w:val="000C4993"/>
    <w:pPr>
      <w:pBdr>
        <w:top w:val="single" w:sz="4" w:space="0" w:color="808080"/>
      </w:pBdr>
      <w:spacing w:before="100" w:beforeAutospacing="1" w:after="100" w:afterAutospacing="1"/>
      <w:textAlignment w:val="top"/>
    </w:pPr>
    <w:rPr>
      <w:rFonts w:ascii="Arial" w:eastAsia="Arial Unicode MS" w:hAnsi="Arial" w:cs="Arial"/>
      <w:sz w:val="24"/>
      <w:szCs w:val="24"/>
      <w:lang w:eastAsia="es-ES"/>
    </w:rPr>
  </w:style>
  <w:style w:type="paragraph" w:customStyle="1" w:styleId="xl32">
    <w:name w:val="xl32"/>
    <w:basedOn w:val="Normal"/>
    <w:rsid w:val="000C4993"/>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33">
    <w:name w:val="xl33"/>
    <w:basedOn w:val="Normal"/>
    <w:rsid w:val="000C4993"/>
    <w:pPr>
      <w:shd w:val="clear" w:color="auto" w:fill="99CCFF"/>
      <w:spacing w:before="100" w:beforeAutospacing="1" w:after="100" w:afterAutospacing="1"/>
    </w:pPr>
    <w:rPr>
      <w:rFonts w:ascii="Arial" w:eastAsia="Arial Unicode MS" w:hAnsi="Arial" w:cs="Arial"/>
      <w:b/>
      <w:bCs/>
      <w:color w:val="000080"/>
      <w:sz w:val="24"/>
      <w:szCs w:val="24"/>
      <w:lang w:eastAsia="es-ES"/>
    </w:rPr>
  </w:style>
  <w:style w:type="paragraph" w:customStyle="1" w:styleId="xl34">
    <w:name w:val="xl34"/>
    <w:basedOn w:val="Normal"/>
    <w:rsid w:val="000C4993"/>
    <w:pPr>
      <w:pBdr>
        <w:top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35">
    <w:name w:val="xl35"/>
    <w:basedOn w:val="Normal"/>
    <w:rsid w:val="000C4993"/>
    <w:pPr>
      <w:spacing w:before="100" w:beforeAutospacing="1" w:after="100" w:afterAutospacing="1"/>
    </w:pPr>
    <w:rPr>
      <w:rFonts w:ascii="Arial" w:eastAsia="Arial Unicode MS" w:hAnsi="Arial" w:cs="Arial"/>
      <w:b/>
      <w:bCs/>
      <w:sz w:val="24"/>
      <w:szCs w:val="24"/>
      <w:lang w:eastAsia="es-ES"/>
    </w:rPr>
  </w:style>
  <w:style w:type="paragraph" w:customStyle="1" w:styleId="xl36">
    <w:name w:val="xl36"/>
    <w:basedOn w:val="Normal"/>
    <w:rsid w:val="000C4993"/>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37">
    <w:name w:val="xl37"/>
    <w:basedOn w:val="Normal"/>
    <w:rsid w:val="000C4993"/>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8">
    <w:name w:val="xl38"/>
    <w:basedOn w:val="Normal"/>
    <w:rsid w:val="000C4993"/>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eastAsia="es-ES"/>
    </w:rPr>
  </w:style>
  <w:style w:type="paragraph" w:customStyle="1" w:styleId="xl39">
    <w:name w:val="xl39"/>
    <w:basedOn w:val="Normal"/>
    <w:rsid w:val="000C4993"/>
    <w:pPr>
      <w:spacing w:before="100" w:beforeAutospacing="1" w:after="100" w:afterAutospacing="1"/>
    </w:pPr>
    <w:rPr>
      <w:rFonts w:ascii="Arial" w:eastAsia="Arial Unicode MS" w:hAnsi="Arial" w:cs="Arial"/>
      <w:sz w:val="24"/>
      <w:szCs w:val="24"/>
      <w:lang w:eastAsia="es-ES"/>
    </w:rPr>
  </w:style>
  <w:style w:type="paragraph" w:customStyle="1" w:styleId="xl40">
    <w:name w:val="xl40"/>
    <w:basedOn w:val="Normal"/>
    <w:rsid w:val="000C4993"/>
    <w:pPr>
      <w:pBdr>
        <w:top w:val="single" w:sz="4" w:space="0" w:color="808080"/>
      </w:pBdr>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1">
    <w:name w:val="xl41"/>
    <w:basedOn w:val="Normal"/>
    <w:rsid w:val="000C4993"/>
    <w:pPr>
      <w:spacing w:before="100" w:beforeAutospacing="1" w:after="100" w:afterAutospacing="1"/>
    </w:pPr>
    <w:rPr>
      <w:rFonts w:ascii="Arial" w:eastAsia="Arial Unicode MS" w:hAnsi="Arial" w:cs="Arial"/>
      <w:sz w:val="24"/>
      <w:szCs w:val="24"/>
      <w:lang w:eastAsia="es-ES"/>
    </w:rPr>
  </w:style>
  <w:style w:type="paragraph" w:customStyle="1" w:styleId="xl42">
    <w:name w:val="xl42"/>
    <w:basedOn w:val="Normal"/>
    <w:rsid w:val="000C4993"/>
    <w:pPr>
      <w:pBdr>
        <w:top w:val="single" w:sz="4" w:space="0" w:color="808080"/>
        <w:bottom w:val="single" w:sz="4" w:space="0" w:color="auto"/>
      </w:pBdr>
      <w:spacing w:before="100" w:beforeAutospacing="1" w:after="100" w:afterAutospacing="1"/>
    </w:pPr>
    <w:rPr>
      <w:rFonts w:ascii="Arial" w:eastAsia="Arial Unicode MS" w:hAnsi="Arial" w:cs="Arial"/>
      <w:sz w:val="24"/>
      <w:szCs w:val="24"/>
      <w:lang w:eastAsia="es-ES"/>
    </w:rPr>
  </w:style>
  <w:style w:type="paragraph" w:customStyle="1" w:styleId="xl43">
    <w:name w:val="xl43"/>
    <w:basedOn w:val="Normal"/>
    <w:rsid w:val="000C4993"/>
    <w:pPr>
      <w:spacing w:before="100" w:beforeAutospacing="1" w:after="100" w:afterAutospacing="1"/>
      <w:jc w:val="right"/>
    </w:pPr>
    <w:rPr>
      <w:rFonts w:ascii="Arial" w:eastAsia="Arial Unicode MS" w:hAnsi="Arial" w:cs="Arial"/>
      <w:b/>
      <w:bCs/>
      <w:sz w:val="24"/>
      <w:szCs w:val="24"/>
      <w:lang w:eastAsia="es-ES"/>
    </w:rPr>
  </w:style>
  <w:style w:type="paragraph" w:customStyle="1" w:styleId="xl44">
    <w:name w:val="xl44"/>
    <w:basedOn w:val="Normal"/>
    <w:rsid w:val="000C4993"/>
    <w:pPr>
      <w:pBdr>
        <w:top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45">
    <w:name w:val="xl45"/>
    <w:basedOn w:val="Normal"/>
    <w:rsid w:val="000C4993"/>
    <w:pPr>
      <w:pBdr>
        <w:top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6">
    <w:name w:val="xl46"/>
    <w:basedOn w:val="Normal"/>
    <w:rsid w:val="000C4993"/>
    <w:pPr>
      <w:pBdr>
        <w:top w:val="single" w:sz="4" w:space="0" w:color="808080"/>
      </w:pBdr>
      <w:shd w:val="clear" w:color="auto" w:fill="FFFF00"/>
      <w:spacing w:before="100" w:beforeAutospacing="1" w:after="100" w:afterAutospacing="1"/>
    </w:pPr>
    <w:rPr>
      <w:rFonts w:ascii="Arial" w:eastAsia="Arial Unicode MS" w:hAnsi="Arial" w:cs="Arial"/>
      <w:sz w:val="24"/>
      <w:szCs w:val="24"/>
      <w:lang w:eastAsia="es-ES"/>
    </w:rPr>
  </w:style>
  <w:style w:type="paragraph" w:customStyle="1" w:styleId="xl47">
    <w:name w:val="xl47"/>
    <w:basedOn w:val="Normal"/>
    <w:rsid w:val="000C4993"/>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8">
    <w:name w:val="xl48"/>
    <w:basedOn w:val="Normal"/>
    <w:rsid w:val="000C4993"/>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9">
    <w:name w:val="xl49"/>
    <w:basedOn w:val="Normal"/>
    <w:rsid w:val="000C4993"/>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0">
    <w:name w:val="xl50"/>
    <w:basedOn w:val="Normal"/>
    <w:rsid w:val="000C4993"/>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1">
    <w:name w:val="xl51"/>
    <w:basedOn w:val="Normal"/>
    <w:rsid w:val="000C4993"/>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2">
    <w:name w:val="xl52"/>
    <w:basedOn w:val="Normal"/>
    <w:rsid w:val="000C4993"/>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3">
    <w:name w:val="xl53"/>
    <w:basedOn w:val="Normal"/>
    <w:rsid w:val="000C4993"/>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4">
    <w:name w:val="xl54"/>
    <w:basedOn w:val="Normal"/>
    <w:rsid w:val="000C4993"/>
    <w:pPr>
      <w:pBdr>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55">
    <w:name w:val="xl55"/>
    <w:basedOn w:val="Normal"/>
    <w:rsid w:val="000C4993"/>
    <w:pPr>
      <w:pBdr>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6">
    <w:name w:val="xl56"/>
    <w:basedOn w:val="Normal"/>
    <w:rsid w:val="000C4993"/>
    <w:pPr>
      <w:pBdr>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7">
    <w:name w:val="xl57"/>
    <w:basedOn w:val="Normal"/>
    <w:rsid w:val="000C4993"/>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58">
    <w:name w:val="xl58"/>
    <w:basedOn w:val="Normal"/>
    <w:rsid w:val="000C4993"/>
    <w:pPr>
      <w:pBdr>
        <w:top w:val="single" w:sz="4" w:space="0" w:color="808080"/>
        <w:bottom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59">
    <w:name w:val="xl59"/>
    <w:basedOn w:val="Normal"/>
    <w:rsid w:val="000C4993"/>
    <w:pPr>
      <w:pBdr>
        <w:top w:val="single" w:sz="4" w:space="0" w:color="808080"/>
        <w:bottom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60">
    <w:name w:val="xl60"/>
    <w:basedOn w:val="Normal"/>
    <w:rsid w:val="000C4993"/>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1">
    <w:name w:val="xl61"/>
    <w:basedOn w:val="Normal"/>
    <w:rsid w:val="000C4993"/>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2">
    <w:name w:val="xl62"/>
    <w:basedOn w:val="Normal"/>
    <w:rsid w:val="000C4993"/>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3">
    <w:name w:val="xl63"/>
    <w:basedOn w:val="Normal"/>
    <w:rsid w:val="000C4993"/>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4">
    <w:name w:val="xl64"/>
    <w:basedOn w:val="Normal"/>
    <w:rsid w:val="000C4993"/>
    <w:pPr>
      <w:pBdr>
        <w:top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65">
    <w:name w:val="xl65"/>
    <w:basedOn w:val="Normal"/>
    <w:rsid w:val="000C4993"/>
    <w:pPr>
      <w:pBdr>
        <w:top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66">
    <w:name w:val="xl66"/>
    <w:basedOn w:val="Normal"/>
    <w:rsid w:val="000C4993"/>
    <w:pPr>
      <w:pBdr>
        <w:top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7">
    <w:name w:val="xl67"/>
    <w:basedOn w:val="Normal"/>
    <w:rsid w:val="000C4993"/>
    <w:pPr>
      <w:pBdr>
        <w:top w:val="single" w:sz="4" w:space="0" w:color="808080"/>
        <w:bottom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8">
    <w:name w:val="xl68"/>
    <w:basedOn w:val="Normal"/>
    <w:rsid w:val="000C4993"/>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i/>
      <w:iCs/>
      <w:color w:val="000080"/>
      <w:sz w:val="24"/>
      <w:szCs w:val="24"/>
      <w:lang w:eastAsia="es-ES"/>
    </w:rPr>
  </w:style>
  <w:style w:type="paragraph" w:customStyle="1" w:styleId="xl69">
    <w:name w:val="xl69"/>
    <w:basedOn w:val="Normal"/>
    <w:rsid w:val="000C4993"/>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0">
    <w:name w:val="xl70"/>
    <w:basedOn w:val="Normal"/>
    <w:rsid w:val="000C4993"/>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1">
    <w:name w:val="xl71"/>
    <w:basedOn w:val="Normal"/>
    <w:rsid w:val="000C4993"/>
    <w:pPr>
      <w:pBdr>
        <w:top w:val="single" w:sz="4" w:space="0" w:color="808080"/>
        <w:bottom w:val="single" w:sz="4" w:space="0" w:color="808080"/>
      </w:pBdr>
      <w:shd w:val="clear" w:color="auto" w:fill="FFFF99"/>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72">
    <w:name w:val="xl72"/>
    <w:basedOn w:val="Normal"/>
    <w:rsid w:val="000C4993"/>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73">
    <w:name w:val="xl73"/>
    <w:basedOn w:val="Normal"/>
    <w:rsid w:val="000C4993"/>
    <w:pPr>
      <w:pBdr>
        <w:top w:val="single" w:sz="4" w:space="0" w:color="808080"/>
        <w:bottom w:val="single" w:sz="8" w:space="0" w:color="808080"/>
      </w:pBdr>
      <w:spacing w:before="100" w:beforeAutospacing="1" w:after="100" w:afterAutospacing="1"/>
    </w:pPr>
    <w:rPr>
      <w:rFonts w:ascii="Arial" w:eastAsia="Arial Unicode MS" w:hAnsi="Arial" w:cs="Arial"/>
      <w:sz w:val="24"/>
      <w:szCs w:val="24"/>
      <w:lang w:eastAsia="es-ES"/>
    </w:rPr>
  </w:style>
  <w:style w:type="paragraph" w:customStyle="1" w:styleId="xl74">
    <w:name w:val="xl74"/>
    <w:basedOn w:val="Normal"/>
    <w:rsid w:val="000C4993"/>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5">
    <w:name w:val="xl75"/>
    <w:basedOn w:val="Normal"/>
    <w:rsid w:val="000C4993"/>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6">
    <w:name w:val="xl76"/>
    <w:basedOn w:val="Normal"/>
    <w:rsid w:val="000C4993"/>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eastAsia="es-ES"/>
    </w:rPr>
  </w:style>
  <w:style w:type="paragraph" w:customStyle="1" w:styleId="xl77">
    <w:name w:val="xl77"/>
    <w:basedOn w:val="Normal"/>
    <w:rsid w:val="000C4993"/>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78">
    <w:name w:val="xl78"/>
    <w:basedOn w:val="Normal"/>
    <w:rsid w:val="000C4993"/>
    <w:pPr>
      <w:pBdr>
        <w:top w:val="single" w:sz="4" w:space="0" w:color="808080"/>
        <w:bottom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9">
    <w:name w:val="xl79"/>
    <w:basedOn w:val="Normal"/>
    <w:rsid w:val="000C4993"/>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80">
    <w:name w:val="xl80"/>
    <w:basedOn w:val="Normal"/>
    <w:rsid w:val="000C4993"/>
    <w:pPr>
      <w:spacing w:before="100" w:beforeAutospacing="1" w:after="100" w:afterAutospacing="1"/>
      <w:textAlignment w:val="top"/>
    </w:pPr>
    <w:rPr>
      <w:rFonts w:ascii="Arial" w:eastAsia="Arial Unicode MS" w:hAnsi="Arial" w:cs="Arial"/>
      <w:sz w:val="16"/>
      <w:szCs w:val="16"/>
      <w:lang w:eastAsia="es-ES"/>
    </w:rPr>
  </w:style>
  <w:style w:type="paragraph" w:customStyle="1" w:styleId="xl81">
    <w:name w:val="xl81"/>
    <w:basedOn w:val="Normal"/>
    <w:rsid w:val="000C4993"/>
    <w:pPr>
      <w:pBdr>
        <w:bottom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82">
    <w:name w:val="xl82"/>
    <w:basedOn w:val="Normal"/>
    <w:rsid w:val="000C4993"/>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eastAsia="es-ES"/>
    </w:rPr>
  </w:style>
  <w:style w:type="paragraph" w:customStyle="1" w:styleId="xl83">
    <w:name w:val="xl83"/>
    <w:basedOn w:val="Normal"/>
    <w:rsid w:val="000C4993"/>
    <w:pPr>
      <w:pBdr>
        <w:top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4">
    <w:name w:val="xl84"/>
    <w:basedOn w:val="Normal"/>
    <w:rsid w:val="000C4993"/>
    <w:pPr>
      <w:spacing w:before="100" w:beforeAutospacing="1" w:after="100" w:afterAutospacing="1"/>
      <w:textAlignment w:val="center"/>
    </w:pPr>
    <w:rPr>
      <w:rFonts w:ascii="Arial" w:eastAsia="Arial Unicode MS" w:hAnsi="Arial" w:cs="Arial"/>
      <w:sz w:val="24"/>
      <w:szCs w:val="24"/>
      <w:lang w:eastAsia="es-ES"/>
    </w:rPr>
  </w:style>
  <w:style w:type="paragraph" w:customStyle="1" w:styleId="xl85">
    <w:name w:val="xl85"/>
    <w:basedOn w:val="Normal"/>
    <w:rsid w:val="000C4993"/>
    <w:pPr>
      <w:pBdr>
        <w:bottom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6">
    <w:name w:val="xl86"/>
    <w:basedOn w:val="Normal"/>
    <w:rsid w:val="000C4993"/>
    <w:pPr>
      <w:pBdr>
        <w:top w:val="single" w:sz="4" w:space="0" w:color="808080"/>
        <w:bottom w:val="single" w:sz="4" w:space="0" w:color="808080"/>
      </w:pBdr>
      <w:shd w:val="clear" w:color="auto" w:fill="FFFF99"/>
      <w:spacing w:before="100" w:beforeAutospacing="1" w:after="100" w:afterAutospacing="1"/>
      <w:jc w:val="both"/>
      <w:textAlignment w:val="center"/>
    </w:pPr>
    <w:rPr>
      <w:rFonts w:ascii="Arial Unicode MS" w:eastAsia="Arial Unicode MS" w:hAnsi="Arial Unicode MS" w:cs="Arial Unicode MS"/>
      <w:sz w:val="24"/>
      <w:szCs w:val="24"/>
      <w:lang w:eastAsia="es-ES"/>
    </w:rPr>
  </w:style>
  <w:style w:type="paragraph" w:customStyle="1" w:styleId="xl87">
    <w:name w:val="xl87"/>
    <w:basedOn w:val="Normal"/>
    <w:rsid w:val="000C4993"/>
    <w:pPr>
      <w:pBdr>
        <w:top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8">
    <w:name w:val="xl88"/>
    <w:basedOn w:val="Normal"/>
    <w:rsid w:val="000C4993"/>
    <w:pP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9">
    <w:name w:val="xl89"/>
    <w:basedOn w:val="Normal"/>
    <w:rsid w:val="000C4993"/>
    <w:pPr>
      <w:pBdr>
        <w:bottom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90">
    <w:name w:val="xl90"/>
    <w:basedOn w:val="Normal"/>
    <w:rsid w:val="000C4993"/>
    <w:pPr>
      <w:pBdr>
        <w:top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1">
    <w:name w:val="xl91"/>
    <w:basedOn w:val="Normal"/>
    <w:rsid w:val="000C4993"/>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2">
    <w:name w:val="xl92"/>
    <w:basedOn w:val="Normal"/>
    <w:rsid w:val="000C4993"/>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3">
    <w:name w:val="xl93"/>
    <w:basedOn w:val="Normal"/>
    <w:rsid w:val="000C4993"/>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4">
    <w:name w:val="xl94"/>
    <w:basedOn w:val="Normal"/>
    <w:rsid w:val="000C4993"/>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styleId="Listaconvietas">
    <w:name w:val="List Bullet"/>
    <w:basedOn w:val="Normal"/>
    <w:autoRedefine/>
    <w:rsid w:val="000C4993"/>
    <w:pPr>
      <w:tabs>
        <w:tab w:val="left" w:pos="708"/>
      </w:tabs>
      <w:spacing w:line="360" w:lineRule="auto"/>
      <w:jc w:val="both"/>
    </w:pPr>
    <w:rPr>
      <w:rFonts w:ascii="Arial" w:hAnsi="Arial" w:cs="Arial"/>
      <w:sz w:val="22"/>
      <w:lang w:val="es-ES_tradnl" w:eastAsia="es-ES"/>
    </w:rPr>
  </w:style>
  <w:style w:type="paragraph" w:styleId="Descripcin">
    <w:name w:val="caption"/>
    <w:basedOn w:val="Normal"/>
    <w:next w:val="Normal"/>
    <w:qFormat/>
    <w:rsid w:val="000C4993"/>
    <w:pPr>
      <w:tabs>
        <w:tab w:val="left" w:pos="-720"/>
      </w:tabs>
      <w:suppressAutoHyphens/>
      <w:spacing w:after="60"/>
      <w:jc w:val="center"/>
    </w:pPr>
    <w:rPr>
      <w:rFonts w:ascii="Arial" w:hAnsi="Arial" w:cs="Arial"/>
      <w:b/>
      <w:sz w:val="22"/>
      <w:szCs w:val="24"/>
      <w:lang w:val="es-BO" w:eastAsia="es-ES"/>
    </w:rPr>
  </w:style>
  <w:style w:type="paragraph" w:customStyle="1" w:styleId="Textoindependiente32">
    <w:name w:val="Texto independiente 32"/>
    <w:basedOn w:val="Normal"/>
    <w:rsid w:val="000C4993"/>
    <w:pPr>
      <w:widowControl w:val="0"/>
      <w:jc w:val="both"/>
    </w:pPr>
    <w:rPr>
      <w:b/>
      <w:sz w:val="24"/>
      <w:lang w:eastAsia="es-ES"/>
    </w:rPr>
  </w:style>
  <w:style w:type="paragraph" w:customStyle="1" w:styleId="Sangra3detindependiente2">
    <w:name w:val="Sangría 3 de t. independiente2"/>
    <w:basedOn w:val="Normal"/>
    <w:rsid w:val="000C4993"/>
    <w:pPr>
      <w:widowControl w:val="0"/>
      <w:ind w:left="709" w:hanging="709"/>
      <w:jc w:val="both"/>
    </w:pPr>
    <w:rPr>
      <w:sz w:val="24"/>
      <w:lang w:eastAsia="es-ES"/>
    </w:rPr>
  </w:style>
  <w:style w:type="paragraph" w:customStyle="1" w:styleId="EstiloTtulo2Izquierda">
    <w:name w:val="Estilo Título 2 + Izquierda"/>
    <w:basedOn w:val="Normal"/>
    <w:rsid w:val="000C4993"/>
    <w:pPr>
      <w:numPr>
        <w:ilvl w:val="1"/>
        <w:numId w:val="8"/>
      </w:numPr>
      <w:tabs>
        <w:tab w:val="left" w:pos="-720"/>
      </w:tabs>
      <w:suppressAutoHyphens/>
      <w:jc w:val="both"/>
      <w:outlineLvl w:val="0"/>
    </w:pPr>
    <w:rPr>
      <w:rFonts w:ascii="Arial" w:hAnsi="Arial"/>
      <w:b/>
      <w:sz w:val="22"/>
      <w:szCs w:val="24"/>
      <w:lang w:val="es-BO" w:eastAsia="es-ES"/>
    </w:rPr>
  </w:style>
  <w:style w:type="character" w:styleId="Hipervnculovisitado">
    <w:name w:val="FollowedHyperlink"/>
    <w:basedOn w:val="Fuentedeprrafopredeter"/>
    <w:uiPriority w:val="99"/>
    <w:semiHidden/>
    <w:unhideWhenUsed/>
    <w:rsid w:val="000C4993"/>
    <w:rPr>
      <w:color w:val="800080"/>
      <w:u w:val="single"/>
    </w:rPr>
  </w:style>
  <w:style w:type="paragraph" w:customStyle="1" w:styleId="msonormal0">
    <w:name w:val="msonormal"/>
    <w:basedOn w:val="Normal"/>
    <w:rsid w:val="000C4993"/>
    <w:pPr>
      <w:spacing w:before="100" w:beforeAutospacing="1" w:after="100" w:afterAutospacing="1"/>
    </w:pPr>
    <w:rPr>
      <w:sz w:val="24"/>
      <w:szCs w:val="24"/>
      <w:lang w:val="es-BO" w:eastAsia="es-BO"/>
    </w:rPr>
  </w:style>
  <w:style w:type="table" w:customStyle="1" w:styleId="TableGrid1">
    <w:name w:val="Table Grid1"/>
    <w:basedOn w:val="Tablanormal"/>
    <w:uiPriority w:val="39"/>
    <w:qFormat/>
    <w:rsid w:val="000C4993"/>
    <w:pPr>
      <w:spacing w:after="0" w:line="240" w:lineRule="auto"/>
    </w:pPr>
    <w:rPr>
      <w:kern w:val="0"/>
      <w:lang w:val="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66AE5-FFAF-4E2C-BD86-6742398B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1947</Words>
  <Characters>10710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WILMER CHAMBI SIQUITA</dc:creator>
  <cp:keywords/>
  <dc:description/>
  <cp:lastModifiedBy>ELIZABETH NANCY MIRANDA IRAHOLA</cp:lastModifiedBy>
  <cp:revision>2</cp:revision>
  <cp:lastPrinted>2025-05-19T16:52:00Z</cp:lastPrinted>
  <dcterms:created xsi:type="dcterms:W3CDTF">2025-09-29T19:32:00Z</dcterms:created>
  <dcterms:modified xsi:type="dcterms:W3CDTF">2025-09-29T19:32:00Z</dcterms:modified>
</cp:coreProperties>
</file>